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3B" w:rsidRDefault="00EB303B" w:rsidP="00EB303B">
      <w:pPr>
        <w:pStyle w:val="Default"/>
        <w:ind w:left="2880" w:hanging="2880"/>
        <w:rPr>
          <w:b/>
        </w:rPr>
      </w:pPr>
      <w:bookmarkStart w:id="0" w:name="_GoBack"/>
      <w:bookmarkEnd w:id="0"/>
    </w:p>
    <w:p w:rsidR="00EB303B" w:rsidRDefault="00EB303B" w:rsidP="00EB303B">
      <w:pPr>
        <w:pStyle w:val="Default"/>
        <w:ind w:left="2880" w:hanging="2880"/>
        <w:rPr>
          <w:b/>
        </w:rPr>
      </w:pPr>
    </w:p>
    <w:p w:rsidR="00EB303B" w:rsidRDefault="00EB303B" w:rsidP="00EB303B">
      <w:pPr>
        <w:pStyle w:val="Default"/>
        <w:ind w:left="2880" w:hanging="2880"/>
        <w:rPr>
          <w:b/>
        </w:rPr>
      </w:pPr>
    </w:p>
    <w:p w:rsidR="00EB303B" w:rsidRPr="003D5BF2" w:rsidRDefault="00EB303B" w:rsidP="00EB303B">
      <w:pPr>
        <w:pStyle w:val="Default"/>
        <w:ind w:left="2880" w:hanging="2880"/>
      </w:pPr>
      <w:r>
        <w:rPr>
          <w:b/>
        </w:rPr>
        <w:t>WHEN:</w:t>
      </w:r>
      <w:r>
        <w:tab/>
      </w:r>
      <w:r>
        <w:rPr>
          <w:sz w:val="23"/>
          <w:szCs w:val="23"/>
        </w:rPr>
        <w:t xml:space="preserve">The ICC Progress </w:t>
      </w:r>
      <w:r w:rsidRPr="002D40DB">
        <w:rPr>
          <w:sz w:val="23"/>
          <w:szCs w:val="23"/>
        </w:rPr>
        <w:t xml:space="preserve">note </w:t>
      </w:r>
      <w:r w:rsidR="002D02AE" w:rsidRPr="002D40DB">
        <w:rPr>
          <w:sz w:val="23"/>
          <w:szCs w:val="23"/>
        </w:rPr>
        <w:t>can</w:t>
      </w:r>
      <w:r w:rsidR="002D40DB">
        <w:rPr>
          <w:sz w:val="23"/>
          <w:szCs w:val="23"/>
        </w:rPr>
        <w:t xml:space="preserve"> </w:t>
      </w:r>
      <w:r w:rsidR="002D02AE">
        <w:rPr>
          <w:sz w:val="23"/>
          <w:szCs w:val="23"/>
        </w:rPr>
        <w:t xml:space="preserve">be </w:t>
      </w:r>
      <w:r>
        <w:rPr>
          <w:sz w:val="23"/>
          <w:szCs w:val="23"/>
        </w:rPr>
        <w:t xml:space="preserve">used to document </w:t>
      </w:r>
      <w:r w:rsidRPr="003D5BF2">
        <w:rPr>
          <w:sz w:val="23"/>
          <w:szCs w:val="23"/>
        </w:rPr>
        <w:t xml:space="preserve">any ICC service, </w:t>
      </w:r>
      <w:r w:rsidR="002D02AE">
        <w:rPr>
          <w:sz w:val="23"/>
          <w:szCs w:val="23"/>
        </w:rPr>
        <w:t xml:space="preserve">and it must be used when documenting a </w:t>
      </w:r>
      <w:r w:rsidRPr="003D5BF2">
        <w:rPr>
          <w:sz w:val="23"/>
          <w:szCs w:val="23"/>
        </w:rPr>
        <w:t>Chil</w:t>
      </w:r>
      <w:r w:rsidR="002D02AE">
        <w:rPr>
          <w:sz w:val="23"/>
          <w:szCs w:val="23"/>
        </w:rPr>
        <w:t>d and Family Team (CFT) Meeting.</w:t>
      </w:r>
      <w:r w:rsidRPr="003D5BF2">
        <w:rPr>
          <w:sz w:val="23"/>
          <w:szCs w:val="23"/>
        </w:rPr>
        <w:t xml:space="preserve"> </w:t>
      </w:r>
    </w:p>
    <w:p w:rsidR="00EB303B" w:rsidRDefault="00EB303B" w:rsidP="00EB303B">
      <w:pPr>
        <w:ind w:left="2880" w:hanging="2880"/>
      </w:pPr>
      <w:r>
        <w:t xml:space="preserve"> </w:t>
      </w:r>
    </w:p>
    <w:p w:rsidR="00EB303B" w:rsidRDefault="00EB303B" w:rsidP="00EB303B"/>
    <w:p w:rsidR="00EB303B" w:rsidRPr="002D02AE" w:rsidRDefault="00EB303B" w:rsidP="00EB303B">
      <w:pPr>
        <w:ind w:left="2880" w:hanging="2880"/>
      </w:pPr>
      <w:r>
        <w:rPr>
          <w:b/>
        </w:rPr>
        <w:t>ON WHOM:</w:t>
      </w:r>
      <w:r>
        <w:rPr>
          <w:b/>
        </w:rPr>
        <w:tab/>
      </w:r>
      <w:r>
        <w:t xml:space="preserve">All </w:t>
      </w:r>
      <w:r w:rsidR="00E15EAA" w:rsidRPr="002D02AE">
        <w:t>youth</w:t>
      </w:r>
      <w:r w:rsidR="00E15EAA">
        <w:t xml:space="preserve"> </w:t>
      </w:r>
      <w:r>
        <w:t xml:space="preserve">identified </w:t>
      </w:r>
      <w:r w:rsidRPr="002D02AE">
        <w:t xml:space="preserve">within Pathways to Well-Being as Enhanced Services (Sub-Class) </w:t>
      </w:r>
      <w:r w:rsidR="00A62157" w:rsidRPr="002D02AE">
        <w:t xml:space="preserve">and all </w:t>
      </w:r>
      <w:r w:rsidR="00E15EAA" w:rsidRPr="002D02AE">
        <w:t>youth</w:t>
      </w:r>
      <w:r w:rsidR="00A62157" w:rsidRPr="002D02AE">
        <w:t xml:space="preserve"> </w:t>
      </w:r>
      <w:r w:rsidRPr="002D02AE">
        <w:t xml:space="preserve">receiving Intensive Care Coordination (ICC) </w:t>
      </w:r>
      <w:r w:rsidR="002D40DB">
        <w:t>can</w:t>
      </w:r>
      <w:r w:rsidRPr="002D02AE">
        <w:t xml:space="preserve"> have these services documented on the ICC Note.</w:t>
      </w:r>
    </w:p>
    <w:p w:rsidR="00EB303B" w:rsidRPr="002D02AE" w:rsidRDefault="00EB303B" w:rsidP="00EB303B">
      <w:pPr>
        <w:ind w:left="2880" w:hanging="2880"/>
      </w:pPr>
    </w:p>
    <w:p w:rsidR="00EB303B" w:rsidRPr="002D02AE" w:rsidRDefault="00EB303B" w:rsidP="00EB303B">
      <w:pPr>
        <w:pStyle w:val="Default"/>
        <w:ind w:left="2880" w:hanging="2880"/>
      </w:pPr>
      <w:r w:rsidRPr="002D02AE">
        <w:rPr>
          <w:b/>
        </w:rPr>
        <w:t>COMPLETED BY:</w:t>
      </w:r>
      <w:r w:rsidRPr="002D02AE">
        <w:tab/>
      </w:r>
      <w:r w:rsidRPr="002D02AE">
        <w:rPr>
          <w:sz w:val="23"/>
          <w:szCs w:val="23"/>
        </w:rPr>
        <w:t xml:space="preserve">Staff delivering services within scope of practice. Co-signatures must be completed within timelines. </w:t>
      </w:r>
    </w:p>
    <w:p w:rsidR="00EB303B" w:rsidRPr="006E3158" w:rsidRDefault="00EB303B" w:rsidP="00E15EAA">
      <w:pPr>
        <w:ind w:left="2880"/>
        <w:rPr>
          <w:strike/>
          <w:sz w:val="23"/>
          <w:szCs w:val="23"/>
        </w:rPr>
      </w:pPr>
      <w:r w:rsidRPr="002D02AE">
        <w:rPr>
          <w:b/>
          <w:bCs/>
          <w:sz w:val="23"/>
          <w:szCs w:val="23"/>
        </w:rPr>
        <w:t xml:space="preserve">Note: </w:t>
      </w:r>
      <w:r w:rsidRPr="006E3158">
        <w:rPr>
          <w:sz w:val="23"/>
          <w:szCs w:val="23"/>
        </w:rPr>
        <w:t>When more than one staff memb</w:t>
      </w:r>
      <w:r w:rsidR="000417B2">
        <w:rPr>
          <w:sz w:val="23"/>
          <w:szCs w:val="23"/>
        </w:rPr>
        <w:t xml:space="preserve">er provides </w:t>
      </w:r>
      <w:r w:rsidR="000417B2" w:rsidRPr="002D40DB">
        <w:rPr>
          <w:sz w:val="23"/>
          <w:szCs w:val="23"/>
        </w:rPr>
        <w:t>ICC</w:t>
      </w:r>
      <w:r w:rsidR="00074C88" w:rsidRPr="002D40DB">
        <w:rPr>
          <w:sz w:val="23"/>
          <w:szCs w:val="23"/>
        </w:rPr>
        <w:t xml:space="preserve"> </w:t>
      </w:r>
      <w:r w:rsidRPr="006E3158">
        <w:rPr>
          <w:sz w:val="23"/>
          <w:szCs w:val="23"/>
        </w:rPr>
        <w:t xml:space="preserve">services, </w:t>
      </w:r>
      <w:r w:rsidR="006E3158" w:rsidRPr="006E3158">
        <w:rPr>
          <w:sz w:val="23"/>
          <w:szCs w:val="23"/>
          <w:u w:val="single"/>
        </w:rPr>
        <w:t xml:space="preserve">each </w:t>
      </w:r>
      <w:r w:rsidR="00A62157" w:rsidRPr="006E3158">
        <w:rPr>
          <w:sz w:val="23"/>
          <w:szCs w:val="23"/>
          <w:u w:val="single"/>
        </w:rPr>
        <w:t xml:space="preserve">staff </w:t>
      </w:r>
      <w:r w:rsidR="006E3158" w:rsidRPr="006E3158">
        <w:rPr>
          <w:sz w:val="23"/>
          <w:szCs w:val="23"/>
          <w:u w:val="single"/>
        </w:rPr>
        <w:t>member is</w:t>
      </w:r>
      <w:r w:rsidR="00A62157" w:rsidRPr="006E3158">
        <w:rPr>
          <w:sz w:val="23"/>
          <w:szCs w:val="23"/>
          <w:u w:val="single"/>
        </w:rPr>
        <w:t xml:space="preserve"> required to complete an ICC note</w:t>
      </w:r>
      <w:r w:rsidR="006E3158" w:rsidRPr="006E3158">
        <w:rPr>
          <w:sz w:val="23"/>
          <w:szCs w:val="23"/>
        </w:rPr>
        <w:t xml:space="preserve">.  Note must include </w:t>
      </w:r>
      <w:r w:rsidR="00E15EAA" w:rsidRPr="006E3158">
        <w:rPr>
          <w:sz w:val="23"/>
          <w:szCs w:val="23"/>
        </w:rPr>
        <w:t xml:space="preserve">identification of </w:t>
      </w:r>
      <w:r w:rsidRPr="006E3158">
        <w:rPr>
          <w:sz w:val="23"/>
          <w:szCs w:val="23"/>
        </w:rPr>
        <w:t xml:space="preserve">the </w:t>
      </w:r>
      <w:r w:rsidR="00014121" w:rsidRPr="006E3158">
        <w:rPr>
          <w:sz w:val="23"/>
          <w:szCs w:val="23"/>
        </w:rPr>
        <w:t xml:space="preserve">staff member’s </w:t>
      </w:r>
      <w:r w:rsidRPr="006E3158">
        <w:rPr>
          <w:sz w:val="23"/>
          <w:szCs w:val="23"/>
        </w:rPr>
        <w:t>unique role/function/contribution</w:t>
      </w:r>
      <w:r w:rsidR="00014121" w:rsidRPr="006E3158">
        <w:rPr>
          <w:sz w:val="23"/>
          <w:szCs w:val="23"/>
        </w:rPr>
        <w:t>.</w:t>
      </w:r>
      <w:r w:rsidRPr="006E3158">
        <w:rPr>
          <w:sz w:val="23"/>
          <w:szCs w:val="23"/>
        </w:rPr>
        <w:t xml:space="preserve"> </w:t>
      </w:r>
    </w:p>
    <w:p w:rsidR="00EB303B" w:rsidRDefault="00EB303B" w:rsidP="00EB303B">
      <w:pPr>
        <w:ind w:left="2880" w:hanging="2880"/>
        <w:jc w:val="both"/>
        <w:rPr>
          <w:rFonts w:ascii="Arial" w:hAnsi="Arial"/>
        </w:rPr>
      </w:pPr>
    </w:p>
    <w:p w:rsidR="00EB303B" w:rsidRDefault="00EB303B" w:rsidP="00EB303B">
      <w:pPr>
        <w:rPr>
          <w:b/>
        </w:rPr>
      </w:pPr>
      <w:r>
        <w:rPr>
          <w:b/>
        </w:rPr>
        <w:t xml:space="preserve">MODE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303B" w:rsidRPr="003D4DA3" w:rsidRDefault="00EB303B" w:rsidP="00EB303B">
      <w:pPr>
        <w:ind w:left="2880" w:hanging="2880"/>
        <w:rPr>
          <w:bCs/>
        </w:rPr>
      </w:pPr>
      <w:r>
        <w:rPr>
          <w:b/>
          <w:bCs/>
        </w:rPr>
        <w:t>C</w:t>
      </w:r>
      <w:r>
        <w:rPr>
          <w:b/>
        </w:rPr>
        <w:t xml:space="preserve">OMPLETION:  </w:t>
      </w:r>
      <w:r>
        <w:rPr>
          <w:b/>
        </w:rPr>
        <w:tab/>
      </w:r>
      <w:r>
        <w:rPr>
          <w:bCs/>
        </w:rPr>
        <w:t>Data must be entered into the Electronic Health Record</w:t>
      </w:r>
      <w:r w:rsidR="002D40DB">
        <w:rPr>
          <w:bCs/>
        </w:rPr>
        <w:t xml:space="preserve"> (EHR)</w:t>
      </w:r>
      <w:r>
        <w:rPr>
          <w:bCs/>
        </w:rPr>
        <w:t>. Day programs will document in the paper chart.</w:t>
      </w:r>
    </w:p>
    <w:p w:rsidR="00EB303B" w:rsidRDefault="00EB303B" w:rsidP="00EB303B"/>
    <w:p w:rsidR="00EB303B" w:rsidRPr="002D02AE" w:rsidRDefault="00EB303B" w:rsidP="00EB303B">
      <w:pPr>
        <w:rPr>
          <w:bCs/>
        </w:rPr>
      </w:pPr>
      <w:r w:rsidRPr="002D02AE">
        <w:rPr>
          <w:b/>
        </w:rPr>
        <w:t xml:space="preserve">REQUIRED </w:t>
      </w:r>
      <w:r w:rsidRPr="002D02AE">
        <w:rPr>
          <w:b/>
        </w:rPr>
        <w:tab/>
      </w:r>
      <w:r w:rsidRPr="002D02AE">
        <w:rPr>
          <w:b/>
        </w:rPr>
        <w:tab/>
      </w:r>
      <w:r w:rsidRPr="002D02AE">
        <w:rPr>
          <w:b/>
        </w:rPr>
        <w:tab/>
      </w:r>
    </w:p>
    <w:p w:rsidR="00EB303B" w:rsidRPr="002D02AE" w:rsidRDefault="00EB303B" w:rsidP="00EB303B">
      <w:pPr>
        <w:ind w:left="2880" w:hanging="2880"/>
      </w:pPr>
      <w:r w:rsidRPr="002D02AE">
        <w:rPr>
          <w:b/>
        </w:rPr>
        <w:t>ELEMENTS:</w:t>
      </w:r>
      <w:r w:rsidRPr="002D02AE">
        <w:rPr>
          <w:b/>
        </w:rPr>
        <w:tab/>
      </w:r>
      <w:r w:rsidRPr="002D02AE">
        <w:t xml:space="preserve">The following elements of the ICC Note must be addressed, including: </w:t>
      </w:r>
    </w:p>
    <w:p w:rsidR="009336A8" w:rsidRPr="006E3158" w:rsidRDefault="003D6BFA" w:rsidP="00EB303B">
      <w:pPr>
        <w:pStyle w:val="ListParagraph"/>
        <w:numPr>
          <w:ilvl w:val="0"/>
          <w:numId w:val="1"/>
        </w:numPr>
      </w:pPr>
      <w:r w:rsidRPr="006E3158">
        <w:t>Service Indicators</w:t>
      </w:r>
    </w:p>
    <w:p w:rsidR="003D6BFA" w:rsidRPr="006E3158" w:rsidRDefault="002230CC" w:rsidP="003D6BFA">
      <w:pPr>
        <w:pStyle w:val="ListParagraph"/>
        <w:numPr>
          <w:ilvl w:val="1"/>
          <w:numId w:val="1"/>
        </w:numPr>
      </w:pPr>
      <w:r>
        <w:t>Provided To</w:t>
      </w:r>
      <w:r w:rsidR="003D6BFA" w:rsidRPr="006E3158">
        <w:t xml:space="preserve">: </w:t>
      </w:r>
      <w:r w:rsidR="00014121" w:rsidRPr="006E3158">
        <w:t>“</w:t>
      </w:r>
      <w:r w:rsidR="003D6BFA" w:rsidRPr="006E3158">
        <w:t>T</w:t>
      </w:r>
      <w:r w:rsidR="00014121" w:rsidRPr="006E3158">
        <w:t>”</w:t>
      </w:r>
      <w:r w:rsidR="003D6BFA" w:rsidRPr="006E3158">
        <w:t xml:space="preserve"> for Child and Family Team </w:t>
      </w:r>
      <w:r>
        <w:t>Meeting</w:t>
      </w:r>
    </w:p>
    <w:p w:rsidR="003D6BFA" w:rsidRPr="006E3158" w:rsidRDefault="003D6BFA" w:rsidP="003D6BFA">
      <w:pPr>
        <w:pStyle w:val="ListParagraph"/>
        <w:numPr>
          <w:ilvl w:val="1"/>
          <w:numId w:val="1"/>
        </w:numPr>
      </w:pPr>
      <w:r w:rsidRPr="006E3158">
        <w:t xml:space="preserve">Place: where service took place </w:t>
      </w:r>
    </w:p>
    <w:p w:rsidR="003D6BFA" w:rsidRPr="006E3158" w:rsidRDefault="003D6BFA" w:rsidP="003D6BFA">
      <w:pPr>
        <w:pStyle w:val="ListParagraph"/>
        <w:numPr>
          <w:ilvl w:val="1"/>
          <w:numId w:val="1"/>
        </w:numPr>
      </w:pPr>
      <w:r w:rsidRPr="006E3158">
        <w:t xml:space="preserve">Outside Facility: </w:t>
      </w:r>
      <w:r w:rsidR="006E3158" w:rsidRPr="006E3158">
        <w:t>only</w:t>
      </w:r>
      <w:r w:rsidR="00014121" w:rsidRPr="006E3158">
        <w:t xml:space="preserve"> </w:t>
      </w:r>
      <w:r w:rsidRPr="006E3158">
        <w:t>code</w:t>
      </w:r>
      <w:r w:rsidR="00014121" w:rsidRPr="006E3158">
        <w:t>s</w:t>
      </w:r>
      <w:r w:rsidRPr="006E3158">
        <w:t xml:space="preserve"> for schools and hospitals</w:t>
      </w:r>
      <w:r w:rsidR="006E3158" w:rsidRPr="006E3158">
        <w:t xml:space="preserve"> required</w:t>
      </w:r>
      <w:r w:rsidRPr="006E3158">
        <w:t xml:space="preserve"> </w:t>
      </w:r>
    </w:p>
    <w:p w:rsidR="003D6BFA" w:rsidRPr="006E3158" w:rsidRDefault="003D6BFA" w:rsidP="003D6BFA">
      <w:pPr>
        <w:pStyle w:val="ListParagraph"/>
        <w:numPr>
          <w:ilvl w:val="1"/>
          <w:numId w:val="1"/>
        </w:numPr>
      </w:pPr>
      <w:r w:rsidRPr="006E3158">
        <w:t xml:space="preserve">Contact Type: </w:t>
      </w:r>
      <w:r w:rsidR="00014121" w:rsidRPr="006E3158">
        <w:t>“</w:t>
      </w:r>
      <w:r w:rsidRPr="006E3158">
        <w:t>F</w:t>
      </w:r>
      <w:r w:rsidR="00014121" w:rsidRPr="006E3158">
        <w:t xml:space="preserve">” for </w:t>
      </w:r>
      <w:r w:rsidRPr="006E3158">
        <w:t xml:space="preserve">Face to Face or </w:t>
      </w:r>
      <w:r w:rsidR="00014121" w:rsidRPr="006E3158">
        <w:t>“</w:t>
      </w:r>
      <w:r w:rsidRPr="006E3158">
        <w:t>T</w:t>
      </w:r>
      <w:r w:rsidR="00014121" w:rsidRPr="006E3158">
        <w:t xml:space="preserve">” for </w:t>
      </w:r>
      <w:r w:rsidRPr="006E3158">
        <w:t xml:space="preserve">Telephone </w:t>
      </w:r>
    </w:p>
    <w:p w:rsidR="003D6BFA" w:rsidRPr="006E3158" w:rsidRDefault="003D6BFA" w:rsidP="003D6BFA">
      <w:pPr>
        <w:pStyle w:val="ListParagraph"/>
        <w:numPr>
          <w:ilvl w:val="1"/>
          <w:numId w:val="1"/>
        </w:numPr>
      </w:pPr>
      <w:r w:rsidRPr="006E3158">
        <w:t xml:space="preserve">Appointment Type: </w:t>
      </w:r>
      <w:r w:rsidR="00014121" w:rsidRPr="006E3158">
        <w:t>“</w:t>
      </w:r>
      <w:r w:rsidRPr="006E3158">
        <w:t>1</w:t>
      </w:r>
      <w:r w:rsidR="00014121" w:rsidRPr="006E3158">
        <w:t>”</w:t>
      </w:r>
      <w:r w:rsidRPr="006E3158">
        <w:t xml:space="preserve"> for Scheduled or </w:t>
      </w:r>
      <w:r w:rsidR="00014121" w:rsidRPr="006E3158">
        <w:t>“</w:t>
      </w:r>
      <w:r w:rsidRPr="006E3158">
        <w:t>2</w:t>
      </w:r>
      <w:r w:rsidR="00014121" w:rsidRPr="006E3158">
        <w:t>” for U</w:t>
      </w:r>
      <w:r w:rsidRPr="006E3158">
        <w:t xml:space="preserve">nscheduled   </w:t>
      </w:r>
    </w:p>
    <w:p w:rsidR="003D5BF2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 xml:space="preserve">Type of ICC (CFT Meeting </w:t>
      </w:r>
      <w:r w:rsidRPr="002D02AE">
        <w:rPr>
          <w:b/>
          <w:u w:val="single"/>
        </w:rPr>
        <w:t>or</w:t>
      </w:r>
      <w:r w:rsidRPr="002D02AE">
        <w:t xml:space="preserve"> type of Care Coordination Activity</w:t>
      </w:r>
      <w:r w:rsidR="003D5BF2" w:rsidRPr="002D02AE">
        <w:t xml:space="preserve"> specifying if a TDM, IEP, Wrap meeting, type of case management or collateral activity</w:t>
      </w:r>
      <w:r w:rsidRPr="002D02AE">
        <w:t>)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>Participants (</w:t>
      </w:r>
      <w:r w:rsidR="00E15EAA" w:rsidRPr="002D02AE">
        <w:t xml:space="preserve">for </w:t>
      </w:r>
      <w:r w:rsidRPr="002D02AE">
        <w:t>CFT Meeting, should identify role of each participant)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>Intervention</w:t>
      </w:r>
      <w:r w:rsidR="003D5BF2" w:rsidRPr="002D02AE">
        <w:t xml:space="preserve"> (what was done as related to Engagement, Assessment/Evaluation, Plan Development/Revision, Referral/Follow up Activities, Transition)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>Response/ Observed Behavior</w:t>
      </w:r>
      <w:r w:rsidR="003D5BF2" w:rsidRPr="002D02AE">
        <w:t xml:space="preserve"> (what are the high risk behaviors that meet medical necessity; response to intervention; how did behaviors/mood change)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>Progress Toward Plan Goals/ Objective (include permanency and safety goals and transition plan)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>Plan</w:t>
      </w:r>
    </w:p>
    <w:p w:rsidR="00EB303B" w:rsidRPr="002D02AE" w:rsidRDefault="00EB303B" w:rsidP="00EB303B">
      <w:pPr>
        <w:ind w:left="2880"/>
      </w:pPr>
      <w:r w:rsidRPr="002D02AE">
        <w:t xml:space="preserve">When Applicable include: 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2D02AE">
        <w:t>Additional Information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 w:rsidRPr="006E3158">
        <w:lastRenderedPageBreak/>
        <w:t>Traveled</w:t>
      </w:r>
      <w:r w:rsidR="006E3158">
        <w:t xml:space="preserve"> To</w:t>
      </w:r>
      <w:r w:rsidR="003D5BF2" w:rsidRPr="002D02AE">
        <w:t xml:space="preserve"> (document location traveled to according to the travel time documentation guidelines outlined by QI)</w:t>
      </w:r>
    </w:p>
    <w:p w:rsidR="00EB303B" w:rsidRDefault="00EB303B" w:rsidP="00EB303B">
      <w:pPr>
        <w:pStyle w:val="ListParagraph"/>
        <w:ind w:left="3240"/>
      </w:pPr>
    </w:p>
    <w:p w:rsidR="00EB303B" w:rsidRDefault="00EB303B" w:rsidP="00EB303B">
      <w:pPr>
        <w:ind w:left="2880"/>
      </w:pPr>
      <w:r>
        <w:t>If using the template as a CFT Meeting Note, also include:</w:t>
      </w:r>
    </w:p>
    <w:p w:rsidR="00EB303B" w:rsidRPr="002D02AE" w:rsidRDefault="00EB303B" w:rsidP="00EB303B">
      <w:pPr>
        <w:pStyle w:val="ListParagraph"/>
        <w:numPr>
          <w:ilvl w:val="0"/>
          <w:numId w:val="1"/>
        </w:numPr>
      </w:pPr>
      <w:r>
        <w:t xml:space="preserve">Name of the Care </w:t>
      </w:r>
      <w:r w:rsidRPr="002D02AE">
        <w:t>Coordinator</w:t>
      </w:r>
      <w:r w:rsidR="003D5BF2" w:rsidRPr="002D02AE">
        <w:t xml:space="preserve"> </w:t>
      </w:r>
      <w:r w:rsidR="002D40DB">
        <w:t xml:space="preserve">(CC) </w:t>
      </w:r>
      <w:r w:rsidR="003D5BF2" w:rsidRPr="002D02AE">
        <w:rPr>
          <w:rFonts w:cs="Arial"/>
        </w:rPr>
        <w:t>(name of the primary staff that serves as the official CC, include the affiliation/program)</w:t>
      </w:r>
    </w:p>
    <w:p w:rsidR="00E15EAA" w:rsidRPr="002D02AE" w:rsidRDefault="00E15EAA" w:rsidP="00EB303B">
      <w:pPr>
        <w:pStyle w:val="ListParagraph"/>
        <w:numPr>
          <w:ilvl w:val="0"/>
          <w:numId w:val="1"/>
        </w:numPr>
      </w:pPr>
      <w:r w:rsidRPr="002D02AE">
        <w:rPr>
          <w:shd w:val="clear" w:color="auto" w:fill="FFFFFF"/>
        </w:rPr>
        <w:t xml:space="preserve">Date </w:t>
      </w:r>
      <w:r w:rsidR="006E3158">
        <w:rPr>
          <w:shd w:val="clear" w:color="auto" w:fill="FFFFFF"/>
        </w:rPr>
        <w:t xml:space="preserve">when </w:t>
      </w:r>
      <w:r w:rsidRPr="002D02AE">
        <w:rPr>
          <w:shd w:val="clear" w:color="auto" w:fill="FFFFFF"/>
        </w:rPr>
        <w:t xml:space="preserve">the CFT Progress Summary and Action Plan was </w:t>
      </w:r>
      <w:r w:rsidR="002D02AE" w:rsidRPr="002D02AE">
        <w:rPr>
          <w:shd w:val="clear" w:color="auto" w:fill="FFFFFF"/>
        </w:rPr>
        <w:t>o</w:t>
      </w:r>
      <w:r w:rsidRPr="002D02AE">
        <w:rPr>
          <w:shd w:val="clear" w:color="auto" w:fill="FFFFFF"/>
        </w:rPr>
        <w:t>ffered to youth, caregiver and Protective Services Worker</w:t>
      </w:r>
    </w:p>
    <w:p w:rsidR="00EB303B" w:rsidRDefault="00EB303B" w:rsidP="00EB303B">
      <w:pPr>
        <w:pStyle w:val="ListParagraph"/>
        <w:numPr>
          <w:ilvl w:val="0"/>
          <w:numId w:val="1"/>
        </w:numPr>
      </w:pPr>
      <w:r>
        <w:t xml:space="preserve">Date </w:t>
      </w:r>
      <w:r w:rsidR="00994B2F" w:rsidRPr="006E3158">
        <w:t>when</w:t>
      </w:r>
      <w:r w:rsidR="00994B2F" w:rsidRPr="006E3158">
        <w:rPr>
          <w:b/>
        </w:rPr>
        <w:t xml:space="preserve"> </w:t>
      </w:r>
      <w:r>
        <w:t xml:space="preserve">the CFT Meeting note was </w:t>
      </w:r>
      <w:r w:rsidR="002D02AE">
        <w:t>o</w:t>
      </w:r>
      <w:r>
        <w:t xml:space="preserve">ffered to </w:t>
      </w:r>
      <w:r w:rsidR="00E15EAA">
        <w:t>y</w:t>
      </w:r>
      <w:r w:rsidR="00A62157">
        <w:t>outh</w:t>
      </w:r>
      <w:r>
        <w:t xml:space="preserve">, </w:t>
      </w:r>
      <w:r w:rsidR="00E15EAA">
        <w:t>c</w:t>
      </w:r>
      <w:r>
        <w:t>aregiver, and Protective Services Worker</w:t>
      </w:r>
    </w:p>
    <w:p w:rsidR="00EB303B" w:rsidRDefault="00EB303B" w:rsidP="00EB303B">
      <w:pPr>
        <w:pStyle w:val="ListParagraph"/>
        <w:numPr>
          <w:ilvl w:val="0"/>
          <w:numId w:val="1"/>
        </w:numPr>
      </w:pPr>
      <w:r>
        <w:t>Date of Initial Treatment Session</w:t>
      </w:r>
      <w:r w:rsidR="003D5BF2">
        <w:t xml:space="preserve"> </w:t>
      </w:r>
      <w:r w:rsidR="003D5BF2" w:rsidRPr="002D02AE">
        <w:t xml:space="preserve">(for current </w:t>
      </w:r>
      <w:r w:rsidR="002D02AE" w:rsidRPr="002D02AE">
        <w:rPr>
          <w:rFonts w:cs="Arial"/>
        </w:rPr>
        <w:t>treatment</w:t>
      </w:r>
      <w:r w:rsidR="002D02AE" w:rsidRPr="002D02AE">
        <w:rPr>
          <w:rFonts w:cs="Arial"/>
          <w:sz w:val="18"/>
          <w:szCs w:val="18"/>
        </w:rPr>
        <w:t xml:space="preserve"> </w:t>
      </w:r>
      <w:r w:rsidR="003D5BF2" w:rsidRPr="002D02AE">
        <w:t>episode)</w:t>
      </w:r>
    </w:p>
    <w:p w:rsidR="00EB303B" w:rsidRPr="006E3158" w:rsidRDefault="00EB303B" w:rsidP="00EB303B">
      <w:pPr>
        <w:pStyle w:val="ListParagraph"/>
        <w:numPr>
          <w:ilvl w:val="0"/>
          <w:numId w:val="1"/>
        </w:numPr>
      </w:pPr>
      <w:r w:rsidRPr="006E3158">
        <w:t xml:space="preserve">Total Number of </w:t>
      </w:r>
      <w:r w:rsidR="00994B2F" w:rsidRPr="006E3158">
        <w:t>a</w:t>
      </w:r>
      <w:r w:rsidRPr="006E3158">
        <w:t xml:space="preserve">ttended and </w:t>
      </w:r>
      <w:r w:rsidR="00994B2F" w:rsidRPr="006E3158">
        <w:t>m</w:t>
      </w:r>
      <w:r w:rsidRPr="006E3158">
        <w:t xml:space="preserve">issed </w:t>
      </w:r>
      <w:r w:rsidR="00994B2F" w:rsidRPr="006E3158">
        <w:t>t</w:t>
      </w:r>
      <w:r w:rsidRPr="006E3158">
        <w:t xml:space="preserve">herapy </w:t>
      </w:r>
      <w:r w:rsidR="00994B2F" w:rsidRPr="006E3158">
        <w:t>s</w:t>
      </w:r>
      <w:r w:rsidRPr="006E3158">
        <w:t>essions</w:t>
      </w:r>
    </w:p>
    <w:p w:rsidR="00EB303B" w:rsidRPr="006E3158" w:rsidRDefault="00EB303B" w:rsidP="00EB303B">
      <w:pPr>
        <w:pStyle w:val="ListParagraph"/>
        <w:numPr>
          <w:ilvl w:val="0"/>
          <w:numId w:val="1"/>
        </w:numPr>
      </w:pPr>
      <w:r w:rsidRPr="006E3158">
        <w:t xml:space="preserve">Dates of </w:t>
      </w:r>
      <w:r w:rsidR="00994B2F" w:rsidRPr="006E3158">
        <w:t>m</w:t>
      </w:r>
      <w:r w:rsidRPr="006E3158">
        <w:t xml:space="preserve">issed </w:t>
      </w:r>
      <w:r w:rsidR="00994B2F" w:rsidRPr="006E3158">
        <w:t>s</w:t>
      </w:r>
      <w:r w:rsidRPr="006E3158">
        <w:t>ession</w:t>
      </w:r>
      <w:r w:rsidR="003E4A78" w:rsidRPr="006E3158">
        <w:t>s</w:t>
      </w:r>
    </w:p>
    <w:p w:rsidR="00EB303B" w:rsidRPr="006E3158" w:rsidRDefault="00994B2F" w:rsidP="00A62157">
      <w:pPr>
        <w:pStyle w:val="ListParagraph"/>
        <w:numPr>
          <w:ilvl w:val="0"/>
          <w:numId w:val="1"/>
        </w:numPr>
      </w:pPr>
      <w:r w:rsidRPr="006E3158">
        <w:t>Reason for missed s</w:t>
      </w:r>
      <w:r w:rsidR="00EB303B" w:rsidRPr="006E3158">
        <w:t>essions</w:t>
      </w:r>
    </w:p>
    <w:p w:rsidR="00E15EAA" w:rsidRPr="00A62157" w:rsidRDefault="00E15EAA" w:rsidP="00E15EAA">
      <w:pPr>
        <w:pStyle w:val="ListParagraph"/>
        <w:ind w:left="3240"/>
      </w:pPr>
    </w:p>
    <w:p w:rsidR="00EB303B" w:rsidRDefault="00EB303B" w:rsidP="00EB303B">
      <w:pPr>
        <w:pStyle w:val="BodyTextIndent"/>
        <w:ind w:left="2880" w:hanging="2880"/>
        <w:rPr>
          <w:b/>
          <w:bCs w:val="0"/>
        </w:rPr>
      </w:pPr>
    </w:p>
    <w:p w:rsidR="00EB303B" w:rsidRPr="00A62157" w:rsidRDefault="00EB303B" w:rsidP="00EB303B">
      <w:pPr>
        <w:pStyle w:val="BodyTextIndent"/>
        <w:ind w:left="2880" w:hanging="2880"/>
      </w:pPr>
      <w:r>
        <w:rPr>
          <w:b/>
          <w:bCs w:val="0"/>
        </w:rPr>
        <w:t>BILLING:</w:t>
      </w:r>
      <w:r>
        <w:rPr>
          <w:b/>
          <w:bCs w:val="0"/>
        </w:rPr>
        <w:tab/>
      </w:r>
      <w:r>
        <w:rPr>
          <w:u w:val="single"/>
        </w:rPr>
        <w:t xml:space="preserve">After rendering an ICC service, a progress note is to be completed and final approved. Multiple members of the CFT Meeting may bill for </w:t>
      </w:r>
      <w:r w:rsidRPr="002D02AE">
        <w:rPr>
          <w:u w:val="single"/>
        </w:rPr>
        <w:t>their role in the meeting</w:t>
      </w:r>
      <w:r w:rsidR="003674DA">
        <w:rPr>
          <w:u w:val="single"/>
        </w:rPr>
        <w:t xml:space="preserve"> including active listening</w:t>
      </w:r>
      <w:r w:rsidRPr="002D02AE">
        <w:rPr>
          <w:u w:val="single"/>
        </w:rPr>
        <w:t>.</w:t>
      </w:r>
    </w:p>
    <w:p w:rsidR="00EB303B" w:rsidRDefault="00EB303B" w:rsidP="00EB303B">
      <w:pPr>
        <w:pStyle w:val="BodyTextIndent"/>
        <w:ind w:left="2880" w:hanging="2880"/>
      </w:pPr>
    </w:p>
    <w:p w:rsidR="00EB303B" w:rsidRDefault="00EB303B" w:rsidP="00EB303B">
      <w:pPr>
        <w:pStyle w:val="BodyTextIndent"/>
      </w:pPr>
    </w:p>
    <w:p w:rsidR="00EB303B" w:rsidRDefault="00EB303B" w:rsidP="00EB303B">
      <w:pPr>
        <w:pStyle w:val="BodyTextIndent"/>
        <w:ind w:left="0" w:firstLine="0"/>
      </w:pPr>
    </w:p>
    <w:p w:rsidR="00EB303B" w:rsidRDefault="00EB303B" w:rsidP="00EB303B">
      <w:pPr>
        <w:pStyle w:val="BodyTextIndent"/>
        <w:ind w:left="2880" w:hanging="2880"/>
        <w:rPr>
          <w:u w:val="single"/>
        </w:rPr>
      </w:pPr>
      <w:r>
        <w:rPr>
          <w:b/>
          <w:bCs w:val="0"/>
        </w:rPr>
        <w:t xml:space="preserve">NOTES: </w:t>
      </w:r>
      <w:r>
        <w:rPr>
          <w:b/>
          <w:bCs w:val="0"/>
        </w:rPr>
        <w:tab/>
      </w:r>
      <w:r>
        <w:rPr>
          <w:bCs w:val="0"/>
        </w:rPr>
        <w:t>Safety, permanency, and well-being are the motivation behind ICC services. Documentation should reflect these goals.</w:t>
      </w:r>
      <w:r w:rsidRPr="00427659">
        <w:t xml:space="preserve"> ICC (Service Code 82) is </w:t>
      </w:r>
      <w:r w:rsidRPr="00427659">
        <w:rPr>
          <w:b/>
        </w:rPr>
        <w:t xml:space="preserve">excluded </w:t>
      </w:r>
      <w:r w:rsidRPr="00427659">
        <w:t xml:space="preserve">from the UM process. </w:t>
      </w:r>
    </w:p>
    <w:p w:rsidR="00EB303B" w:rsidRPr="009B1481" w:rsidRDefault="00EB303B" w:rsidP="00EB303B">
      <w:pPr>
        <w:pStyle w:val="BodyTextIndent"/>
        <w:ind w:left="2880" w:hanging="2880"/>
      </w:pPr>
    </w:p>
    <w:p w:rsidR="00EB303B" w:rsidRDefault="00EB303B" w:rsidP="00EB303B">
      <w:pPr>
        <w:pStyle w:val="BodyTextIndent"/>
        <w:ind w:left="0" w:firstLine="0"/>
      </w:pPr>
    </w:p>
    <w:p w:rsidR="00EB303B" w:rsidRDefault="00EB303B" w:rsidP="00EB303B">
      <w:pPr>
        <w:pStyle w:val="BodyTextIndent"/>
        <w:ind w:left="0" w:firstLine="0"/>
      </w:pPr>
    </w:p>
    <w:p w:rsidR="00EB303B" w:rsidRDefault="00EB303B" w:rsidP="00EB303B">
      <w:pPr>
        <w:pStyle w:val="BodyTextIndent"/>
        <w:ind w:left="0" w:firstLine="0"/>
      </w:pPr>
    </w:p>
    <w:p w:rsidR="00EB303B" w:rsidRDefault="00EB303B" w:rsidP="00EB303B">
      <w:pPr>
        <w:pStyle w:val="BodyTextIndent"/>
        <w:ind w:left="0" w:firstLine="0"/>
      </w:pPr>
    </w:p>
    <w:p w:rsidR="00702840" w:rsidRDefault="00702840"/>
    <w:sectPr w:rsidR="00702840" w:rsidSect="007D6F7C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5" w:rsidRDefault="00680465" w:rsidP="004B4E56">
      <w:r>
        <w:separator/>
      </w:r>
    </w:p>
  </w:endnote>
  <w:endnote w:type="continuationSeparator" w:id="0">
    <w:p w:rsidR="00680465" w:rsidRDefault="00680465" w:rsidP="004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C" w:rsidRPr="00142BF8" w:rsidRDefault="002230CC" w:rsidP="007D6F7C">
    <w:pPr>
      <w:pStyle w:val="BodyTextIndent"/>
      <w:ind w:left="0" w:firstLine="0"/>
      <w:rPr>
        <w:b/>
        <w:bCs w:val="0"/>
        <w:color w:val="FF0000"/>
        <w:sz w:val="20"/>
        <w:szCs w:val="20"/>
      </w:rPr>
    </w:pPr>
    <w:r>
      <w:rPr>
        <w:rStyle w:val="PageNumber"/>
      </w:rPr>
      <w:t>Rev. 1.23.17</w:t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  <w:r w:rsidR="007D6F7C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5" w:rsidRDefault="00680465" w:rsidP="004B4E56">
      <w:r>
        <w:separator/>
      </w:r>
    </w:p>
  </w:footnote>
  <w:footnote w:type="continuationSeparator" w:id="0">
    <w:p w:rsidR="00680465" w:rsidRDefault="00680465" w:rsidP="004B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7C" w:rsidRDefault="007D6F7C" w:rsidP="007D6F7C">
    <w:pPr>
      <w:pStyle w:val="Header"/>
      <w:jc w:val="center"/>
      <w:rPr>
        <w:caps/>
        <w:sz w:val="32"/>
        <w:szCs w:val="32"/>
      </w:rPr>
    </w:pPr>
    <w:r>
      <w:rPr>
        <w:caps/>
        <w:sz w:val="32"/>
        <w:szCs w:val="32"/>
      </w:rPr>
      <w:t>pathways to well-being</w:t>
    </w:r>
  </w:p>
  <w:p w:rsidR="007D6F7C" w:rsidRPr="00632165" w:rsidRDefault="007D6F7C" w:rsidP="007D6F7C">
    <w:pPr>
      <w:pStyle w:val="Header"/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FE0B23" wp14:editId="18FE13C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7620" t="7620" r="508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F7C" w:rsidRPr="00B85A97" w:rsidRDefault="004B4E56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 w:rsidRPr="002D02AE">
                                <w:rPr>
                                  <w:b/>
                                  <w:bCs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E0B23"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wcEA&#10;AADaAAAADwAAAGRycy9kb3ducmV2LnhtbESPT4vCMBTE78J+h/AWvGnqgqLVKCIs1IP4b/f+bN42&#10;ZZuX0sRav70RBI/DzPyGWaw6W4mWGl86VjAaJiCIc6dLLhT8nL8HUxA+IGusHJOCO3lYLT96C0y1&#10;u/GR2lMoRISwT1GBCaFOpfS5IYt+6Gri6P25xmKIsimkbvAW4baSX0kykRZLjgsGa9oYyv9PV6vg&#10;11TZ9rAbXVp/zMb7bDxb8yYo1f/s1nMQgb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vcHBAAAA2gAAAA8AAAAAAAAAAAAAAAAAmAIAAGRycy9kb3du&#10;cmV2LnhtbFBLBQYAAAAABAAEAPUAAACGAwAAAAA=&#10;" fillcolor="#7ba0cd" stroked="f" strokecolor="#a7bfde">
                  <o:lock v:ext="edit" aspectratio="t"/>
                  <v:textbox inset="0,0,0,0">
                    <w:txbxContent>
                      <w:p w:rsidR="007D6F7C" w:rsidRPr="00B85A97" w:rsidRDefault="004B4E56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2D02AE">
                          <w:rPr>
                            <w:b/>
                            <w:bCs/>
                          </w:rPr>
                          <w:t>2016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Pr="00E21A7D">
      <w:rPr>
        <w:caps/>
        <w:sz w:val="32"/>
        <w:szCs w:val="32"/>
      </w:rPr>
      <w:t xml:space="preserve"> </w:t>
    </w:r>
    <w:r>
      <w:rPr>
        <w:caps/>
        <w:sz w:val="32"/>
        <w:szCs w:val="32"/>
      </w:rPr>
      <w:t>Individual Progress Note/ ICC Note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C7BA3"/>
    <w:multiLevelType w:val="hybridMultilevel"/>
    <w:tmpl w:val="4F4A4FE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3B"/>
    <w:rsid w:val="00014121"/>
    <w:rsid w:val="000417B2"/>
    <w:rsid w:val="00066EB6"/>
    <w:rsid w:val="00074C88"/>
    <w:rsid w:val="001147C6"/>
    <w:rsid w:val="002230CC"/>
    <w:rsid w:val="00232157"/>
    <w:rsid w:val="002D02AE"/>
    <w:rsid w:val="002D40DB"/>
    <w:rsid w:val="002F5208"/>
    <w:rsid w:val="003674DA"/>
    <w:rsid w:val="00380B2C"/>
    <w:rsid w:val="003874A9"/>
    <w:rsid w:val="003C2388"/>
    <w:rsid w:val="003D5BF2"/>
    <w:rsid w:val="003D6BFA"/>
    <w:rsid w:val="003E4A78"/>
    <w:rsid w:val="00432525"/>
    <w:rsid w:val="00452761"/>
    <w:rsid w:val="00454B07"/>
    <w:rsid w:val="004B4E56"/>
    <w:rsid w:val="00506D36"/>
    <w:rsid w:val="005B1847"/>
    <w:rsid w:val="006459E5"/>
    <w:rsid w:val="00651B3D"/>
    <w:rsid w:val="0067593A"/>
    <w:rsid w:val="00680465"/>
    <w:rsid w:val="006E3158"/>
    <w:rsid w:val="006F41EF"/>
    <w:rsid w:val="00702840"/>
    <w:rsid w:val="00706E48"/>
    <w:rsid w:val="00726F59"/>
    <w:rsid w:val="007D6F7C"/>
    <w:rsid w:val="007F29E6"/>
    <w:rsid w:val="00865D97"/>
    <w:rsid w:val="008C045F"/>
    <w:rsid w:val="009336A8"/>
    <w:rsid w:val="00994B2F"/>
    <w:rsid w:val="00A62157"/>
    <w:rsid w:val="00B14700"/>
    <w:rsid w:val="00B8122A"/>
    <w:rsid w:val="00C4173E"/>
    <w:rsid w:val="00D40F3B"/>
    <w:rsid w:val="00DD181E"/>
    <w:rsid w:val="00E15EAA"/>
    <w:rsid w:val="00EB303B"/>
    <w:rsid w:val="00EB623E"/>
    <w:rsid w:val="00F425DF"/>
    <w:rsid w:val="00FE4664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F5C40-CB7C-4AF9-B73B-28AC1CB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B303B"/>
    <w:pPr>
      <w:ind w:left="2160"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303B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B3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EB303B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303B"/>
    <w:pPr>
      <w:ind w:left="720"/>
      <w:contextualSpacing/>
    </w:pPr>
  </w:style>
  <w:style w:type="paragraph" w:customStyle="1" w:styleId="Default">
    <w:name w:val="Default"/>
    <w:rsid w:val="00EB3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 Enterprise</dc:creator>
  <cp:lastModifiedBy>Academy</cp:lastModifiedBy>
  <cp:revision>2</cp:revision>
  <cp:lastPrinted>2016-12-05T18:23:00Z</cp:lastPrinted>
  <dcterms:created xsi:type="dcterms:W3CDTF">2017-01-25T17:04:00Z</dcterms:created>
  <dcterms:modified xsi:type="dcterms:W3CDTF">2017-01-25T17:04:00Z</dcterms:modified>
</cp:coreProperties>
</file>