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F5C" w:rsidRDefault="009C1F5C" w:rsidP="00036AF1">
      <w:pPr>
        <w:pBdr>
          <w:top w:val="single" w:sz="4" w:space="1" w:color="auto"/>
          <w:left w:val="single" w:sz="4" w:space="8" w:color="auto"/>
          <w:bottom w:val="single" w:sz="4" w:space="0" w:color="auto"/>
          <w:right w:val="single" w:sz="4" w:space="1" w:color="auto"/>
        </w:pBdr>
        <w:shd w:val="clear" w:color="auto" w:fill="9999FF"/>
        <w:spacing w:before="120" w:line="240" w:lineRule="auto"/>
        <w:jc w:val="center"/>
        <w:rPr>
          <w:rFonts w:ascii="Arial" w:hAnsi="Arial" w:cs="Arial"/>
          <w:b/>
          <w:sz w:val="52"/>
          <w:szCs w:val="52"/>
        </w:rPr>
      </w:pPr>
    </w:p>
    <w:p w:rsidR="00754E51" w:rsidRDefault="00272E10" w:rsidP="00036AF1">
      <w:pPr>
        <w:pBdr>
          <w:top w:val="single" w:sz="4" w:space="1" w:color="auto"/>
          <w:left w:val="single" w:sz="4" w:space="8" w:color="auto"/>
          <w:bottom w:val="single" w:sz="4" w:space="0" w:color="auto"/>
          <w:right w:val="single" w:sz="4" w:space="1" w:color="auto"/>
        </w:pBdr>
        <w:shd w:val="clear" w:color="auto" w:fill="9999FF"/>
        <w:spacing w:before="120" w:line="240" w:lineRule="auto"/>
        <w:jc w:val="center"/>
        <w:rPr>
          <w:rFonts w:ascii="Arial" w:hAnsi="Arial" w:cs="Arial"/>
          <w:b/>
          <w:i/>
          <w:sz w:val="52"/>
          <w:szCs w:val="52"/>
        </w:rPr>
      </w:pPr>
      <w:r>
        <w:rPr>
          <w:rFonts w:ascii="Arial" w:hAnsi="Arial" w:cs="Arial"/>
          <w:b/>
          <w:i/>
          <w:sz w:val="52"/>
          <w:szCs w:val="52"/>
        </w:rPr>
        <w:t>Foundations of Effective Supervision</w:t>
      </w:r>
    </w:p>
    <w:p w:rsidR="00EB755C" w:rsidRPr="009C1F5C" w:rsidRDefault="00EB755C" w:rsidP="00036AF1">
      <w:pPr>
        <w:pBdr>
          <w:top w:val="single" w:sz="4" w:space="1" w:color="auto"/>
          <w:left w:val="single" w:sz="4" w:space="8" w:color="auto"/>
          <w:bottom w:val="single" w:sz="4" w:space="0" w:color="auto"/>
          <w:right w:val="single" w:sz="4" w:space="1" w:color="auto"/>
        </w:pBdr>
        <w:shd w:val="clear" w:color="auto" w:fill="9999FF"/>
        <w:spacing w:before="120" w:line="240" w:lineRule="auto"/>
        <w:rPr>
          <w:rFonts w:ascii="Arial" w:hAnsi="Arial" w:cs="Arial"/>
          <w:b/>
          <w:i/>
          <w:sz w:val="52"/>
          <w:szCs w:val="52"/>
        </w:rPr>
      </w:pPr>
    </w:p>
    <w:p w:rsidR="00A138EF" w:rsidRDefault="00A138EF" w:rsidP="009C1F5C">
      <w:pPr>
        <w:rPr>
          <w:rFonts w:ascii="Arial" w:hAnsi="Arial" w:cs="Arial"/>
          <w:b/>
          <w:sz w:val="72"/>
          <w:szCs w:val="72"/>
        </w:rPr>
      </w:pPr>
    </w:p>
    <w:p w:rsidR="00CE0877" w:rsidRDefault="00EB755C" w:rsidP="00CE0877">
      <w:pPr>
        <w:jc w:val="center"/>
        <w:rPr>
          <w:rFonts w:ascii="Arial" w:hAnsi="Arial" w:cs="Arial"/>
          <w:b/>
          <w:sz w:val="72"/>
          <w:szCs w:val="72"/>
        </w:rPr>
      </w:pPr>
      <w:r w:rsidRPr="00D90BD9">
        <w:rPr>
          <w:rFonts w:ascii="Arial" w:hAnsi="Arial" w:cs="Arial"/>
          <w:b/>
          <w:sz w:val="72"/>
          <w:szCs w:val="72"/>
        </w:rPr>
        <w:t xml:space="preserve">TRAINER’S </w:t>
      </w:r>
      <w:r w:rsidR="00387BE3" w:rsidRPr="00D90BD9">
        <w:rPr>
          <w:rFonts w:ascii="Arial" w:hAnsi="Arial" w:cs="Arial"/>
          <w:b/>
          <w:sz w:val="72"/>
          <w:szCs w:val="72"/>
        </w:rPr>
        <w:t>MANUAL</w:t>
      </w:r>
    </w:p>
    <w:p w:rsidR="00A138EF" w:rsidRPr="00D90BD9" w:rsidRDefault="00272E10" w:rsidP="00CE0877">
      <w:pPr>
        <w:jc w:val="center"/>
        <w:rPr>
          <w:rFonts w:ascii="Arial" w:hAnsi="Arial" w:cs="Arial"/>
          <w:b/>
          <w:sz w:val="72"/>
          <w:szCs w:val="72"/>
        </w:rPr>
      </w:pPr>
      <w:r>
        <w:rPr>
          <w:rFonts w:ascii="Arial" w:hAnsi="Arial" w:cs="Arial"/>
          <w:b/>
          <w:noProof/>
          <w:sz w:val="72"/>
          <w:szCs w:val="72"/>
        </w:rPr>
        <w:drawing>
          <wp:inline distT="0" distB="0" distL="0" distR="0">
            <wp:extent cx="4572635" cy="3429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EB755C" w:rsidRPr="009C27B7" w:rsidRDefault="00EB755C" w:rsidP="00EB755C">
      <w:pPr>
        <w:jc w:val="center"/>
        <w:rPr>
          <w:rFonts w:ascii="Arial" w:hAnsi="Arial" w:cs="Arial"/>
          <w:color w:val="333333"/>
          <w:sz w:val="24"/>
          <w:szCs w:val="24"/>
        </w:rPr>
      </w:pPr>
    </w:p>
    <w:p w:rsidR="00EB755C" w:rsidRDefault="00EB755C" w:rsidP="009C1F5C">
      <w:pPr>
        <w:rPr>
          <w:rFonts w:ascii="Arial" w:hAnsi="Arial" w:cs="Arial"/>
          <w:color w:val="333333"/>
          <w:sz w:val="24"/>
          <w:szCs w:val="24"/>
        </w:rPr>
      </w:pPr>
    </w:p>
    <w:p w:rsidR="00036AF1" w:rsidRDefault="00036AF1" w:rsidP="000336AA">
      <w:pPr>
        <w:autoSpaceDE w:val="0"/>
        <w:autoSpaceDN w:val="0"/>
        <w:adjustRightInd w:val="0"/>
        <w:rPr>
          <w:rFonts w:ascii="Arial" w:hAnsi="Arial" w:cs="Arial"/>
          <w:sz w:val="36"/>
          <w:szCs w:val="36"/>
        </w:rPr>
      </w:pPr>
    </w:p>
    <w:p w:rsidR="00EB755C" w:rsidRPr="00D90BD9" w:rsidRDefault="00EB755C" w:rsidP="00CE0877">
      <w:pPr>
        <w:autoSpaceDE w:val="0"/>
        <w:autoSpaceDN w:val="0"/>
        <w:adjustRightInd w:val="0"/>
        <w:jc w:val="center"/>
        <w:rPr>
          <w:rFonts w:ascii="Arial" w:hAnsi="Arial" w:cs="Arial"/>
          <w:sz w:val="36"/>
          <w:szCs w:val="36"/>
        </w:rPr>
      </w:pPr>
      <w:r w:rsidRPr="00D90BD9">
        <w:rPr>
          <w:rFonts w:ascii="Arial" w:hAnsi="Arial" w:cs="Arial"/>
          <w:b/>
          <w:noProof/>
          <w:sz w:val="36"/>
          <w:szCs w:val="36"/>
        </w:rPr>
        <w:lastRenderedPageBreak/>
        <w:drawing>
          <wp:anchor distT="36576" distB="36576" distL="36576" distR="36576" simplePos="0" relativeHeight="251662336"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8" name="Picture 8"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 Logo Smal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sidRPr="00D90BD9">
        <w:rPr>
          <w:rFonts w:ascii="Arial" w:hAnsi="Arial" w:cs="Arial"/>
          <w:b/>
          <w:noProof/>
          <w:sz w:val="36"/>
          <w:szCs w:val="36"/>
        </w:rPr>
        <w:drawing>
          <wp:anchor distT="36576" distB="36576" distL="36576" distR="36576" simplePos="0" relativeHeight="25166131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6" name="Picture 7"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U-SSW logo clea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Pr="00D90BD9">
        <w:rPr>
          <w:rFonts w:ascii="Arial" w:hAnsi="Arial" w:cs="Arial"/>
          <w:sz w:val="36"/>
          <w:szCs w:val="36"/>
        </w:rPr>
        <w:t>TRAINER</w:t>
      </w:r>
      <w:r w:rsidR="00CE0877" w:rsidRPr="00D90BD9">
        <w:rPr>
          <w:rFonts w:ascii="Arial" w:hAnsi="Arial" w:cs="Arial"/>
          <w:sz w:val="36"/>
          <w:szCs w:val="36"/>
        </w:rPr>
        <w:t>’S</w:t>
      </w:r>
      <w:r w:rsidRPr="00D90BD9">
        <w:rPr>
          <w:rFonts w:ascii="Arial" w:hAnsi="Arial" w:cs="Arial"/>
          <w:sz w:val="36"/>
          <w:szCs w:val="36"/>
        </w:rPr>
        <w:t xml:space="preserve"> MANUAL</w:t>
      </w:r>
    </w:p>
    <w:p w:rsidR="00EB755C" w:rsidRDefault="00272E10" w:rsidP="00D90BD9">
      <w:pPr>
        <w:spacing w:line="240" w:lineRule="auto"/>
        <w:jc w:val="center"/>
        <w:rPr>
          <w:rFonts w:ascii="Arial" w:hAnsi="Arial" w:cs="Arial"/>
          <w:b/>
          <w:sz w:val="32"/>
          <w:szCs w:val="32"/>
        </w:rPr>
      </w:pPr>
      <w:r>
        <w:rPr>
          <w:rFonts w:ascii="Arial" w:hAnsi="Arial" w:cs="Arial"/>
          <w:b/>
          <w:sz w:val="32"/>
          <w:szCs w:val="32"/>
        </w:rPr>
        <w:t>Foundations of Effective Supervision</w:t>
      </w:r>
    </w:p>
    <w:p w:rsidR="00F10518" w:rsidRPr="00D90BD9" w:rsidRDefault="00F10518" w:rsidP="00D90BD9">
      <w:pPr>
        <w:spacing w:line="240" w:lineRule="auto"/>
        <w:jc w:val="center"/>
        <w:rPr>
          <w:rFonts w:ascii="Arial" w:hAnsi="Arial" w:cs="Arial"/>
          <w:sz w:val="32"/>
          <w:szCs w:val="32"/>
        </w:rPr>
      </w:pPr>
    </w:p>
    <w:p w:rsidR="00EB755C" w:rsidRPr="009C27B7" w:rsidRDefault="00EB755C" w:rsidP="00EB755C">
      <w:pPr>
        <w:autoSpaceDE w:val="0"/>
        <w:autoSpaceDN w:val="0"/>
        <w:adjustRightInd w:val="0"/>
        <w:rPr>
          <w:rFonts w:ascii="Arial" w:hAnsi="Arial" w:cs="Arial"/>
          <w:sz w:val="24"/>
          <w:szCs w:val="24"/>
        </w:rPr>
      </w:pPr>
      <w:r w:rsidRPr="009C27B7">
        <w:rPr>
          <w:rFonts w:ascii="Arial" w:hAnsi="Arial" w:cs="Arial"/>
          <w:noProof/>
          <w:sz w:val="24"/>
          <w:szCs w:val="24"/>
        </w:rPr>
        <w:drawing>
          <wp:anchor distT="36576" distB="36576" distL="36576" distR="36576" simplePos="0" relativeHeight="25166643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2" name="Picture 12"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SU-SSW logo clea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Pr="009C27B7">
        <w:rPr>
          <w:rFonts w:ascii="Arial" w:hAnsi="Arial" w:cs="Arial"/>
          <w:noProof/>
          <w:sz w:val="24"/>
          <w:szCs w:val="24"/>
        </w:rPr>
        <w:drawing>
          <wp:anchor distT="36576" distB="36576" distL="36576" distR="36576" simplePos="0" relativeHeight="251665408"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11" name="Picture 11"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Logo Smal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sidRPr="009C27B7">
        <w:rPr>
          <w:rFonts w:ascii="Arial" w:hAnsi="Arial" w:cs="Arial"/>
          <w:noProof/>
          <w:sz w:val="24"/>
          <w:szCs w:val="24"/>
        </w:rPr>
        <w:drawing>
          <wp:anchor distT="36576" distB="36576" distL="36576" distR="36576" simplePos="0" relativeHeight="251664384"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0" name="Picture 10"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SU-SSW logo clea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sidRPr="009C27B7">
        <w:rPr>
          <w:rFonts w:ascii="Arial" w:hAnsi="Arial" w:cs="Arial"/>
          <w:sz w:val="24"/>
          <w:szCs w:val="24"/>
        </w:rPr>
        <w:t xml:space="preserve"> </w:t>
      </w:r>
      <w:r w:rsidRPr="009C27B7">
        <w:rPr>
          <w:rFonts w:ascii="Arial" w:hAnsi="Arial" w:cs="Arial"/>
          <w:noProof/>
          <w:sz w:val="24"/>
          <w:szCs w:val="24"/>
        </w:rPr>
        <w:drawing>
          <wp:inline distT="0" distB="0" distL="0" distR="0">
            <wp:extent cx="12700" cy="12700"/>
            <wp:effectExtent l="0" t="0" r="0" b="0"/>
            <wp:docPr id="2" name="Picture 2" descr="archsto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stone foundation"/>
                    <pic:cNvPicPr>
                      <a:picLocks noChangeAspect="1" noChangeArrowheads="1"/>
                    </pic:cNvPicPr>
                  </pic:nvPicPr>
                  <pic:blipFill>
                    <a:blip r:embed="rId11"/>
                    <a:srcRect/>
                    <a:stretch>
                      <a:fillRect/>
                    </a:stretch>
                  </pic:blipFill>
                  <pic:spPr bwMode="auto">
                    <a:xfrm>
                      <a:off x="0" y="0"/>
                      <a:ext cx="12700" cy="12700"/>
                    </a:xfrm>
                    <a:prstGeom prst="rect">
                      <a:avLst/>
                    </a:prstGeom>
                    <a:noFill/>
                    <a:ln w="9525">
                      <a:noFill/>
                      <a:miter lim="800000"/>
                      <a:headEnd/>
                      <a:tailEnd/>
                    </a:ln>
                  </pic:spPr>
                </pic:pic>
              </a:graphicData>
            </a:graphic>
          </wp:inline>
        </w:drawing>
      </w:r>
      <w:r w:rsidR="000826F9">
        <w:rPr>
          <w:rFonts w:ascii="Arial" w:hAnsi="Arial" w:cs="Arial"/>
          <w:sz w:val="24"/>
          <w:szCs w:val="24"/>
        </w:rPr>
        <w:t xml:space="preserve">                    </w:t>
      </w:r>
      <w:r w:rsidR="00A138EF">
        <w:rPr>
          <w:rFonts w:ascii="Arial" w:hAnsi="Arial" w:cs="Arial"/>
          <w:sz w:val="24"/>
          <w:szCs w:val="24"/>
        </w:rPr>
        <w:t xml:space="preserve">    </w:t>
      </w:r>
      <w:r w:rsidR="000826F9">
        <w:rPr>
          <w:rFonts w:ascii="Arial" w:hAnsi="Arial" w:cs="Arial"/>
          <w:b/>
          <w:noProof/>
          <w:sz w:val="24"/>
          <w:szCs w:val="24"/>
        </w:rPr>
        <w:drawing>
          <wp:inline distT="0" distB="0" distL="0" distR="0">
            <wp:extent cx="1468556" cy="1459797"/>
            <wp:effectExtent l="19050" t="0" r="0" b="0"/>
            <wp:docPr id="9" name="Picture 8" descr="Academy and SSW logo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and SSW logo sm.jpg"/>
                    <pic:cNvPicPr/>
                  </pic:nvPicPr>
                  <pic:blipFill>
                    <a:blip r:embed="rId12" cstate="print"/>
                    <a:stretch>
                      <a:fillRect/>
                    </a:stretch>
                  </pic:blipFill>
                  <pic:spPr>
                    <a:xfrm>
                      <a:off x="0" y="0"/>
                      <a:ext cx="1469082" cy="1460320"/>
                    </a:xfrm>
                    <a:prstGeom prst="rect">
                      <a:avLst/>
                    </a:prstGeom>
                  </pic:spPr>
                </pic:pic>
              </a:graphicData>
            </a:graphic>
          </wp:inline>
        </w:drawing>
      </w:r>
      <w:r w:rsidR="00CE0877" w:rsidRPr="009C27B7">
        <w:rPr>
          <w:rFonts w:ascii="Arial" w:hAnsi="Arial" w:cs="Arial"/>
          <w:b/>
          <w:noProof/>
          <w:sz w:val="24"/>
          <w:szCs w:val="24"/>
        </w:rPr>
        <w:drawing>
          <wp:inline distT="0" distB="0" distL="0" distR="0">
            <wp:extent cx="2676525" cy="602218"/>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493" cy="602661"/>
                    </a:xfrm>
                    <a:prstGeom prst="rect">
                      <a:avLst/>
                    </a:prstGeom>
                    <a:noFill/>
                    <a:ln w="9525">
                      <a:noFill/>
                      <a:miter lim="800000"/>
                      <a:headEnd/>
                      <a:tailEnd/>
                    </a:ln>
                  </pic:spPr>
                </pic:pic>
              </a:graphicData>
            </a:graphic>
          </wp:inline>
        </w:drawing>
      </w:r>
      <w:r w:rsidR="0090407B" w:rsidRPr="009C27B7">
        <w:rPr>
          <w:rFonts w:ascii="Arial" w:hAnsi="Arial" w:cs="Arial"/>
          <w:sz w:val="24"/>
          <w:szCs w:val="24"/>
        </w:rPr>
        <w:t xml:space="preserve"> </w:t>
      </w:r>
    </w:p>
    <w:p w:rsidR="00EB755C" w:rsidRPr="009C27B7" w:rsidRDefault="00EB755C" w:rsidP="00EB755C">
      <w:pPr>
        <w:spacing w:line="240" w:lineRule="auto"/>
        <w:jc w:val="center"/>
        <w:rPr>
          <w:rFonts w:ascii="Arial" w:hAnsi="Arial" w:cs="Arial"/>
          <w:b/>
          <w:sz w:val="24"/>
          <w:szCs w:val="24"/>
        </w:rPr>
      </w:pPr>
      <w:r w:rsidRPr="009C27B7">
        <w:rPr>
          <w:rFonts w:ascii="Arial" w:hAnsi="Arial" w:cs="Arial"/>
          <w:b/>
          <w:sz w:val="24"/>
          <w:szCs w:val="24"/>
        </w:rPr>
        <w:t xml:space="preserve">This training was developed by the Academy for Professional Excellence, </w:t>
      </w:r>
      <w:r w:rsidR="00A138EF">
        <w:rPr>
          <w:rFonts w:ascii="Arial" w:hAnsi="Arial" w:cs="Arial"/>
          <w:b/>
          <w:sz w:val="24"/>
          <w:szCs w:val="24"/>
        </w:rPr>
        <w:t xml:space="preserve">San Diego State University School of Social Work </w:t>
      </w:r>
      <w:r w:rsidRPr="009C27B7">
        <w:rPr>
          <w:rFonts w:ascii="Arial" w:hAnsi="Arial" w:cs="Arial"/>
          <w:b/>
          <w:sz w:val="24"/>
          <w:szCs w:val="24"/>
        </w:rPr>
        <w:t xml:space="preserve">which is funded by </w:t>
      </w:r>
      <w:r w:rsidR="0090407B" w:rsidRPr="009C27B7">
        <w:rPr>
          <w:rFonts w:ascii="Arial" w:hAnsi="Arial" w:cs="Arial"/>
          <w:b/>
          <w:sz w:val="24"/>
          <w:szCs w:val="24"/>
        </w:rPr>
        <w:t>California Department of Social Services, Adult Services Branch</w:t>
      </w:r>
      <w:r w:rsidRPr="009C27B7">
        <w:rPr>
          <w:rFonts w:ascii="Arial" w:hAnsi="Arial" w:cs="Arial"/>
          <w:b/>
          <w:sz w:val="24"/>
          <w:szCs w:val="24"/>
        </w:rPr>
        <w:t>.</w:t>
      </w:r>
    </w:p>
    <w:p w:rsidR="00EB755C" w:rsidRPr="009C27B7" w:rsidRDefault="00EB755C" w:rsidP="00EB755C">
      <w:pPr>
        <w:autoSpaceDE w:val="0"/>
        <w:autoSpaceDN w:val="0"/>
        <w:adjustRightInd w:val="0"/>
        <w:spacing w:after="0" w:line="240" w:lineRule="auto"/>
        <w:jc w:val="center"/>
        <w:rPr>
          <w:rFonts w:ascii="Arial" w:eastAsia="Times New Roman" w:hAnsi="Arial" w:cs="Arial"/>
          <w:b/>
          <w:bCs/>
          <w:sz w:val="24"/>
          <w:szCs w:val="24"/>
        </w:rPr>
      </w:pPr>
    </w:p>
    <w:p w:rsidR="00EB755C" w:rsidRPr="009C27B7"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9C27B7">
        <w:rPr>
          <w:rFonts w:ascii="Arial" w:eastAsia="Times New Roman" w:hAnsi="Arial" w:cs="Arial"/>
          <w:b/>
          <w:bCs/>
          <w:sz w:val="24"/>
          <w:szCs w:val="24"/>
        </w:rPr>
        <w:t>Curriculum Developer</w:t>
      </w:r>
    </w:p>
    <w:p w:rsidR="00EB755C" w:rsidRPr="009C27B7" w:rsidRDefault="00272E10" w:rsidP="00EB755C">
      <w:pPr>
        <w:autoSpaceDE w:val="0"/>
        <w:autoSpaceDN w:val="0"/>
        <w:adjustRightInd w:val="0"/>
        <w:spacing w:after="0" w:line="240" w:lineRule="auto"/>
        <w:jc w:val="center"/>
        <w:rPr>
          <w:rFonts w:ascii="Arial" w:eastAsia="Times New Roman" w:hAnsi="Arial" w:cs="Arial"/>
          <w:bCs/>
          <w:color w:val="FF0000"/>
          <w:sz w:val="24"/>
          <w:szCs w:val="24"/>
        </w:rPr>
      </w:pPr>
      <w:r>
        <w:rPr>
          <w:rFonts w:ascii="Arial" w:eastAsia="Times New Roman" w:hAnsi="Arial" w:cs="Arial"/>
          <w:bCs/>
          <w:sz w:val="24"/>
          <w:szCs w:val="24"/>
        </w:rPr>
        <w:t>Carol Kubota</w:t>
      </w:r>
      <w:r w:rsidR="00F01356" w:rsidRPr="009C27B7">
        <w:rPr>
          <w:rFonts w:ascii="Arial" w:eastAsia="Times New Roman" w:hAnsi="Arial" w:cs="Arial"/>
          <w:bCs/>
          <w:sz w:val="24"/>
          <w:szCs w:val="24"/>
        </w:rPr>
        <w:t>, LCSW</w:t>
      </w:r>
    </w:p>
    <w:p w:rsidR="00EB755C" w:rsidRPr="009C27B7" w:rsidRDefault="00EB755C" w:rsidP="00EB755C">
      <w:pPr>
        <w:spacing w:line="240" w:lineRule="auto"/>
        <w:jc w:val="center"/>
        <w:rPr>
          <w:rFonts w:ascii="Arial" w:hAnsi="Arial" w:cs="Arial"/>
          <w:b/>
          <w:sz w:val="24"/>
          <w:szCs w:val="24"/>
        </w:rPr>
      </w:pPr>
    </w:p>
    <w:p w:rsidR="00EB755C" w:rsidRPr="009C27B7" w:rsidRDefault="00EB755C" w:rsidP="00EB755C">
      <w:pPr>
        <w:spacing w:line="240" w:lineRule="auto"/>
        <w:jc w:val="center"/>
        <w:rPr>
          <w:rFonts w:ascii="Arial" w:hAnsi="Arial" w:cs="Arial"/>
          <w:b/>
          <w:sz w:val="24"/>
          <w:szCs w:val="24"/>
        </w:rPr>
      </w:pPr>
    </w:p>
    <w:p w:rsidR="00EB755C" w:rsidRPr="009C27B7" w:rsidRDefault="00EB755C" w:rsidP="00EB755C">
      <w:pPr>
        <w:spacing w:line="240" w:lineRule="auto"/>
        <w:jc w:val="center"/>
        <w:rPr>
          <w:rFonts w:ascii="Arial" w:hAnsi="Arial" w:cs="Arial"/>
          <w:b/>
          <w:sz w:val="24"/>
          <w:szCs w:val="24"/>
        </w:rPr>
      </w:pPr>
    </w:p>
    <w:p w:rsidR="00EB755C" w:rsidRPr="009C27B7" w:rsidRDefault="00EB755C" w:rsidP="00EB755C">
      <w:pPr>
        <w:spacing w:line="240" w:lineRule="auto"/>
        <w:jc w:val="center"/>
        <w:rPr>
          <w:rFonts w:ascii="Arial" w:hAnsi="Arial" w:cs="Arial"/>
          <w:b/>
          <w:sz w:val="24"/>
          <w:szCs w:val="24"/>
        </w:rPr>
      </w:pPr>
    </w:p>
    <w:p w:rsidR="00EB755C" w:rsidRPr="009C27B7" w:rsidRDefault="00EB755C" w:rsidP="00EB755C">
      <w:pPr>
        <w:spacing w:line="240" w:lineRule="auto"/>
        <w:jc w:val="center"/>
        <w:rPr>
          <w:rFonts w:ascii="Arial" w:hAnsi="Arial" w:cs="Arial"/>
          <w:b/>
          <w:sz w:val="24"/>
          <w:szCs w:val="24"/>
        </w:rPr>
      </w:pPr>
    </w:p>
    <w:p w:rsidR="00EB755C" w:rsidRPr="009C27B7" w:rsidRDefault="00EB755C" w:rsidP="00EB755C">
      <w:pPr>
        <w:spacing w:line="240" w:lineRule="auto"/>
        <w:jc w:val="center"/>
        <w:rPr>
          <w:rFonts w:ascii="Arial" w:hAnsi="Arial" w:cs="Arial"/>
          <w:b/>
          <w:sz w:val="24"/>
          <w:szCs w:val="24"/>
        </w:rPr>
      </w:pPr>
    </w:p>
    <w:p w:rsidR="0090407B" w:rsidRPr="009C27B7" w:rsidRDefault="0090407B" w:rsidP="00EB755C">
      <w:pPr>
        <w:spacing w:line="240" w:lineRule="auto"/>
        <w:jc w:val="both"/>
        <w:rPr>
          <w:rFonts w:ascii="Arial" w:hAnsi="Arial" w:cs="Arial"/>
          <w:sz w:val="24"/>
          <w:szCs w:val="24"/>
        </w:rPr>
      </w:pPr>
    </w:p>
    <w:p w:rsidR="0090407B" w:rsidRPr="009C27B7" w:rsidRDefault="0090407B" w:rsidP="00EB755C">
      <w:pPr>
        <w:spacing w:line="240" w:lineRule="auto"/>
        <w:jc w:val="both"/>
        <w:rPr>
          <w:rFonts w:ascii="Arial" w:hAnsi="Arial" w:cs="Arial"/>
          <w:sz w:val="24"/>
          <w:szCs w:val="24"/>
        </w:rPr>
      </w:pPr>
    </w:p>
    <w:p w:rsidR="00CC1FD8" w:rsidRPr="009C27B7" w:rsidRDefault="00CC1FD8" w:rsidP="00EB755C">
      <w:pPr>
        <w:spacing w:line="240" w:lineRule="auto"/>
        <w:jc w:val="both"/>
        <w:rPr>
          <w:rFonts w:ascii="Arial" w:hAnsi="Arial" w:cs="Arial"/>
          <w:sz w:val="24"/>
          <w:szCs w:val="24"/>
        </w:rPr>
      </w:pPr>
    </w:p>
    <w:p w:rsidR="00CC1FD8" w:rsidRDefault="00CC1FD8" w:rsidP="00EB755C">
      <w:pPr>
        <w:spacing w:line="240" w:lineRule="auto"/>
        <w:jc w:val="both"/>
        <w:rPr>
          <w:rFonts w:ascii="Arial" w:hAnsi="Arial" w:cs="Arial"/>
          <w:sz w:val="24"/>
          <w:szCs w:val="24"/>
        </w:rPr>
      </w:pPr>
    </w:p>
    <w:p w:rsidR="00D172A2" w:rsidRPr="009C27B7" w:rsidRDefault="00D172A2" w:rsidP="00EB755C">
      <w:pPr>
        <w:spacing w:line="240" w:lineRule="auto"/>
        <w:jc w:val="both"/>
        <w:rPr>
          <w:rFonts w:ascii="Arial" w:hAnsi="Arial" w:cs="Arial"/>
          <w:sz w:val="24"/>
          <w:szCs w:val="24"/>
        </w:rPr>
      </w:pPr>
    </w:p>
    <w:p w:rsidR="00CC1FD8" w:rsidRPr="009C27B7" w:rsidRDefault="00CC1FD8" w:rsidP="00EB755C">
      <w:pPr>
        <w:spacing w:line="240" w:lineRule="auto"/>
        <w:jc w:val="both"/>
        <w:rPr>
          <w:rFonts w:ascii="Arial" w:hAnsi="Arial" w:cs="Arial"/>
          <w:sz w:val="24"/>
          <w:szCs w:val="24"/>
        </w:rPr>
      </w:pPr>
    </w:p>
    <w:p w:rsidR="00F10518" w:rsidRDefault="00EB755C" w:rsidP="004D5FFF">
      <w:pPr>
        <w:spacing w:line="240" w:lineRule="auto"/>
        <w:jc w:val="both"/>
        <w:rPr>
          <w:rFonts w:ascii="Arial" w:hAnsi="Arial" w:cs="Arial"/>
          <w:sz w:val="24"/>
          <w:szCs w:val="24"/>
        </w:rPr>
      </w:pPr>
      <w:r w:rsidRPr="00CD1A7A">
        <w:rPr>
          <w:rFonts w:ascii="Arial" w:hAnsi="Arial" w:cs="Arial"/>
          <w:sz w:val="24"/>
          <w:szCs w:val="24"/>
        </w:rPr>
        <w:lastRenderedPageBreak/>
        <w:t>© 20</w:t>
      </w:r>
      <w:r w:rsidR="00A2762E">
        <w:rPr>
          <w:rFonts w:ascii="Arial" w:hAnsi="Arial" w:cs="Arial"/>
          <w:sz w:val="24"/>
          <w:szCs w:val="24"/>
        </w:rPr>
        <w:t>13</w:t>
      </w:r>
      <w:r w:rsidRPr="00CD1A7A">
        <w:rPr>
          <w:rFonts w:ascii="Arial" w:hAnsi="Arial" w:cs="Arial"/>
          <w:sz w:val="24"/>
          <w:szCs w:val="24"/>
        </w:rPr>
        <w:t>. San Diego State University School of Social Work, Academy for Professional Excellence. Please acknowledge this copyright in all non-commercial uses and attribute credit to the developer and those organizations that sponsored the development of these materials. No commercial reproduction allowed.</w:t>
      </w:r>
    </w:p>
    <w:p w:rsidR="00C934CD" w:rsidRPr="00A138EF" w:rsidRDefault="00EB755C" w:rsidP="004D5FFF">
      <w:pPr>
        <w:spacing w:line="240" w:lineRule="auto"/>
        <w:jc w:val="both"/>
        <w:rPr>
          <w:rFonts w:ascii="Arial" w:hAnsi="Arial" w:cs="Arial"/>
          <w:sz w:val="24"/>
          <w:szCs w:val="24"/>
        </w:rPr>
      </w:pPr>
      <w:r w:rsidRPr="00D90BD9">
        <w:rPr>
          <w:rFonts w:ascii="Arial" w:hAnsi="Arial" w:cs="Arial"/>
          <w:b/>
          <w:sz w:val="32"/>
          <w:szCs w:val="32"/>
        </w:rPr>
        <w:t>INTRODUCTION</w:t>
      </w:r>
    </w:p>
    <w:p w:rsidR="00EB755C" w:rsidRPr="00D90BD9" w:rsidRDefault="00EB755C" w:rsidP="00D90BD9">
      <w:pPr>
        <w:pBdr>
          <w:top w:val="single" w:sz="4" w:space="8" w:color="auto"/>
          <w:left w:val="single" w:sz="4" w:space="4" w:color="auto"/>
          <w:bottom w:val="single" w:sz="4" w:space="0"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r w:rsidRPr="00D90BD9">
        <w:rPr>
          <w:rFonts w:ascii="Arial" w:hAnsi="Arial" w:cs="Arial"/>
          <w:b/>
          <w:bCs/>
          <w:color w:val="000000"/>
          <w:sz w:val="28"/>
          <w:szCs w:val="28"/>
        </w:rPr>
        <w:t>THE ACADEMY FOR PROFESSIONAL EXCELLENCE</w:t>
      </w:r>
    </w:p>
    <w:p w:rsidR="00EB755C" w:rsidRPr="00D90BD9" w:rsidRDefault="00EB755C" w:rsidP="00EB755C">
      <w:pPr>
        <w:spacing w:before="100" w:beforeAutospacing="1" w:after="100" w:afterAutospacing="1" w:line="240" w:lineRule="auto"/>
        <w:rPr>
          <w:rFonts w:ascii="Arial" w:eastAsia="Times New Roman" w:hAnsi="Arial" w:cs="Arial"/>
        </w:rPr>
      </w:pPr>
      <w:r w:rsidRPr="00D90BD9">
        <w:rPr>
          <w:rFonts w:ascii="Arial" w:eastAsia="Times New Roman" w:hAnsi="Arial" w:cs="Arial"/>
        </w:rPr>
        <w:t>We</w:t>
      </w:r>
      <w:r w:rsidR="00387BE3" w:rsidRPr="00D90BD9">
        <w:rPr>
          <w:rFonts w:ascii="Arial" w:eastAsia="Times New Roman" w:hAnsi="Arial" w:cs="Arial"/>
        </w:rPr>
        <w:t xml:space="preserve"> are pleased to welcome you to </w:t>
      </w:r>
      <w:r w:rsidR="00A138EF">
        <w:rPr>
          <w:rFonts w:ascii="Arial" w:eastAsia="Times New Roman" w:hAnsi="Arial" w:cs="Arial"/>
        </w:rPr>
        <w:t>Understanding Self as Supervisor</w:t>
      </w:r>
      <w:r w:rsidRPr="00D90BD9">
        <w:rPr>
          <w:rFonts w:ascii="Arial" w:eastAsia="Times New Roman" w:hAnsi="Arial" w:cs="Arial"/>
        </w:rPr>
        <w:t xml:space="preserve"> developed by </w:t>
      </w:r>
      <w:r w:rsidR="0090407B" w:rsidRPr="00D90BD9">
        <w:rPr>
          <w:rFonts w:ascii="Arial" w:eastAsia="Times New Roman" w:hAnsi="Arial" w:cs="Arial"/>
        </w:rPr>
        <w:t>the Adult Protective Services (APS) Training Project</w:t>
      </w:r>
      <w:r w:rsidRPr="00D90BD9">
        <w:rPr>
          <w:rFonts w:ascii="Arial" w:eastAsia="Times New Roman" w:hAnsi="Arial" w:cs="Arial"/>
        </w:rPr>
        <w:t xml:space="preserve">, a </w:t>
      </w:r>
      <w:r w:rsidR="0090407B" w:rsidRPr="00D90BD9">
        <w:rPr>
          <w:rFonts w:ascii="Arial" w:eastAsia="Times New Roman" w:hAnsi="Arial" w:cs="Arial"/>
        </w:rPr>
        <w:t>project</w:t>
      </w:r>
      <w:r w:rsidRPr="00D90BD9">
        <w:rPr>
          <w:rFonts w:ascii="Arial" w:eastAsia="Times New Roman" w:hAnsi="Arial" w:cs="Arial"/>
        </w:rPr>
        <w:t xml:space="preserve"> of Academy for Professional Excellence</w:t>
      </w:r>
      <w:r w:rsidR="00A138EF">
        <w:rPr>
          <w:rFonts w:ascii="Arial" w:eastAsia="Times New Roman" w:hAnsi="Arial" w:cs="Arial"/>
        </w:rPr>
        <w:t>, San Diego State University School of Social Work</w:t>
      </w:r>
      <w:r w:rsidRPr="00D90BD9">
        <w:rPr>
          <w:rFonts w:ascii="Arial" w:eastAsia="Times New Roman" w:hAnsi="Arial" w:cs="Arial"/>
        </w:rPr>
        <w:t>.</w:t>
      </w:r>
    </w:p>
    <w:p w:rsidR="00EB755C" w:rsidRPr="00D90BD9" w:rsidRDefault="00EB755C" w:rsidP="00EB755C">
      <w:p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The Academy for Professional Excellence was established in 1996 and provides training, technical assistance, organizational development, research, and evaluation to public and private health and human service agencies and professionals. </w:t>
      </w:r>
    </w:p>
    <w:p w:rsidR="00EB755C" w:rsidRPr="00D90BD9" w:rsidRDefault="00EB755C" w:rsidP="00EB755C">
      <w:pPr>
        <w:spacing w:before="100" w:beforeAutospacing="1" w:after="100" w:afterAutospacing="1" w:line="240" w:lineRule="auto"/>
        <w:rPr>
          <w:rFonts w:ascii="Arial" w:eastAsia="Times New Roman" w:hAnsi="Arial" w:cs="Arial"/>
        </w:rPr>
      </w:pPr>
      <w:r w:rsidRPr="00D90BD9">
        <w:rPr>
          <w:rFonts w:ascii="Arial" w:eastAsia="Times New Roman" w:hAnsi="Arial" w:cs="Arial"/>
        </w:rPr>
        <w:t>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w:t>
      </w:r>
    </w:p>
    <w:p w:rsidR="00EB755C" w:rsidRPr="00D90BD9" w:rsidRDefault="00EB755C" w:rsidP="00EB755C">
      <w:p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The Academy has extensive experience in providing specialized services, including: </w:t>
      </w:r>
    </w:p>
    <w:p w:rsidR="00EB755C" w:rsidRPr="00D90BD9" w:rsidRDefault="00EB755C" w:rsidP="001F66C9">
      <w:pPr>
        <w:numPr>
          <w:ilvl w:val="0"/>
          <w:numId w:val="4"/>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multi-disciplinary competency-based trainings </w:t>
      </w:r>
    </w:p>
    <w:p w:rsidR="00EB755C" w:rsidRPr="00D90BD9" w:rsidRDefault="00EB755C" w:rsidP="001F66C9">
      <w:pPr>
        <w:numPr>
          <w:ilvl w:val="0"/>
          <w:numId w:val="4"/>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curriculum development </w:t>
      </w:r>
    </w:p>
    <w:p w:rsidR="00EB755C" w:rsidRPr="00D90BD9" w:rsidRDefault="00EB755C" w:rsidP="001F66C9">
      <w:pPr>
        <w:numPr>
          <w:ilvl w:val="0"/>
          <w:numId w:val="4"/>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needs assessment </w:t>
      </w:r>
    </w:p>
    <w:p w:rsidR="00EB755C" w:rsidRPr="00D90BD9" w:rsidRDefault="00EB755C" w:rsidP="001F66C9">
      <w:pPr>
        <w:numPr>
          <w:ilvl w:val="0"/>
          <w:numId w:val="4"/>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research </w:t>
      </w:r>
    </w:p>
    <w:p w:rsidR="00EB755C" w:rsidRPr="00D90BD9" w:rsidRDefault="00EB755C" w:rsidP="001F66C9">
      <w:pPr>
        <w:numPr>
          <w:ilvl w:val="0"/>
          <w:numId w:val="4"/>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evaluation </w:t>
      </w:r>
    </w:p>
    <w:p w:rsidR="00EB755C" w:rsidRPr="00D90BD9" w:rsidRDefault="00EB755C" w:rsidP="001F66C9">
      <w:pPr>
        <w:numPr>
          <w:ilvl w:val="0"/>
          <w:numId w:val="4"/>
        </w:numPr>
        <w:spacing w:before="100" w:beforeAutospacing="1" w:after="100" w:afterAutospacing="1" w:line="240" w:lineRule="auto"/>
        <w:rPr>
          <w:rFonts w:ascii="Arial" w:eastAsia="Times New Roman" w:hAnsi="Arial" w:cs="Arial"/>
        </w:rPr>
      </w:pPr>
      <w:r w:rsidRPr="00D90BD9">
        <w:rPr>
          <w:rFonts w:ascii="Arial" w:eastAsia="Times New Roman" w:hAnsi="Arial" w:cs="Arial"/>
        </w:rPr>
        <w:t xml:space="preserve">meeting facilitation </w:t>
      </w:r>
    </w:p>
    <w:p w:rsidR="00EB755C" w:rsidRPr="00D90BD9" w:rsidRDefault="00EB755C" w:rsidP="001F66C9">
      <w:pPr>
        <w:numPr>
          <w:ilvl w:val="0"/>
          <w:numId w:val="4"/>
        </w:numPr>
        <w:spacing w:before="100" w:beforeAutospacing="1" w:after="100" w:afterAutospacing="1" w:line="240" w:lineRule="auto"/>
        <w:rPr>
          <w:rFonts w:ascii="Arial" w:eastAsia="Times New Roman" w:hAnsi="Arial" w:cs="Arial"/>
        </w:rPr>
      </w:pPr>
      <w:r w:rsidRPr="00D90BD9">
        <w:rPr>
          <w:rFonts w:ascii="Arial" w:eastAsia="Times New Roman" w:hAnsi="Arial" w:cs="Arial"/>
        </w:rPr>
        <w:t>organizational development consultation services</w:t>
      </w:r>
    </w:p>
    <w:p w:rsidR="00EB755C" w:rsidRPr="00D90BD9" w:rsidRDefault="0090407B" w:rsidP="00EB755C">
      <w:pPr>
        <w:pStyle w:val="PlainText"/>
        <w:rPr>
          <w:rFonts w:ascii="Arial" w:hAnsi="Arial" w:cs="Arial"/>
          <w:sz w:val="22"/>
          <w:szCs w:val="22"/>
        </w:rPr>
      </w:pPr>
      <w:r w:rsidRPr="00D90BD9">
        <w:rPr>
          <w:rFonts w:ascii="Arial" w:eastAsia="Times New Roman" w:hAnsi="Arial" w:cs="Arial"/>
          <w:sz w:val="22"/>
          <w:szCs w:val="22"/>
        </w:rPr>
        <w:t xml:space="preserve">The APS Training Project is a CDSS funded project of </w:t>
      </w:r>
      <w:r w:rsidR="00EB755C" w:rsidRPr="00D90BD9">
        <w:rPr>
          <w:rFonts w:ascii="Arial" w:eastAsia="Times New Roman" w:hAnsi="Arial" w:cs="Arial"/>
          <w:sz w:val="22"/>
          <w:szCs w:val="22"/>
        </w:rPr>
        <w:t>Academy for Professional Exce</w:t>
      </w:r>
      <w:r w:rsidR="00077519" w:rsidRPr="00D90BD9">
        <w:rPr>
          <w:rFonts w:ascii="Arial" w:eastAsia="Times New Roman" w:hAnsi="Arial" w:cs="Arial"/>
          <w:sz w:val="22"/>
          <w:szCs w:val="22"/>
        </w:rPr>
        <w:t>llence and</w:t>
      </w:r>
      <w:r w:rsidR="00EB755C" w:rsidRPr="00D90BD9">
        <w:rPr>
          <w:rFonts w:ascii="Arial" w:eastAsia="Times New Roman" w:hAnsi="Arial" w:cs="Arial"/>
          <w:sz w:val="22"/>
          <w:szCs w:val="22"/>
        </w:rPr>
        <w:t xml:space="preserve"> has the </w:t>
      </w:r>
      <w:r w:rsidRPr="00D90BD9">
        <w:rPr>
          <w:rFonts w:ascii="Arial" w:hAnsi="Arial" w:cs="Arial"/>
          <w:sz w:val="22"/>
          <w:szCs w:val="22"/>
        </w:rPr>
        <w:t>overarching goal</w:t>
      </w:r>
      <w:r w:rsidR="00EB755C" w:rsidRPr="00D90BD9">
        <w:rPr>
          <w:rFonts w:ascii="Arial" w:hAnsi="Arial" w:cs="Arial"/>
          <w:sz w:val="22"/>
          <w:szCs w:val="22"/>
        </w:rPr>
        <w:t xml:space="preserve"> to develop standardized core curricula for new APS social workers</w:t>
      </w:r>
      <w:r w:rsidR="00077519" w:rsidRPr="00D90BD9">
        <w:rPr>
          <w:rFonts w:ascii="Arial" w:hAnsi="Arial" w:cs="Arial"/>
          <w:sz w:val="22"/>
          <w:szCs w:val="22"/>
        </w:rPr>
        <w:t xml:space="preserve"> and supervisors</w:t>
      </w:r>
      <w:r w:rsidR="00EB755C" w:rsidRPr="00D90BD9">
        <w:rPr>
          <w:rFonts w:ascii="Arial" w:hAnsi="Arial" w:cs="Arial"/>
          <w:sz w:val="22"/>
          <w:szCs w:val="22"/>
        </w:rPr>
        <w:t xml:space="preserve"> and to share these trainings on a national scale. Professional training opportunities are a critical step toward ensuring APS social workers have the appropriate tools to serve their</w:t>
      </w:r>
      <w:r w:rsidR="002F4662">
        <w:rPr>
          <w:rFonts w:ascii="Arial" w:hAnsi="Arial" w:cs="Arial"/>
          <w:sz w:val="22"/>
          <w:szCs w:val="22"/>
        </w:rPr>
        <w:t xml:space="preserve"> clients</w:t>
      </w:r>
      <w:r w:rsidR="00EB755C" w:rsidRPr="00D90BD9">
        <w:rPr>
          <w:rFonts w:ascii="Arial" w:hAnsi="Arial" w:cs="Arial"/>
          <w:sz w:val="22"/>
          <w:szCs w:val="22"/>
        </w:rPr>
        <w:t xml:space="preserve">.  </w:t>
      </w:r>
      <w:r w:rsidR="00077519" w:rsidRPr="00D90BD9">
        <w:rPr>
          <w:rFonts w:ascii="Arial" w:hAnsi="Arial" w:cs="Arial"/>
          <w:sz w:val="22"/>
          <w:szCs w:val="22"/>
        </w:rPr>
        <w:t>The APS Training Project</w:t>
      </w:r>
      <w:r w:rsidR="00EB755C" w:rsidRPr="00D90BD9">
        <w:rPr>
          <w:rFonts w:ascii="Arial" w:hAnsi="Arial" w:cs="Arial"/>
          <w:sz w:val="22"/>
          <w:szCs w:val="22"/>
        </w:rPr>
        <w:t xml:space="preserve"> has worked extensively with state and national partner agencies in the development of this curriculum.</w:t>
      </w:r>
    </w:p>
    <w:p w:rsidR="00EB755C" w:rsidRPr="00D90BD9" w:rsidRDefault="00EB755C" w:rsidP="00EB755C">
      <w:pPr>
        <w:pStyle w:val="PlainText"/>
        <w:rPr>
          <w:rFonts w:ascii="Arial" w:hAnsi="Arial" w:cs="Arial"/>
          <w:sz w:val="22"/>
          <w:szCs w:val="22"/>
        </w:rPr>
      </w:pPr>
    </w:p>
    <w:p w:rsidR="00EB755C" w:rsidRPr="00D90BD9" w:rsidRDefault="00EB755C" w:rsidP="00EB755C">
      <w:pPr>
        <w:pStyle w:val="PlainText"/>
        <w:rPr>
          <w:rFonts w:ascii="Arial" w:hAnsi="Arial" w:cs="Arial"/>
          <w:sz w:val="22"/>
          <w:szCs w:val="22"/>
        </w:rPr>
      </w:pPr>
      <w:r w:rsidRPr="00D90BD9">
        <w:rPr>
          <w:rFonts w:ascii="Arial" w:hAnsi="Arial" w:cs="Arial"/>
          <w:sz w:val="22"/>
          <w:szCs w:val="22"/>
        </w:rPr>
        <w:t xml:space="preserve">Our partners include: </w:t>
      </w:r>
    </w:p>
    <w:p w:rsidR="00EB755C" w:rsidRPr="00D90BD9" w:rsidRDefault="00EB755C" w:rsidP="001F66C9">
      <w:pPr>
        <w:pStyle w:val="PlainText"/>
        <w:numPr>
          <w:ilvl w:val="0"/>
          <w:numId w:val="1"/>
        </w:numPr>
        <w:tabs>
          <w:tab w:val="left" w:pos="1080"/>
        </w:tabs>
        <w:rPr>
          <w:rFonts w:ascii="Arial" w:hAnsi="Arial" w:cs="Arial"/>
          <w:sz w:val="22"/>
          <w:szCs w:val="22"/>
        </w:rPr>
      </w:pPr>
      <w:r w:rsidRPr="00D90BD9">
        <w:rPr>
          <w:rFonts w:ascii="Arial" w:hAnsi="Arial" w:cs="Arial"/>
          <w:sz w:val="22"/>
          <w:szCs w:val="22"/>
        </w:rPr>
        <w:t>National Adult Protective Services Association Education Committee (NAPSA)</w:t>
      </w:r>
    </w:p>
    <w:p w:rsidR="00EB755C" w:rsidRPr="00D90BD9" w:rsidRDefault="00EB755C" w:rsidP="001F66C9">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California Department of Social Services, Adult Services Branch </w:t>
      </w:r>
    </w:p>
    <w:p w:rsidR="00EB755C" w:rsidRPr="00D90BD9" w:rsidRDefault="00EB755C" w:rsidP="001F66C9">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California State University Sacramento IHSS Training Project </w:t>
      </w:r>
    </w:p>
    <w:p w:rsidR="00EB755C" w:rsidRPr="00D90BD9" w:rsidRDefault="00EB755C" w:rsidP="001F66C9">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Protective Services Operations Committee of the California Welfare Director's Association (PSOC) </w:t>
      </w:r>
    </w:p>
    <w:p w:rsidR="00EB755C" w:rsidRPr="00D90BD9" w:rsidRDefault="00EB755C" w:rsidP="001F66C9">
      <w:pPr>
        <w:pStyle w:val="PlainText"/>
        <w:numPr>
          <w:ilvl w:val="0"/>
          <w:numId w:val="1"/>
        </w:numPr>
        <w:tabs>
          <w:tab w:val="left" w:pos="1080"/>
        </w:tabs>
        <w:rPr>
          <w:rFonts w:ascii="Arial" w:hAnsi="Arial" w:cs="Arial"/>
          <w:sz w:val="22"/>
          <w:szCs w:val="22"/>
        </w:rPr>
      </w:pPr>
      <w:r w:rsidRPr="00D90BD9">
        <w:rPr>
          <w:rFonts w:ascii="Arial" w:hAnsi="Arial" w:cs="Arial"/>
          <w:sz w:val="22"/>
          <w:szCs w:val="22"/>
        </w:rPr>
        <w:t xml:space="preserve">California Social Work Education Center Aging Initiative (CalSWEC) </w:t>
      </w:r>
    </w:p>
    <w:p w:rsidR="00077519" w:rsidRPr="00D90BD9" w:rsidRDefault="00077519" w:rsidP="001F66C9">
      <w:pPr>
        <w:pStyle w:val="PlainText"/>
        <w:numPr>
          <w:ilvl w:val="0"/>
          <w:numId w:val="1"/>
        </w:numPr>
        <w:tabs>
          <w:tab w:val="left" w:pos="1080"/>
        </w:tabs>
        <w:rPr>
          <w:rFonts w:ascii="Arial" w:hAnsi="Arial" w:cs="Arial"/>
          <w:sz w:val="22"/>
          <w:szCs w:val="22"/>
        </w:rPr>
      </w:pPr>
      <w:r w:rsidRPr="00D90BD9">
        <w:rPr>
          <w:rFonts w:ascii="Arial" w:hAnsi="Arial" w:cs="Arial"/>
          <w:sz w:val="22"/>
          <w:szCs w:val="22"/>
        </w:rPr>
        <w:lastRenderedPageBreak/>
        <w:t>California Association of Public Administrators, Public Guardians and Public Conservators</w:t>
      </w:r>
    </w:p>
    <w:p w:rsidR="00EB755C" w:rsidRPr="009C27B7" w:rsidRDefault="00EB755C" w:rsidP="00EB755C">
      <w:pPr>
        <w:pStyle w:val="PlainText"/>
        <w:tabs>
          <w:tab w:val="left" w:pos="1080"/>
        </w:tabs>
        <w:ind w:left="360"/>
        <w:rPr>
          <w:rFonts w:ascii="Arial" w:hAnsi="Arial" w:cs="Arial"/>
          <w:sz w:val="24"/>
          <w:szCs w:val="24"/>
        </w:rPr>
      </w:pPr>
    </w:p>
    <w:p w:rsidR="004A02D8" w:rsidRDefault="004A02D8" w:rsidP="00EB755C">
      <w:pPr>
        <w:spacing w:after="0" w:line="240" w:lineRule="auto"/>
        <w:rPr>
          <w:rFonts w:ascii="Arial" w:hAnsi="Arial" w:cs="Arial"/>
          <w:b/>
          <w:bCs/>
          <w:color w:val="000000"/>
          <w:sz w:val="32"/>
          <w:szCs w:val="32"/>
        </w:rPr>
      </w:pPr>
    </w:p>
    <w:p w:rsidR="00EB755C" w:rsidRPr="00F10518" w:rsidRDefault="00EB755C" w:rsidP="00EB755C">
      <w:pPr>
        <w:spacing w:after="0" w:line="240" w:lineRule="auto"/>
        <w:rPr>
          <w:rFonts w:ascii="Arial" w:hAnsi="Arial" w:cs="Arial"/>
          <w:b/>
          <w:bCs/>
          <w:color w:val="000000"/>
          <w:sz w:val="32"/>
          <w:szCs w:val="32"/>
        </w:rPr>
      </w:pPr>
      <w:r w:rsidRPr="00F10518">
        <w:rPr>
          <w:rFonts w:ascii="Arial" w:hAnsi="Arial" w:cs="Arial"/>
          <w:b/>
          <w:bCs/>
          <w:color w:val="000000"/>
          <w:sz w:val="32"/>
          <w:szCs w:val="32"/>
        </w:rPr>
        <w:t>PARTNER ORGANIZATIONS</w:t>
      </w:r>
    </w:p>
    <w:p w:rsidR="00EB755C" w:rsidRPr="009C27B7" w:rsidRDefault="00EB755C" w:rsidP="00EB755C">
      <w:pPr>
        <w:spacing w:after="0" w:line="240" w:lineRule="auto"/>
        <w:rPr>
          <w:rFonts w:ascii="Arial" w:hAnsi="Arial" w:cs="Arial"/>
          <w:b/>
          <w:bCs/>
          <w:color w:val="000000"/>
          <w:sz w:val="24"/>
          <w:szCs w:val="24"/>
        </w:rPr>
      </w:pPr>
    </w:p>
    <w:tbl>
      <w:tblPr>
        <w:tblW w:w="9738" w:type="dxa"/>
        <w:tblLook w:val="01E0"/>
      </w:tblPr>
      <w:tblGrid>
        <w:gridCol w:w="4867"/>
        <w:gridCol w:w="4871"/>
      </w:tblGrid>
      <w:tr w:rsidR="00EB755C" w:rsidRPr="009C27B7" w:rsidTr="00294F0B">
        <w:trPr>
          <w:trHeight w:val="3114"/>
        </w:trPr>
        <w:tc>
          <w:tcPr>
            <w:tcW w:w="4867" w:type="dxa"/>
          </w:tcPr>
          <w:p w:rsidR="00EB755C" w:rsidRPr="009C27B7" w:rsidRDefault="00EB755C" w:rsidP="00294F0B">
            <w:pPr>
              <w:pStyle w:val="BodyText"/>
              <w:spacing w:after="0" w:line="360" w:lineRule="auto"/>
              <w:rPr>
                <w:rFonts w:ascii="Arial" w:hAnsi="Arial" w:cs="Arial"/>
                <w:sz w:val="24"/>
                <w:szCs w:val="24"/>
              </w:rPr>
            </w:pPr>
            <w:r w:rsidRPr="009C27B7">
              <w:rPr>
                <w:rFonts w:ascii="Arial" w:hAnsi="Arial" w:cs="Arial"/>
                <w:b/>
                <w:sz w:val="24"/>
                <w:szCs w:val="24"/>
              </w:rPr>
              <w:t>Lori Delagrammatikas</w:t>
            </w:r>
            <w:r w:rsidRPr="009C27B7">
              <w:rPr>
                <w:rFonts w:ascii="Arial" w:hAnsi="Arial" w:cs="Arial"/>
                <w:sz w:val="24"/>
                <w:szCs w:val="24"/>
              </w:rPr>
              <w:t>, Progr</w:t>
            </w:r>
            <w:r w:rsidR="00210038" w:rsidRPr="009C27B7">
              <w:rPr>
                <w:rFonts w:ascii="Arial" w:hAnsi="Arial" w:cs="Arial"/>
                <w:sz w:val="24"/>
                <w:szCs w:val="24"/>
              </w:rPr>
              <w:t>am</w:t>
            </w:r>
            <w:r w:rsidR="00210038" w:rsidRPr="009C27B7">
              <w:rPr>
                <w:rFonts w:ascii="Arial" w:hAnsi="Arial" w:cs="Arial"/>
                <w:sz w:val="24"/>
                <w:szCs w:val="24"/>
              </w:rPr>
              <w:br/>
            </w:r>
            <w:r w:rsidRPr="009C27B7">
              <w:rPr>
                <w:rFonts w:ascii="Arial" w:hAnsi="Arial" w:cs="Arial"/>
                <w:sz w:val="24"/>
                <w:szCs w:val="24"/>
              </w:rPr>
              <w:t>Coordinator for MASTER</w:t>
            </w:r>
          </w:p>
          <w:p w:rsidR="00EB755C" w:rsidRPr="009C27B7" w:rsidRDefault="00EB755C" w:rsidP="00294F0B">
            <w:pPr>
              <w:pStyle w:val="BodyText"/>
              <w:spacing w:after="0" w:line="360" w:lineRule="auto"/>
              <w:rPr>
                <w:rFonts w:ascii="Arial" w:hAnsi="Arial" w:cs="Arial"/>
                <w:sz w:val="24"/>
                <w:szCs w:val="24"/>
              </w:rPr>
            </w:pPr>
            <w:r w:rsidRPr="009C27B7">
              <w:rPr>
                <w:rFonts w:ascii="Arial" w:hAnsi="Arial" w:cs="Arial"/>
                <w:sz w:val="24"/>
                <w:szCs w:val="24"/>
              </w:rPr>
              <w:t>Academy for Professional Excellence</w:t>
            </w:r>
          </w:p>
          <w:p w:rsidR="00EB755C" w:rsidRPr="009C27B7" w:rsidRDefault="00EB755C" w:rsidP="00294F0B">
            <w:pPr>
              <w:pStyle w:val="BodyText"/>
              <w:spacing w:after="0" w:line="360" w:lineRule="auto"/>
              <w:rPr>
                <w:rFonts w:ascii="Arial" w:hAnsi="Arial" w:cs="Arial"/>
                <w:sz w:val="24"/>
                <w:szCs w:val="24"/>
              </w:rPr>
            </w:pPr>
            <w:r w:rsidRPr="009C27B7">
              <w:rPr>
                <w:rFonts w:ascii="Arial" w:hAnsi="Arial" w:cs="Arial"/>
                <w:sz w:val="24"/>
                <w:szCs w:val="24"/>
              </w:rPr>
              <w:t>6505 Alvarado Road, Suite 107</w:t>
            </w:r>
          </w:p>
          <w:p w:rsidR="00EB755C" w:rsidRPr="009C27B7" w:rsidRDefault="00EB755C" w:rsidP="00294F0B">
            <w:pPr>
              <w:pStyle w:val="BodyText"/>
              <w:spacing w:after="0" w:line="360" w:lineRule="auto"/>
              <w:rPr>
                <w:rFonts w:ascii="Arial" w:hAnsi="Arial" w:cs="Arial"/>
                <w:sz w:val="24"/>
                <w:szCs w:val="24"/>
              </w:rPr>
            </w:pPr>
            <w:r w:rsidRPr="009C27B7">
              <w:rPr>
                <w:rFonts w:ascii="Arial" w:hAnsi="Arial" w:cs="Arial"/>
                <w:sz w:val="24"/>
                <w:szCs w:val="24"/>
              </w:rPr>
              <w:t>San Diego, California 92120</w:t>
            </w:r>
          </w:p>
          <w:p w:rsidR="00EB755C" w:rsidRPr="009C27B7" w:rsidRDefault="00EB755C" w:rsidP="00294F0B">
            <w:pPr>
              <w:pStyle w:val="BodyText"/>
              <w:spacing w:after="0" w:line="360" w:lineRule="auto"/>
              <w:rPr>
                <w:rFonts w:ascii="Arial" w:hAnsi="Arial" w:cs="Arial"/>
                <w:sz w:val="24"/>
                <w:szCs w:val="24"/>
              </w:rPr>
            </w:pPr>
            <w:r w:rsidRPr="009C27B7">
              <w:rPr>
                <w:rFonts w:ascii="Arial" w:hAnsi="Arial" w:cs="Arial"/>
                <w:sz w:val="24"/>
                <w:szCs w:val="24"/>
              </w:rPr>
              <w:t>(909) 213-6059</w:t>
            </w:r>
          </w:p>
          <w:p w:rsidR="00EB755C" w:rsidRPr="009C27B7" w:rsidRDefault="00F2738B" w:rsidP="00294F0B">
            <w:pPr>
              <w:pStyle w:val="BodyText"/>
              <w:spacing w:after="0" w:line="360" w:lineRule="auto"/>
              <w:rPr>
                <w:rFonts w:ascii="Arial" w:hAnsi="Arial" w:cs="Arial"/>
                <w:color w:val="0000FF"/>
                <w:sz w:val="24"/>
                <w:szCs w:val="24"/>
              </w:rPr>
            </w:pPr>
            <w:hyperlink r:id="rId14" w:history="1">
              <w:r w:rsidR="00EB755C" w:rsidRPr="009C27B7">
                <w:rPr>
                  <w:rStyle w:val="Hyperlink"/>
                  <w:rFonts w:ascii="Arial" w:hAnsi="Arial" w:cs="Arial"/>
                  <w:sz w:val="24"/>
                  <w:szCs w:val="24"/>
                </w:rPr>
                <w:t>ldelagra@projects.sdsu.edu</w:t>
              </w:r>
            </w:hyperlink>
          </w:p>
          <w:p w:rsidR="00EB755C" w:rsidRPr="009C27B7" w:rsidRDefault="00F2738B" w:rsidP="00294F0B">
            <w:pPr>
              <w:pStyle w:val="BodyText"/>
              <w:spacing w:after="0" w:line="360" w:lineRule="auto"/>
              <w:rPr>
                <w:rFonts w:ascii="Arial" w:hAnsi="Arial" w:cs="Arial"/>
                <w:color w:val="0000FF"/>
                <w:sz w:val="24"/>
                <w:szCs w:val="24"/>
              </w:rPr>
            </w:pPr>
            <w:hyperlink r:id="rId15" w:history="1">
              <w:r w:rsidR="00EB755C" w:rsidRPr="009C27B7">
                <w:rPr>
                  <w:rStyle w:val="Hyperlink"/>
                  <w:rFonts w:ascii="Arial" w:hAnsi="Arial" w:cs="Arial"/>
                  <w:sz w:val="24"/>
                  <w:szCs w:val="24"/>
                </w:rPr>
                <w:t>http://theacademy.sdsu.edu/programs/</w:t>
              </w:r>
            </w:hyperlink>
          </w:p>
        </w:tc>
        <w:tc>
          <w:tcPr>
            <w:tcW w:w="4871" w:type="dxa"/>
          </w:tcPr>
          <w:p w:rsidR="00077519" w:rsidRPr="009C27B7" w:rsidRDefault="00EB755C" w:rsidP="00294F0B">
            <w:pPr>
              <w:pStyle w:val="BodyText"/>
              <w:spacing w:after="0" w:line="360" w:lineRule="auto"/>
              <w:rPr>
                <w:rFonts w:ascii="Arial" w:hAnsi="Arial" w:cs="Arial"/>
                <w:sz w:val="24"/>
                <w:szCs w:val="24"/>
              </w:rPr>
            </w:pPr>
            <w:r w:rsidRPr="009C27B7">
              <w:rPr>
                <w:rFonts w:ascii="Arial" w:hAnsi="Arial" w:cs="Arial"/>
                <w:b/>
                <w:sz w:val="24"/>
                <w:szCs w:val="24"/>
              </w:rPr>
              <w:t>Krista Brown</w:t>
            </w:r>
            <w:r w:rsidRPr="009C27B7">
              <w:rPr>
                <w:rFonts w:ascii="Arial" w:hAnsi="Arial" w:cs="Arial"/>
                <w:sz w:val="24"/>
                <w:szCs w:val="24"/>
              </w:rPr>
              <w:t xml:space="preserve">, </w:t>
            </w:r>
            <w:r w:rsidR="00077519" w:rsidRPr="009C27B7">
              <w:rPr>
                <w:rFonts w:ascii="Arial" w:hAnsi="Arial" w:cs="Arial"/>
                <w:sz w:val="24"/>
                <w:szCs w:val="24"/>
              </w:rPr>
              <w:t>Project Coordinator</w:t>
            </w:r>
            <w:r w:rsidR="00077519" w:rsidRPr="009C27B7">
              <w:rPr>
                <w:rFonts w:ascii="Arial" w:hAnsi="Arial" w:cs="Arial"/>
                <w:sz w:val="24"/>
                <w:szCs w:val="24"/>
              </w:rPr>
              <w:br/>
            </w:r>
            <w:r w:rsidRPr="009C27B7">
              <w:rPr>
                <w:rFonts w:ascii="Arial" w:hAnsi="Arial" w:cs="Arial"/>
                <w:sz w:val="24"/>
                <w:szCs w:val="24"/>
              </w:rPr>
              <w:t xml:space="preserve">APS </w:t>
            </w:r>
            <w:r w:rsidR="00077519" w:rsidRPr="009C27B7">
              <w:rPr>
                <w:rFonts w:ascii="Arial" w:hAnsi="Arial" w:cs="Arial"/>
                <w:sz w:val="24"/>
                <w:szCs w:val="24"/>
              </w:rPr>
              <w:t xml:space="preserve">Training </w:t>
            </w:r>
            <w:r w:rsidRPr="009C27B7">
              <w:rPr>
                <w:rFonts w:ascii="Arial" w:hAnsi="Arial" w:cs="Arial"/>
                <w:sz w:val="24"/>
                <w:szCs w:val="24"/>
              </w:rPr>
              <w:t xml:space="preserve">Project </w:t>
            </w:r>
            <w:r w:rsidRPr="009C27B7">
              <w:rPr>
                <w:rFonts w:ascii="Arial" w:hAnsi="Arial" w:cs="Arial"/>
                <w:sz w:val="24"/>
                <w:szCs w:val="24"/>
              </w:rPr>
              <w:br/>
            </w:r>
            <w:r w:rsidR="00077519" w:rsidRPr="009C27B7">
              <w:rPr>
                <w:rFonts w:ascii="Arial" w:hAnsi="Arial" w:cs="Arial"/>
                <w:sz w:val="24"/>
                <w:szCs w:val="24"/>
              </w:rPr>
              <w:t>Academy for Professional Excellence</w:t>
            </w:r>
          </w:p>
          <w:p w:rsidR="00077519" w:rsidRPr="009C27B7" w:rsidRDefault="00077519" w:rsidP="00077519">
            <w:pPr>
              <w:pStyle w:val="BodyText"/>
              <w:spacing w:after="0" w:line="360" w:lineRule="auto"/>
              <w:rPr>
                <w:rFonts w:ascii="Arial" w:hAnsi="Arial" w:cs="Arial"/>
                <w:sz w:val="24"/>
                <w:szCs w:val="24"/>
              </w:rPr>
            </w:pPr>
            <w:r w:rsidRPr="009C27B7">
              <w:rPr>
                <w:rFonts w:ascii="Arial" w:hAnsi="Arial" w:cs="Arial"/>
                <w:sz w:val="24"/>
                <w:szCs w:val="24"/>
              </w:rPr>
              <w:t>6505 Alvarado Road, Suite 107</w:t>
            </w:r>
          </w:p>
          <w:p w:rsidR="00077519" w:rsidRPr="009C27B7" w:rsidRDefault="00077519" w:rsidP="00294F0B">
            <w:pPr>
              <w:pStyle w:val="BodyText"/>
              <w:spacing w:after="0" w:line="360" w:lineRule="auto"/>
              <w:rPr>
                <w:rFonts w:ascii="Arial" w:hAnsi="Arial" w:cs="Arial"/>
                <w:sz w:val="24"/>
                <w:szCs w:val="24"/>
              </w:rPr>
            </w:pPr>
            <w:r w:rsidRPr="009C27B7">
              <w:rPr>
                <w:rFonts w:ascii="Arial" w:hAnsi="Arial" w:cs="Arial"/>
                <w:sz w:val="24"/>
                <w:szCs w:val="24"/>
              </w:rPr>
              <w:t>San Diego, California 92120</w:t>
            </w:r>
            <w:r w:rsidR="00EB755C" w:rsidRPr="009C27B7">
              <w:rPr>
                <w:rFonts w:ascii="Arial" w:hAnsi="Arial" w:cs="Arial"/>
                <w:sz w:val="24"/>
                <w:szCs w:val="24"/>
              </w:rPr>
              <w:br/>
              <w:t>(510)</w:t>
            </w:r>
            <w:r w:rsidRPr="009C27B7">
              <w:rPr>
                <w:rFonts w:ascii="Arial" w:hAnsi="Arial" w:cs="Arial"/>
                <w:sz w:val="24"/>
                <w:szCs w:val="24"/>
              </w:rPr>
              <w:t xml:space="preserve"> 459-0731</w:t>
            </w:r>
            <w:r w:rsidR="00EB755C" w:rsidRPr="009C27B7">
              <w:rPr>
                <w:rFonts w:ascii="Arial" w:hAnsi="Arial" w:cs="Arial"/>
                <w:sz w:val="24"/>
                <w:szCs w:val="24"/>
              </w:rPr>
              <w:br/>
            </w:r>
            <w:hyperlink r:id="rId16" w:history="1">
              <w:r w:rsidRPr="009C27B7">
                <w:rPr>
                  <w:rStyle w:val="Hyperlink"/>
                  <w:rFonts w:ascii="Arial" w:hAnsi="Arial" w:cs="Arial"/>
                  <w:sz w:val="24"/>
                  <w:szCs w:val="24"/>
                </w:rPr>
                <w:t>krbrown@projects.sdsu.edu</w:t>
              </w:r>
            </w:hyperlink>
          </w:p>
          <w:p w:rsidR="00EB755C" w:rsidRPr="009C27B7" w:rsidRDefault="00F2738B" w:rsidP="00294F0B">
            <w:pPr>
              <w:pStyle w:val="BodyText"/>
              <w:spacing w:after="0" w:line="360" w:lineRule="auto"/>
              <w:rPr>
                <w:rFonts w:ascii="Arial" w:hAnsi="Arial" w:cs="Arial"/>
                <w:sz w:val="24"/>
                <w:szCs w:val="24"/>
              </w:rPr>
            </w:pPr>
            <w:hyperlink r:id="rId17" w:history="1">
              <w:r w:rsidR="00077519" w:rsidRPr="009C27B7">
                <w:rPr>
                  <w:rStyle w:val="Hyperlink"/>
                  <w:rFonts w:ascii="Arial" w:hAnsi="Arial" w:cs="Arial"/>
                  <w:sz w:val="24"/>
                  <w:szCs w:val="24"/>
                </w:rPr>
                <w:t>http://theacademy.sdsu.edu/programs/</w:t>
              </w:r>
            </w:hyperlink>
          </w:p>
          <w:p w:rsidR="00077519" w:rsidRPr="009C27B7" w:rsidRDefault="00077519" w:rsidP="00294F0B">
            <w:pPr>
              <w:pStyle w:val="BodyText"/>
              <w:spacing w:after="0" w:line="360" w:lineRule="auto"/>
              <w:rPr>
                <w:rFonts w:ascii="Arial" w:hAnsi="Arial" w:cs="Arial"/>
                <w:color w:val="0000FF"/>
                <w:sz w:val="24"/>
                <w:szCs w:val="24"/>
              </w:rPr>
            </w:pPr>
          </w:p>
        </w:tc>
      </w:tr>
      <w:tr w:rsidR="00EB755C" w:rsidRPr="009C27B7" w:rsidTr="00294F0B">
        <w:trPr>
          <w:trHeight w:val="2853"/>
        </w:trPr>
        <w:tc>
          <w:tcPr>
            <w:tcW w:w="4867" w:type="dxa"/>
          </w:tcPr>
          <w:p w:rsidR="00EB755C" w:rsidRPr="009C27B7" w:rsidRDefault="00EB755C" w:rsidP="00294F0B">
            <w:pPr>
              <w:pStyle w:val="BodyText"/>
              <w:spacing w:after="0" w:line="360" w:lineRule="auto"/>
              <w:rPr>
                <w:rFonts w:ascii="Arial" w:hAnsi="Arial" w:cs="Arial"/>
                <w:sz w:val="24"/>
                <w:szCs w:val="24"/>
              </w:rPr>
            </w:pPr>
            <w:r w:rsidRPr="009C27B7">
              <w:rPr>
                <w:rFonts w:ascii="Arial" w:hAnsi="Arial" w:cs="Arial"/>
                <w:b/>
                <w:sz w:val="24"/>
                <w:szCs w:val="24"/>
              </w:rPr>
              <w:t>Kathleen Quinn</w:t>
            </w:r>
            <w:r w:rsidRPr="009C27B7">
              <w:rPr>
                <w:rFonts w:ascii="Arial" w:hAnsi="Arial" w:cs="Arial"/>
                <w:sz w:val="24"/>
                <w:szCs w:val="24"/>
              </w:rPr>
              <w:t>, Executive Director</w:t>
            </w:r>
          </w:p>
          <w:p w:rsidR="00EB755C" w:rsidRPr="009C27B7" w:rsidRDefault="00EB755C" w:rsidP="00294F0B">
            <w:pPr>
              <w:pStyle w:val="BodyText"/>
              <w:spacing w:after="0" w:line="360" w:lineRule="auto"/>
              <w:rPr>
                <w:rFonts w:ascii="Arial" w:hAnsi="Arial" w:cs="Arial"/>
                <w:sz w:val="24"/>
                <w:szCs w:val="24"/>
              </w:rPr>
            </w:pPr>
            <w:r w:rsidRPr="009C27B7">
              <w:rPr>
                <w:rFonts w:ascii="Arial" w:hAnsi="Arial" w:cs="Arial"/>
                <w:sz w:val="24"/>
                <w:szCs w:val="24"/>
              </w:rPr>
              <w:t>National Adult Protective Services Association</w:t>
            </w:r>
          </w:p>
          <w:p w:rsidR="00210038" w:rsidRPr="009C27B7" w:rsidRDefault="00210038" w:rsidP="00210038">
            <w:pPr>
              <w:autoSpaceDE w:val="0"/>
              <w:autoSpaceDN w:val="0"/>
              <w:adjustRightInd w:val="0"/>
              <w:rPr>
                <w:rFonts w:ascii="Arial" w:eastAsia="Calibri" w:hAnsi="Arial" w:cs="Arial"/>
                <w:color w:val="000000"/>
                <w:sz w:val="24"/>
                <w:szCs w:val="24"/>
              </w:rPr>
            </w:pPr>
            <w:r w:rsidRPr="009C27B7">
              <w:rPr>
                <w:rFonts w:ascii="Arial" w:eastAsia="Calibri" w:hAnsi="Arial" w:cs="Arial"/>
                <w:color w:val="000000"/>
                <w:sz w:val="24"/>
                <w:szCs w:val="24"/>
              </w:rPr>
              <w:t>920 South Spring Street, Suite 1200</w:t>
            </w:r>
          </w:p>
          <w:p w:rsidR="00210038" w:rsidRPr="009C27B7" w:rsidRDefault="00210038" w:rsidP="00210038">
            <w:pPr>
              <w:autoSpaceDE w:val="0"/>
              <w:autoSpaceDN w:val="0"/>
              <w:adjustRightInd w:val="0"/>
              <w:rPr>
                <w:rFonts w:ascii="Arial" w:eastAsia="Calibri" w:hAnsi="Arial" w:cs="Arial"/>
                <w:color w:val="000000"/>
                <w:sz w:val="24"/>
                <w:szCs w:val="24"/>
              </w:rPr>
            </w:pPr>
            <w:r w:rsidRPr="009C27B7">
              <w:rPr>
                <w:rFonts w:ascii="Arial" w:eastAsia="Calibri" w:hAnsi="Arial" w:cs="Arial"/>
                <w:color w:val="000000"/>
                <w:sz w:val="24"/>
                <w:szCs w:val="24"/>
              </w:rPr>
              <w:t>Springfield, IL 62704</w:t>
            </w:r>
          </w:p>
          <w:p w:rsidR="00210038" w:rsidRPr="009C27B7" w:rsidRDefault="00210038" w:rsidP="00210038">
            <w:pPr>
              <w:autoSpaceDE w:val="0"/>
              <w:autoSpaceDN w:val="0"/>
              <w:adjustRightInd w:val="0"/>
              <w:rPr>
                <w:rFonts w:ascii="Arial" w:hAnsi="Arial" w:cs="Arial"/>
                <w:color w:val="000000"/>
                <w:sz w:val="24"/>
                <w:szCs w:val="24"/>
              </w:rPr>
            </w:pPr>
            <w:r w:rsidRPr="009C27B7">
              <w:rPr>
                <w:rFonts w:ascii="Arial" w:eastAsia="Calibri" w:hAnsi="Arial" w:cs="Arial"/>
                <w:color w:val="000000"/>
                <w:sz w:val="24"/>
                <w:szCs w:val="24"/>
              </w:rPr>
              <w:t>(217) 523-4431 / (271) 522-6650</w:t>
            </w:r>
          </w:p>
          <w:p w:rsidR="00EB755C" w:rsidRPr="00A2762E" w:rsidRDefault="00F2738B" w:rsidP="00294F0B">
            <w:pPr>
              <w:pStyle w:val="BodyText"/>
              <w:spacing w:after="0" w:line="360" w:lineRule="auto"/>
              <w:rPr>
                <w:rFonts w:ascii="Arial" w:hAnsi="Arial" w:cs="Arial"/>
                <w:sz w:val="24"/>
                <w:szCs w:val="24"/>
              </w:rPr>
            </w:pPr>
            <w:hyperlink r:id="rId18" w:history="1">
              <w:r w:rsidR="00A2762E" w:rsidRPr="003D7171">
                <w:rPr>
                  <w:rStyle w:val="Hyperlink"/>
                  <w:rFonts w:ascii="Arial" w:hAnsi="Arial" w:cs="Arial"/>
                  <w:sz w:val="24"/>
                  <w:szCs w:val="24"/>
                </w:rPr>
                <w:t>kathleen.quinn@napsa-now.org</w:t>
              </w:r>
            </w:hyperlink>
            <w:r w:rsidR="00A2762E">
              <w:rPr>
                <w:rFonts w:ascii="Arial" w:hAnsi="Arial" w:cs="Arial"/>
                <w:sz w:val="24"/>
                <w:szCs w:val="24"/>
              </w:rPr>
              <w:t xml:space="preserve"> </w:t>
            </w:r>
          </w:p>
        </w:tc>
        <w:tc>
          <w:tcPr>
            <w:tcW w:w="4871" w:type="dxa"/>
          </w:tcPr>
          <w:p w:rsidR="00EB755C" w:rsidRPr="009C27B7" w:rsidRDefault="00077519" w:rsidP="00294F0B">
            <w:pPr>
              <w:pStyle w:val="BodyText"/>
              <w:spacing w:after="0" w:line="360" w:lineRule="auto"/>
              <w:rPr>
                <w:rFonts w:ascii="Arial" w:hAnsi="Arial" w:cs="Arial"/>
                <w:sz w:val="24"/>
                <w:szCs w:val="24"/>
              </w:rPr>
            </w:pPr>
            <w:r w:rsidRPr="009C27B7">
              <w:rPr>
                <w:rFonts w:ascii="Arial" w:hAnsi="Arial" w:cs="Arial"/>
                <w:b/>
                <w:sz w:val="24"/>
                <w:szCs w:val="24"/>
              </w:rPr>
              <w:t>Paul Needham</w:t>
            </w:r>
            <w:r w:rsidR="00EB755C" w:rsidRPr="009C27B7">
              <w:rPr>
                <w:rFonts w:ascii="Arial" w:hAnsi="Arial" w:cs="Arial"/>
                <w:sz w:val="24"/>
                <w:szCs w:val="24"/>
              </w:rPr>
              <w:t xml:space="preserve">, Chair </w:t>
            </w:r>
          </w:p>
          <w:p w:rsidR="00210038" w:rsidRPr="009C27B7" w:rsidRDefault="00EB755C" w:rsidP="00210038">
            <w:pPr>
              <w:pStyle w:val="BodyText"/>
              <w:spacing w:after="0" w:line="360" w:lineRule="auto"/>
              <w:rPr>
                <w:rFonts w:ascii="Arial" w:hAnsi="Arial" w:cs="Arial"/>
                <w:sz w:val="24"/>
                <w:szCs w:val="24"/>
              </w:rPr>
            </w:pPr>
            <w:r w:rsidRPr="009C27B7">
              <w:rPr>
                <w:rFonts w:ascii="Arial" w:hAnsi="Arial" w:cs="Arial"/>
                <w:sz w:val="24"/>
                <w:szCs w:val="24"/>
              </w:rPr>
              <w:t>NAPSA Education Committee</w:t>
            </w:r>
          </w:p>
          <w:p w:rsidR="00210038" w:rsidRPr="009C27B7" w:rsidRDefault="00210038" w:rsidP="00210038">
            <w:pPr>
              <w:pStyle w:val="BodyText"/>
              <w:spacing w:after="0" w:line="360" w:lineRule="auto"/>
              <w:rPr>
                <w:rFonts w:ascii="Arial" w:hAnsi="Arial" w:cs="Arial"/>
                <w:sz w:val="24"/>
                <w:szCs w:val="24"/>
              </w:rPr>
            </w:pPr>
            <w:r w:rsidRPr="009C27B7">
              <w:rPr>
                <w:rFonts w:ascii="Arial" w:hAnsi="Arial" w:cs="Arial"/>
                <w:sz w:val="24"/>
                <w:szCs w:val="24"/>
              </w:rPr>
              <w:t>Oklahoma Dept of Human Services</w:t>
            </w:r>
            <w:r w:rsidRPr="009C27B7">
              <w:rPr>
                <w:rFonts w:ascii="Arial" w:hAnsi="Arial" w:cs="Arial"/>
                <w:sz w:val="24"/>
                <w:szCs w:val="24"/>
              </w:rPr>
              <w:br/>
              <w:t>APS/FSSD Training Unit</w:t>
            </w:r>
          </w:p>
          <w:p w:rsidR="00EB755C" w:rsidRPr="009C27B7" w:rsidRDefault="00210038" w:rsidP="00210038">
            <w:pPr>
              <w:pStyle w:val="BodyText"/>
              <w:spacing w:after="0" w:line="360" w:lineRule="auto"/>
              <w:rPr>
                <w:rFonts w:ascii="Arial" w:hAnsi="Arial" w:cs="Arial"/>
                <w:color w:val="0000FF"/>
                <w:sz w:val="24"/>
                <w:szCs w:val="24"/>
              </w:rPr>
            </w:pPr>
            <w:r w:rsidRPr="009C27B7">
              <w:rPr>
                <w:rFonts w:ascii="Arial" w:hAnsi="Arial" w:cs="Arial"/>
                <w:sz w:val="24"/>
                <w:szCs w:val="24"/>
              </w:rPr>
              <w:t>(</w:t>
            </w:r>
            <w:hyperlink r:id="rId19" w:history="1">
              <w:r w:rsidRPr="009C27B7">
                <w:rPr>
                  <w:rStyle w:val="Hyperlink"/>
                  <w:rFonts w:ascii="Arial" w:hAnsi="Arial" w:cs="Arial"/>
                  <w:color w:val="auto"/>
                  <w:sz w:val="24"/>
                  <w:szCs w:val="24"/>
                  <w:u w:val="none"/>
                </w:rPr>
                <w:t>405) 823-4900</w:t>
              </w:r>
            </w:hyperlink>
            <w:r w:rsidRPr="009C27B7">
              <w:rPr>
                <w:rFonts w:ascii="Arial" w:hAnsi="Arial" w:cs="Arial"/>
                <w:sz w:val="24"/>
                <w:szCs w:val="24"/>
              </w:rPr>
              <w:br/>
            </w:r>
            <w:hyperlink r:id="rId20" w:history="1">
              <w:r w:rsidRPr="009C27B7">
                <w:rPr>
                  <w:rStyle w:val="Hyperlink"/>
                  <w:rFonts w:ascii="Arial" w:hAnsi="Arial" w:cs="Arial"/>
                  <w:sz w:val="24"/>
                  <w:szCs w:val="24"/>
                </w:rPr>
                <w:t>paul.needham@okdhs.org</w:t>
              </w:r>
            </w:hyperlink>
            <w:r w:rsidRPr="009C27B7">
              <w:rPr>
                <w:rFonts w:ascii="Arial" w:hAnsi="Arial" w:cs="Arial"/>
                <w:sz w:val="24"/>
                <w:szCs w:val="24"/>
              </w:rPr>
              <w:br/>
            </w:r>
            <w:r w:rsidRPr="009C27B7">
              <w:rPr>
                <w:rFonts w:ascii="Arial" w:hAnsi="Arial" w:cs="Arial"/>
                <w:sz w:val="24"/>
                <w:szCs w:val="24"/>
              </w:rPr>
              <w:br/>
            </w:r>
          </w:p>
        </w:tc>
      </w:tr>
      <w:tr w:rsidR="00404E8E" w:rsidRPr="009C27B7" w:rsidTr="007C34E4">
        <w:trPr>
          <w:trHeight w:val="540"/>
        </w:trPr>
        <w:tc>
          <w:tcPr>
            <w:tcW w:w="9738" w:type="dxa"/>
            <w:gridSpan w:val="2"/>
          </w:tcPr>
          <w:p w:rsidR="00210038" w:rsidRPr="009C27B7" w:rsidRDefault="00210038" w:rsidP="00404E8E">
            <w:pPr>
              <w:pStyle w:val="BodyText"/>
              <w:spacing w:after="0" w:line="360" w:lineRule="auto"/>
              <w:rPr>
                <w:rFonts w:ascii="Arial" w:hAnsi="Arial" w:cs="Arial"/>
                <w:b/>
                <w:sz w:val="24"/>
                <w:szCs w:val="24"/>
              </w:rPr>
            </w:pPr>
          </w:p>
          <w:p w:rsidR="00404E8E" w:rsidRPr="009C27B7" w:rsidRDefault="00272E10" w:rsidP="00404E8E">
            <w:pPr>
              <w:pStyle w:val="BodyText"/>
              <w:spacing w:after="0" w:line="360" w:lineRule="auto"/>
              <w:rPr>
                <w:rFonts w:ascii="Arial" w:hAnsi="Arial" w:cs="Arial"/>
                <w:sz w:val="24"/>
                <w:szCs w:val="24"/>
              </w:rPr>
            </w:pPr>
            <w:r>
              <w:rPr>
                <w:rFonts w:ascii="Arial" w:hAnsi="Arial" w:cs="Arial"/>
                <w:b/>
                <w:sz w:val="24"/>
                <w:szCs w:val="24"/>
              </w:rPr>
              <w:t>Angela Struckmann</w:t>
            </w:r>
            <w:r w:rsidR="00210038" w:rsidRPr="009C27B7">
              <w:rPr>
                <w:rFonts w:ascii="Arial" w:hAnsi="Arial" w:cs="Arial"/>
                <w:b/>
                <w:sz w:val="24"/>
                <w:szCs w:val="24"/>
              </w:rPr>
              <w:t>, Chair</w:t>
            </w:r>
          </w:p>
          <w:p w:rsidR="00404E8E" w:rsidRPr="009C27B7" w:rsidRDefault="00404E8E" w:rsidP="00404E8E">
            <w:pPr>
              <w:pStyle w:val="BodyText"/>
              <w:spacing w:after="0" w:line="360" w:lineRule="auto"/>
              <w:rPr>
                <w:rFonts w:ascii="Arial" w:hAnsi="Arial" w:cs="Arial"/>
                <w:sz w:val="24"/>
                <w:szCs w:val="24"/>
              </w:rPr>
            </w:pPr>
            <w:r w:rsidRPr="009C27B7">
              <w:rPr>
                <w:rFonts w:ascii="Arial" w:hAnsi="Arial" w:cs="Arial"/>
                <w:sz w:val="24"/>
                <w:szCs w:val="24"/>
              </w:rPr>
              <w:t xml:space="preserve">Protective Services Operations Committee </w:t>
            </w:r>
          </w:p>
          <w:p w:rsidR="00404E8E" w:rsidRPr="009C27B7" w:rsidRDefault="00404E8E" w:rsidP="00404E8E">
            <w:pPr>
              <w:pStyle w:val="BodyText"/>
              <w:spacing w:after="0" w:line="360" w:lineRule="auto"/>
              <w:rPr>
                <w:rFonts w:ascii="Arial" w:hAnsi="Arial" w:cs="Arial"/>
                <w:sz w:val="24"/>
                <w:szCs w:val="24"/>
              </w:rPr>
            </w:pPr>
            <w:r w:rsidRPr="009C27B7">
              <w:rPr>
                <w:rFonts w:ascii="Arial" w:hAnsi="Arial" w:cs="Arial"/>
                <w:sz w:val="24"/>
                <w:szCs w:val="24"/>
              </w:rPr>
              <w:t>of the County Welfare Director’s Association</w:t>
            </w:r>
          </w:p>
          <w:p w:rsidR="00404E8E" w:rsidRPr="00272E10" w:rsidRDefault="00272E10" w:rsidP="00210038">
            <w:pPr>
              <w:pStyle w:val="BodyText"/>
              <w:spacing w:after="0" w:line="360" w:lineRule="auto"/>
              <w:rPr>
                <w:rFonts w:ascii="Arial" w:hAnsi="Arial" w:cs="Arial"/>
                <w:sz w:val="24"/>
                <w:szCs w:val="24"/>
              </w:rPr>
            </w:pPr>
            <w:r w:rsidRPr="00272E10">
              <w:rPr>
                <w:rFonts w:ascii="Arial" w:hAnsi="Arial" w:cs="Arial"/>
                <w:color w:val="000080"/>
                <w:sz w:val="24"/>
                <w:szCs w:val="24"/>
              </w:rPr>
              <w:t>415.473.2743</w:t>
            </w:r>
            <w:r w:rsidRPr="00272E10">
              <w:rPr>
                <w:rFonts w:ascii="Arial" w:hAnsi="Arial" w:cs="Arial"/>
                <w:color w:val="000080"/>
                <w:sz w:val="24"/>
                <w:szCs w:val="24"/>
              </w:rPr>
              <w:br/>
            </w:r>
            <w:hyperlink r:id="rId21" w:history="1">
              <w:r w:rsidRPr="00272E10">
                <w:rPr>
                  <w:rStyle w:val="Hyperlink"/>
                  <w:rFonts w:ascii="Arial" w:hAnsi="Arial" w:cs="Arial"/>
                  <w:sz w:val="24"/>
                  <w:szCs w:val="24"/>
                </w:rPr>
                <w:t>astruckmann@marincounty.org</w:t>
              </w:r>
            </w:hyperlink>
          </w:p>
          <w:p w:rsidR="00391086" w:rsidRDefault="00391086" w:rsidP="00210038">
            <w:pPr>
              <w:pStyle w:val="BodyText"/>
              <w:spacing w:after="0" w:line="360" w:lineRule="auto"/>
              <w:rPr>
                <w:rFonts w:ascii="Arial" w:hAnsi="Arial" w:cs="Arial"/>
                <w:color w:val="0000FF"/>
                <w:sz w:val="24"/>
                <w:szCs w:val="24"/>
              </w:rPr>
            </w:pPr>
          </w:p>
          <w:p w:rsidR="00391086" w:rsidRPr="009C27B7" w:rsidRDefault="00391086" w:rsidP="00210038">
            <w:pPr>
              <w:pStyle w:val="BodyText"/>
              <w:spacing w:after="0" w:line="360" w:lineRule="auto"/>
              <w:rPr>
                <w:rFonts w:ascii="Arial" w:hAnsi="Arial" w:cs="Arial"/>
                <w:color w:val="0000FF"/>
                <w:sz w:val="24"/>
                <w:szCs w:val="24"/>
              </w:rPr>
            </w:pPr>
          </w:p>
        </w:tc>
      </w:tr>
    </w:tbl>
    <w:p w:rsidR="00EB755C" w:rsidRPr="009C27B7"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b/>
          <w:bCs/>
          <w:color w:val="000000"/>
          <w:sz w:val="24"/>
          <w:szCs w:val="24"/>
        </w:rPr>
      </w:pPr>
    </w:p>
    <w:p w:rsidR="00EB755C" w:rsidRPr="009C27B7"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color w:val="000000"/>
          <w:sz w:val="24"/>
          <w:szCs w:val="24"/>
        </w:rPr>
      </w:pPr>
      <w:r w:rsidRPr="009C27B7">
        <w:rPr>
          <w:rFonts w:ascii="Arial" w:hAnsi="Arial" w:cs="Arial"/>
          <w:b/>
          <w:bCs/>
          <w:color w:val="000000"/>
          <w:sz w:val="24"/>
          <w:szCs w:val="24"/>
        </w:rPr>
        <w:t>Academy for Professional Excellence</w:t>
      </w:r>
      <w:r w:rsidRPr="009C27B7">
        <w:rPr>
          <w:rFonts w:ascii="Arial" w:hAnsi="Arial" w:cs="Arial"/>
          <w:color w:val="000000"/>
          <w:sz w:val="24"/>
          <w:szCs w:val="24"/>
        </w:rPr>
        <w:t>- 6505 Alvarado Road, Suite 107</w:t>
      </w:r>
    </w:p>
    <w:p w:rsidR="00C934CD" w:rsidRPr="00705767" w:rsidRDefault="00EB755C" w:rsidP="00705767">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color w:val="000000"/>
          <w:sz w:val="24"/>
          <w:szCs w:val="24"/>
        </w:rPr>
      </w:pPr>
      <w:r w:rsidRPr="009C27B7">
        <w:rPr>
          <w:rFonts w:ascii="Arial" w:hAnsi="Arial" w:cs="Arial"/>
          <w:color w:val="000000"/>
          <w:sz w:val="24"/>
          <w:szCs w:val="24"/>
        </w:rPr>
        <w:t xml:space="preserve">Tel. (619) 594-3546 – Fax: (619) 594-1118 – </w:t>
      </w:r>
      <w:hyperlink r:id="rId22" w:history="1">
        <w:r w:rsidRPr="009C27B7">
          <w:rPr>
            <w:rStyle w:val="Hyperlink"/>
            <w:rFonts w:ascii="Arial" w:hAnsi="Arial" w:cs="Arial"/>
            <w:sz w:val="24"/>
            <w:szCs w:val="24"/>
          </w:rPr>
          <w:t>http://theacademy.sdsu.edu/programs/</w:t>
        </w:r>
      </w:hyperlink>
    </w:p>
    <w:p w:rsidR="00C32EFF" w:rsidRDefault="00C32EFF" w:rsidP="00272E10">
      <w:pPr>
        <w:spacing w:after="0" w:line="240" w:lineRule="auto"/>
        <w:rPr>
          <w:rFonts w:ascii="Arial" w:eastAsia="Times New Roman" w:hAnsi="Arial" w:cs="Arial"/>
          <w:b/>
          <w:bCs/>
          <w:sz w:val="32"/>
          <w:szCs w:val="32"/>
        </w:rPr>
      </w:pPr>
    </w:p>
    <w:p w:rsidR="00EB755C" w:rsidRPr="00F10518" w:rsidRDefault="00EB755C" w:rsidP="00EB755C">
      <w:pPr>
        <w:spacing w:after="0" w:line="240" w:lineRule="auto"/>
        <w:jc w:val="center"/>
        <w:rPr>
          <w:rFonts w:ascii="Arial" w:eastAsia="Times New Roman" w:hAnsi="Arial" w:cs="Arial"/>
          <w:b/>
          <w:bCs/>
          <w:sz w:val="32"/>
          <w:szCs w:val="32"/>
        </w:rPr>
      </w:pPr>
      <w:r w:rsidRPr="00F10518">
        <w:rPr>
          <w:rFonts w:ascii="Arial" w:eastAsia="Times New Roman" w:hAnsi="Arial" w:cs="Arial"/>
          <w:b/>
          <w:bCs/>
          <w:sz w:val="32"/>
          <w:szCs w:val="32"/>
        </w:rPr>
        <w:t>ACKNOWLEDGMENTS</w:t>
      </w:r>
    </w:p>
    <w:p w:rsidR="00EB755C" w:rsidRPr="009C27B7" w:rsidRDefault="00EB755C" w:rsidP="00EB755C">
      <w:pPr>
        <w:spacing w:after="0" w:line="240" w:lineRule="auto"/>
        <w:jc w:val="center"/>
        <w:rPr>
          <w:rFonts w:ascii="Arial" w:eastAsia="Times New Roman" w:hAnsi="Arial" w:cs="Arial"/>
          <w:b/>
          <w:bCs/>
          <w:sz w:val="24"/>
          <w:szCs w:val="24"/>
        </w:rPr>
      </w:pPr>
    </w:p>
    <w:p w:rsidR="00EB755C" w:rsidRPr="009C27B7" w:rsidRDefault="00EB755C" w:rsidP="00EB755C">
      <w:pPr>
        <w:autoSpaceDE w:val="0"/>
        <w:autoSpaceDN w:val="0"/>
        <w:adjustRightInd w:val="0"/>
        <w:spacing w:after="0" w:line="240" w:lineRule="auto"/>
        <w:rPr>
          <w:rFonts w:ascii="Arial" w:eastAsia="Times New Roman" w:hAnsi="Arial" w:cs="Arial"/>
          <w:sz w:val="24"/>
          <w:szCs w:val="24"/>
        </w:rPr>
      </w:pPr>
      <w:r w:rsidRPr="009C27B7">
        <w:rPr>
          <w:rFonts w:ascii="Arial" w:eastAsia="Times New Roman" w:hAnsi="Arial" w:cs="Arial"/>
          <w:sz w:val="24"/>
          <w:szCs w:val="24"/>
        </w:rPr>
        <w:t xml:space="preserve">This training is the result of a collaborative effort between Adult Protective Services administrators, supervisors, staff development officers and workers across the state and the nation; professional educators; and the Academy for Professional Excellence staff members. </w:t>
      </w:r>
      <w:r w:rsidR="00210038" w:rsidRPr="009C27B7">
        <w:rPr>
          <w:rFonts w:ascii="Arial" w:eastAsia="Times New Roman" w:hAnsi="Arial" w:cs="Arial"/>
          <w:sz w:val="24"/>
          <w:szCs w:val="24"/>
        </w:rPr>
        <w:t>APS Training Project</w:t>
      </w:r>
      <w:r w:rsidRPr="009C27B7">
        <w:rPr>
          <w:rFonts w:ascii="Arial" w:eastAsia="Times New Roman" w:hAnsi="Arial" w:cs="Arial"/>
          <w:sz w:val="24"/>
          <w:szCs w:val="24"/>
        </w:rPr>
        <w:t xml:space="preserve"> would like to thank the following individuals and agencies:</w:t>
      </w:r>
    </w:p>
    <w:p w:rsidR="00EB755C" w:rsidRPr="009C27B7" w:rsidRDefault="00EB755C" w:rsidP="00EB755C">
      <w:pPr>
        <w:autoSpaceDE w:val="0"/>
        <w:autoSpaceDN w:val="0"/>
        <w:adjustRightInd w:val="0"/>
        <w:spacing w:after="0" w:line="240" w:lineRule="auto"/>
        <w:rPr>
          <w:rFonts w:ascii="Arial" w:eastAsia="Times New Roman" w:hAnsi="Arial" w:cs="Arial"/>
          <w:b/>
          <w:bCs/>
          <w:sz w:val="24"/>
          <w:szCs w:val="24"/>
        </w:rPr>
      </w:pPr>
    </w:p>
    <w:p w:rsidR="00EB755C" w:rsidRPr="009C27B7" w:rsidRDefault="00EB755C" w:rsidP="00EB755C">
      <w:pPr>
        <w:autoSpaceDE w:val="0"/>
        <w:autoSpaceDN w:val="0"/>
        <w:adjustRightInd w:val="0"/>
        <w:spacing w:after="0" w:line="240" w:lineRule="auto"/>
        <w:jc w:val="center"/>
        <w:rPr>
          <w:rFonts w:ascii="Arial" w:eastAsia="Times New Roman" w:hAnsi="Arial" w:cs="Arial"/>
          <w:bCs/>
          <w:sz w:val="24"/>
          <w:szCs w:val="24"/>
        </w:rPr>
      </w:pPr>
    </w:p>
    <w:p w:rsidR="00EB755C" w:rsidRPr="009C27B7"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9C27B7">
        <w:rPr>
          <w:rFonts w:ascii="Arial" w:eastAsia="Times New Roman" w:hAnsi="Arial" w:cs="Arial"/>
          <w:b/>
          <w:bCs/>
          <w:sz w:val="24"/>
          <w:szCs w:val="24"/>
        </w:rPr>
        <w:t>Agencies</w:t>
      </w:r>
      <w:r w:rsidR="00272E10">
        <w:rPr>
          <w:rFonts w:ascii="Arial" w:eastAsia="Times New Roman" w:hAnsi="Arial" w:cs="Arial"/>
          <w:b/>
          <w:bCs/>
          <w:sz w:val="24"/>
          <w:szCs w:val="24"/>
        </w:rPr>
        <w:t xml:space="preserve"> &amp; Committees</w:t>
      </w:r>
    </w:p>
    <w:p w:rsidR="00272E10" w:rsidRPr="00272E10" w:rsidRDefault="00EB755C" w:rsidP="00272E10">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California Department of Social Services, Adult Services Branch</w:t>
      </w:r>
    </w:p>
    <w:p w:rsidR="00272E10" w:rsidRPr="00272E10" w:rsidRDefault="00272E10" w:rsidP="00272E10">
      <w:pPr>
        <w:pStyle w:val="PlainText"/>
        <w:tabs>
          <w:tab w:val="left" w:pos="1080"/>
        </w:tabs>
        <w:ind w:left="720"/>
        <w:jc w:val="center"/>
        <w:rPr>
          <w:rFonts w:ascii="Arial" w:hAnsi="Arial" w:cs="Arial"/>
          <w:sz w:val="24"/>
          <w:szCs w:val="24"/>
        </w:rPr>
      </w:pPr>
      <w:r w:rsidRPr="00272E10">
        <w:rPr>
          <w:rFonts w:ascii="Arial" w:hAnsi="Arial" w:cs="Arial"/>
          <w:sz w:val="24"/>
          <w:szCs w:val="24"/>
        </w:rPr>
        <w:t>California State University Sacramento IHSS Training Project</w:t>
      </w:r>
    </w:p>
    <w:p w:rsidR="00EB755C" w:rsidRPr="00272E10" w:rsidRDefault="00EB755C" w:rsidP="00EB755C">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California Social Work Education Center Aging Initiative</w:t>
      </w:r>
    </w:p>
    <w:p w:rsidR="005A0A42" w:rsidRPr="00272E10" w:rsidRDefault="005A0A42" w:rsidP="00272E10">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Protective Services Operations Committee of the California Welfare Directors’</w:t>
      </w:r>
    </w:p>
    <w:p w:rsidR="005A0A42" w:rsidRPr="00272E10" w:rsidRDefault="005A0A42" w:rsidP="005A0A42">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Association</w:t>
      </w:r>
    </w:p>
    <w:p w:rsidR="005A0A42" w:rsidRPr="00272E10" w:rsidRDefault="005A0A42" w:rsidP="005A0A42">
      <w:pPr>
        <w:autoSpaceDE w:val="0"/>
        <w:autoSpaceDN w:val="0"/>
        <w:adjustRightInd w:val="0"/>
        <w:spacing w:after="0" w:line="240" w:lineRule="auto"/>
        <w:jc w:val="center"/>
        <w:rPr>
          <w:rFonts w:ascii="Arial" w:eastAsia="Times New Roman" w:hAnsi="Arial" w:cs="Arial"/>
          <w:sz w:val="24"/>
          <w:szCs w:val="24"/>
        </w:rPr>
      </w:pPr>
      <w:r w:rsidRPr="00272E10">
        <w:rPr>
          <w:rFonts w:ascii="Arial" w:eastAsia="Times New Roman" w:hAnsi="Arial" w:cs="Arial"/>
          <w:sz w:val="24"/>
          <w:szCs w:val="24"/>
        </w:rPr>
        <w:t>National Adult Protective Services Association Education Committee</w:t>
      </w:r>
    </w:p>
    <w:p w:rsidR="005A0A42" w:rsidRPr="009C27B7" w:rsidRDefault="005A0A42" w:rsidP="00EB755C">
      <w:pPr>
        <w:autoSpaceDE w:val="0"/>
        <w:autoSpaceDN w:val="0"/>
        <w:adjustRightInd w:val="0"/>
        <w:spacing w:after="0" w:line="240" w:lineRule="auto"/>
        <w:jc w:val="center"/>
        <w:rPr>
          <w:rFonts w:ascii="Arial" w:eastAsia="Times New Roman" w:hAnsi="Arial" w:cs="Arial"/>
          <w:sz w:val="24"/>
          <w:szCs w:val="24"/>
        </w:rPr>
      </w:pPr>
    </w:p>
    <w:p w:rsidR="00EB755C" w:rsidRPr="009C27B7" w:rsidRDefault="00EB755C" w:rsidP="00EB755C">
      <w:pPr>
        <w:autoSpaceDE w:val="0"/>
        <w:autoSpaceDN w:val="0"/>
        <w:adjustRightInd w:val="0"/>
        <w:spacing w:after="0" w:line="240" w:lineRule="auto"/>
        <w:jc w:val="center"/>
        <w:rPr>
          <w:rFonts w:ascii="Arial" w:eastAsia="Times New Roman" w:hAnsi="Arial" w:cs="Arial"/>
          <w:sz w:val="24"/>
          <w:szCs w:val="24"/>
        </w:rPr>
      </w:pPr>
    </w:p>
    <w:p w:rsidR="00EB755C" w:rsidRPr="009C27B7" w:rsidRDefault="008317F0" w:rsidP="00EB755C">
      <w:pPr>
        <w:autoSpaceDE w:val="0"/>
        <w:autoSpaceDN w:val="0"/>
        <w:adjustRightInd w:val="0"/>
        <w:spacing w:after="0" w:line="240" w:lineRule="auto"/>
        <w:jc w:val="center"/>
        <w:rPr>
          <w:rFonts w:ascii="Arial" w:eastAsia="Times New Roman" w:hAnsi="Arial" w:cs="Arial"/>
          <w:b/>
          <w:sz w:val="24"/>
          <w:szCs w:val="24"/>
        </w:rPr>
      </w:pPr>
      <w:r>
        <w:rPr>
          <w:rFonts w:ascii="Arial" w:eastAsia="Times New Roman" w:hAnsi="Arial" w:cs="Arial"/>
          <w:b/>
          <w:sz w:val="24"/>
          <w:szCs w:val="24"/>
        </w:rPr>
        <w:t>Evaluation Consultant</w:t>
      </w:r>
    </w:p>
    <w:p w:rsidR="00EB755C" w:rsidRPr="009C27B7" w:rsidRDefault="00705767"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Carrie Gibson</w:t>
      </w:r>
    </w:p>
    <w:p w:rsidR="00EB755C" w:rsidRPr="009C27B7" w:rsidRDefault="00EB755C" w:rsidP="00EB755C">
      <w:pPr>
        <w:autoSpaceDE w:val="0"/>
        <w:autoSpaceDN w:val="0"/>
        <w:adjustRightInd w:val="0"/>
        <w:spacing w:after="0" w:line="240" w:lineRule="auto"/>
        <w:jc w:val="center"/>
        <w:rPr>
          <w:rFonts w:ascii="Arial" w:eastAsia="Times New Roman" w:hAnsi="Arial" w:cs="Arial"/>
          <w:sz w:val="24"/>
          <w:szCs w:val="24"/>
        </w:rPr>
      </w:pPr>
    </w:p>
    <w:p w:rsidR="00EB755C" w:rsidRPr="00F10518" w:rsidRDefault="00EB755C" w:rsidP="00D90BD9">
      <w:pPr>
        <w:rPr>
          <w:rFonts w:ascii="Arial" w:hAnsi="Arial" w:cs="Arial"/>
          <w:sz w:val="32"/>
          <w:szCs w:val="32"/>
        </w:rPr>
      </w:pPr>
      <w:r w:rsidRPr="009C27B7">
        <w:rPr>
          <w:rFonts w:ascii="Arial" w:eastAsia="Times New Roman" w:hAnsi="Arial" w:cs="Arial"/>
          <w:sz w:val="24"/>
          <w:szCs w:val="24"/>
        </w:rPr>
        <w:br w:type="page"/>
      </w:r>
      <w:r w:rsidRPr="001232FB">
        <w:rPr>
          <w:rFonts w:ascii="Arial" w:hAnsi="Arial" w:cs="Arial"/>
          <w:b/>
          <w:sz w:val="32"/>
          <w:szCs w:val="32"/>
        </w:rPr>
        <w:lastRenderedPageBreak/>
        <w:t>TABLE OF CONTENTS</w:t>
      </w:r>
      <w:r w:rsidRPr="00F10518">
        <w:rPr>
          <w:rFonts w:ascii="Arial" w:hAnsi="Arial" w:cs="Arial"/>
          <w:sz w:val="32"/>
          <w:szCs w:val="32"/>
        </w:rPr>
        <w:t xml:space="preserve"> </w:t>
      </w:r>
    </w:p>
    <w:tbl>
      <w:tblPr>
        <w:tblW w:w="0" w:type="auto"/>
        <w:tblLayout w:type="fixed"/>
        <w:tblLook w:val="04A0"/>
      </w:tblPr>
      <w:tblGrid>
        <w:gridCol w:w="8658"/>
        <w:gridCol w:w="900"/>
      </w:tblGrid>
      <w:tr w:rsidR="00EB755C" w:rsidRPr="009C27B7" w:rsidTr="00F67627">
        <w:tc>
          <w:tcPr>
            <w:tcW w:w="8658" w:type="dxa"/>
          </w:tcPr>
          <w:p w:rsidR="00EB755C" w:rsidRPr="009C27B7" w:rsidRDefault="00EB755C" w:rsidP="00294F0B">
            <w:pPr>
              <w:spacing w:line="240" w:lineRule="auto"/>
              <w:jc w:val="center"/>
              <w:rPr>
                <w:rFonts w:ascii="Arial" w:hAnsi="Arial" w:cs="Arial"/>
                <w:b/>
                <w:sz w:val="24"/>
                <w:szCs w:val="24"/>
              </w:rPr>
            </w:pPr>
            <w:r w:rsidRPr="009C27B7">
              <w:rPr>
                <w:rFonts w:ascii="Arial" w:hAnsi="Arial" w:cs="Arial"/>
                <w:b/>
                <w:sz w:val="24"/>
                <w:szCs w:val="24"/>
              </w:rPr>
              <w:t>General Information</w:t>
            </w:r>
          </w:p>
        </w:tc>
        <w:tc>
          <w:tcPr>
            <w:tcW w:w="900" w:type="dxa"/>
          </w:tcPr>
          <w:p w:rsidR="00EB755C" w:rsidRPr="009C27B7" w:rsidRDefault="00EB755C" w:rsidP="00294F0B">
            <w:pPr>
              <w:spacing w:line="240" w:lineRule="auto"/>
              <w:rPr>
                <w:rFonts w:ascii="Arial" w:hAnsi="Arial" w:cs="Arial"/>
                <w:sz w:val="24"/>
                <w:szCs w:val="24"/>
              </w:rPr>
            </w:pPr>
          </w:p>
        </w:tc>
      </w:tr>
      <w:tr w:rsidR="00EB755C" w:rsidRPr="009C27B7" w:rsidTr="00F67627">
        <w:tc>
          <w:tcPr>
            <w:tcW w:w="865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Introduction</w:t>
            </w:r>
            <w:r w:rsidRPr="009C27B7">
              <w:rPr>
                <w:rFonts w:ascii="Arial" w:hAnsi="Arial" w:cs="Arial"/>
                <w:sz w:val="24"/>
                <w:szCs w:val="24"/>
              </w:rPr>
              <w:t>……………………………………………………………………………</w:t>
            </w:r>
          </w:p>
        </w:tc>
        <w:tc>
          <w:tcPr>
            <w:tcW w:w="900" w:type="dxa"/>
          </w:tcPr>
          <w:p w:rsidR="00EB755C" w:rsidRPr="009C27B7" w:rsidRDefault="00EB755C" w:rsidP="00294F0B">
            <w:pPr>
              <w:spacing w:line="240" w:lineRule="auto"/>
              <w:jc w:val="right"/>
              <w:rPr>
                <w:rFonts w:ascii="Arial" w:hAnsi="Arial" w:cs="Arial"/>
                <w:sz w:val="24"/>
                <w:szCs w:val="24"/>
              </w:rPr>
            </w:pPr>
            <w:r w:rsidRPr="009C27B7">
              <w:rPr>
                <w:rFonts w:ascii="Arial" w:hAnsi="Arial" w:cs="Arial"/>
                <w:sz w:val="24"/>
                <w:szCs w:val="24"/>
              </w:rPr>
              <w:t xml:space="preserve"> 3</w:t>
            </w:r>
          </w:p>
        </w:tc>
      </w:tr>
      <w:tr w:rsidR="00EB755C" w:rsidRPr="009C27B7" w:rsidTr="00F67627">
        <w:tc>
          <w:tcPr>
            <w:tcW w:w="865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Partner Agencies</w:t>
            </w:r>
            <w:r w:rsidR="00E36642">
              <w:rPr>
                <w:rFonts w:ascii="Arial" w:hAnsi="Arial" w:cs="Arial"/>
                <w:sz w:val="24"/>
                <w:szCs w:val="24"/>
              </w:rPr>
              <w:t>……………………………………………………………………..</w:t>
            </w:r>
          </w:p>
        </w:tc>
        <w:tc>
          <w:tcPr>
            <w:tcW w:w="900" w:type="dxa"/>
          </w:tcPr>
          <w:p w:rsidR="00EB755C" w:rsidRPr="009C27B7" w:rsidRDefault="00EB755C" w:rsidP="00294F0B">
            <w:pPr>
              <w:spacing w:line="240" w:lineRule="auto"/>
              <w:jc w:val="right"/>
              <w:rPr>
                <w:rFonts w:ascii="Arial" w:hAnsi="Arial" w:cs="Arial"/>
                <w:sz w:val="24"/>
                <w:szCs w:val="24"/>
              </w:rPr>
            </w:pPr>
            <w:r w:rsidRPr="009C27B7">
              <w:rPr>
                <w:rFonts w:ascii="Arial" w:hAnsi="Arial" w:cs="Arial"/>
                <w:sz w:val="24"/>
                <w:szCs w:val="24"/>
              </w:rPr>
              <w:t xml:space="preserve"> 4</w:t>
            </w:r>
          </w:p>
        </w:tc>
      </w:tr>
      <w:tr w:rsidR="00EB755C" w:rsidRPr="009C27B7" w:rsidTr="00F67627">
        <w:tc>
          <w:tcPr>
            <w:tcW w:w="865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Acknowledgements</w:t>
            </w:r>
            <w:r w:rsidRPr="009C27B7">
              <w:rPr>
                <w:rFonts w:ascii="Arial" w:hAnsi="Arial" w:cs="Arial"/>
                <w:sz w:val="24"/>
                <w:szCs w:val="24"/>
              </w:rPr>
              <w:t>………………………………………………………………</w:t>
            </w:r>
            <w:r w:rsidR="00E36642">
              <w:rPr>
                <w:rFonts w:ascii="Arial" w:hAnsi="Arial" w:cs="Arial"/>
                <w:sz w:val="24"/>
                <w:szCs w:val="24"/>
              </w:rPr>
              <w:t>….</w:t>
            </w:r>
          </w:p>
        </w:tc>
        <w:tc>
          <w:tcPr>
            <w:tcW w:w="900" w:type="dxa"/>
          </w:tcPr>
          <w:p w:rsidR="00EB755C" w:rsidRPr="009C27B7" w:rsidRDefault="00EB755C" w:rsidP="00294F0B">
            <w:pPr>
              <w:spacing w:line="240" w:lineRule="auto"/>
              <w:jc w:val="right"/>
              <w:rPr>
                <w:rFonts w:ascii="Arial" w:hAnsi="Arial" w:cs="Arial"/>
                <w:sz w:val="24"/>
                <w:szCs w:val="24"/>
              </w:rPr>
            </w:pPr>
            <w:r w:rsidRPr="009C27B7">
              <w:rPr>
                <w:rFonts w:ascii="Arial" w:hAnsi="Arial" w:cs="Arial"/>
                <w:sz w:val="24"/>
                <w:szCs w:val="24"/>
              </w:rPr>
              <w:t xml:space="preserve"> 5</w:t>
            </w:r>
          </w:p>
        </w:tc>
      </w:tr>
      <w:tr w:rsidR="00EB755C" w:rsidRPr="009C27B7" w:rsidTr="00F67627">
        <w:tc>
          <w:tcPr>
            <w:tcW w:w="865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Table of Content</w:t>
            </w:r>
            <w:r w:rsidR="00CE3746" w:rsidRPr="009C27B7">
              <w:rPr>
                <w:rFonts w:ascii="Arial" w:hAnsi="Arial" w:cs="Arial"/>
                <w:b/>
                <w:sz w:val="24"/>
                <w:szCs w:val="24"/>
              </w:rPr>
              <w:t>s</w:t>
            </w:r>
            <w:r w:rsidR="00E36642">
              <w:rPr>
                <w:rFonts w:ascii="Arial" w:hAnsi="Arial" w:cs="Arial"/>
                <w:sz w:val="24"/>
                <w:szCs w:val="24"/>
              </w:rPr>
              <w:t>…………………………………………………………………….</w:t>
            </w:r>
          </w:p>
        </w:tc>
        <w:tc>
          <w:tcPr>
            <w:tcW w:w="900" w:type="dxa"/>
          </w:tcPr>
          <w:p w:rsidR="00EB755C" w:rsidRPr="009C27B7" w:rsidRDefault="00EB755C" w:rsidP="00294F0B">
            <w:pPr>
              <w:spacing w:line="240" w:lineRule="auto"/>
              <w:jc w:val="right"/>
              <w:rPr>
                <w:rFonts w:ascii="Arial" w:hAnsi="Arial" w:cs="Arial"/>
                <w:sz w:val="24"/>
                <w:szCs w:val="24"/>
              </w:rPr>
            </w:pPr>
            <w:r w:rsidRPr="009C27B7">
              <w:rPr>
                <w:rFonts w:ascii="Arial" w:hAnsi="Arial" w:cs="Arial"/>
                <w:sz w:val="24"/>
                <w:szCs w:val="24"/>
              </w:rPr>
              <w:t xml:space="preserve"> 6</w:t>
            </w:r>
          </w:p>
        </w:tc>
      </w:tr>
      <w:tr w:rsidR="00E36642" w:rsidRPr="009C27B7" w:rsidTr="00F67627">
        <w:tc>
          <w:tcPr>
            <w:tcW w:w="8658" w:type="dxa"/>
          </w:tcPr>
          <w:p w:rsidR="00E36642" w:rsidRPr="009C27B7" w:rsidRDefault="00512B27" w:rsidP="00294F0B">
            <w:pPr>
              <w:spacing w:line="240" w:lineRule="auto"/>
              <w:rPr>
                <w:rFonts w:ascii="Arial" w:hAnsi="Arial" w:cs="Arial"/>
                <w:b/>
                <w:sz w:val="24"/>
                <w:szCs w:val="24"/>
              </w:rPr>
            </w:pPr>
            <w:r>
              <w:rPr>
                <w:rFonts w:ascii="Arial" w:hAnsi="Arial" w:cs="Arial"/>
                <w:b/>
                <w:sz w:val="24"/>
                <w:szCs w:val="24"/>
              </w:rPr>
              <w:t xml:space="preserve">Executive </w:t>
            </w:r>
            <w:r w:rsidR="00E36642">
              <w:rPr>
                <w:rFonts w:ascii="Arial" w:hAnsi="Arial" w:cs="Arial"/>
                <w:b/>
                <w:sz w:val="24"/>
                <w:szCs w:val="24"/>
              </w:rPr>
              <w:t>Summary</w:t>
            </w:r>
            <w:r w:rsidR="00E36642" w:rsidRPr="00E36642">
              <w:rPr>
                <w:rFonts w:ascii="Arial" w:hAnsi="Arial" w:cs="Arial"/>
                <w:sz w:val="24"/>
                <w:szCs w:val="24"/>
              </w:rPr>
              <w:t>………………………………………………………………….</w:t>
            </w:r>
            <w:r w:rsidR="00E36642">
              <w:rPr>
                <w:rFonts w:ascii="Arial" w:hAnsi="Arial" w:cs="Arial"/>
                <w:sz w:val="24"/>
                <w:szCs w:val="24"/>
              </w:rPr>
              <w:t>.</w:t>
            </w:r>
          </w:p>
        </w:tc>
        <w:tc>
          <w:tcPr>
            <w:tcW w:w="900" w:type="dxa"/>
          </w:tcPr>
          <w:p w:rsidR="00E36642" w:rsidRPr="009C27B7" w:rsidRDefault="001C7DF2" w:rsidP="00294F0B">
            <w:pPr>
              <w:spacing w:line="240" w:lineRule="auto"/>
              <w:jc w:val="right"/>
              <w:rPr>
                <w:rFonts w:ascii="Arial" w:hAnsi="Arial" w:cs="Arial"/>
                <w:sz w:val="24"/>
                <w:szCs w:val="24"/>
              </w:rPr>
            </w:pPr>
            <w:r>
              <w:rPr>
                <w:rFonts w:ascii="Arial" w:hAnsi="Arial" w:cs="Arial"/>
                <w:sz w:val="24"/>
                <w:szCs w:val="24"/>
              </w:rPr>
              <w:t>8</w:t>
            </w:r>
          </w:p>
        </w:tc>
      </w:tr>
      <w:tr w:rsidR="00EB755C" w:rsidRPr="009C27B7" w:rsidTr="00F67627">
        <w:tc>
          <w:tcPr>
            <w:tcW w:w="865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How to Utilize this manual</w:t>
            </w:r>
            <w:r w:rsidR="00E36642">
              <w:rPr>
                <w:rFonts w:ascii="Arial" w:hAnsi="Arial" w:cs="Arial"/>
                <w:sz w:val="24"/>
                <w:szCs w:val="24"/>
              </w:rPr>
              <w:t>……………………………..……………………………</w:t>
            </w:r>
          </w:p>
        </w:tc>
        <w:tc>
          <w:tcPr>
            <w:tcW w:w="900" w:type="dxa"/>
          </w:tcPr>
          <w:p w:rsidR="00EB755C" w:rsidRPr="009C27B7" w:rsidRDefault="001C7DF2" w:rsidP="00294F0B">
            <w:pPr>
              <w:spacing w:line="240" w:lineRule="auto"/>
              <w:jc w:val="right"/>
              <w:rPr>
                <w:rFonts w:ascii="Arial" w:hAnsi="Arial" w:cs="Arial"/>
                <w:sz w:val="24"/>
                <w:szCs w:val="24"/>
              </w:rPr>
            </w:pPr>
            <w:r>
              <w:rPr>
                <w:rFonts w:ascii="Arial" w:hAnsi="Arial" w:cs="Arial"/>
                <w:sz w:val="24"/>
                <w:szCs w:val="24"/>
              </w:rPr>
              <w:t>10</w:t>
            </w:r>
          </w:p>
        </w:tc>
      </w:tr>
      <w:tr w:rsidR="00EB755C" w:rsidRPr="009C27B7" w:rsidTr="00F67627">
        <w:tc>
          <w:tcPr>
            <w:tcW w:w="865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Course Outline</w:t>
            </w:r>
            <w:r w:rsidR="00E36642">
              <w:rPr>
                <w:rFonts w:ascii="Arial" w:hAnsi="Arial" w:cs="Arial"/>
                <w:sz w:val="24"/>
                <w:szCs w:val="24"/>
              </w:rPr>
              <w:t>…………………………………………………………………………</w:t>
            </w:r>
          </w:p>
        </w:tc>
        <w:tc>
          <w:tcPr>
            <w:tcW w:w="900" w:type="dxa"/>
          </w:tcPr>
          <w:p w:rsidR="00EB755C" w:rsidRPr="009C27B7" w:rsidRDefault="001C7DF2" w:rsidP="00294F0B">
            <w:pPr>
              <w:spacing w:line="240" w:lineRule="auto"/>
              <w:jc w:val="right"/>
              <w:rPr>
                <w:rFonts w:ascii="Arial" w:hAnsi="Arial" w:cs="Arial"/>
                <w:sz w:val="24"/>
                <w:szCs w:val="24"/>
              </w:rPr>
            </w:pPr>
            <w:r>
              <w:rPr>
                <w:rFonts w:ascii="Arial" w:hAnsi="Arial" w:cs="Arial"/>
                <w:sz w:val="24"/>
                <w:szCs w:val="24"/>
              </w:rPr>
              <w:t>11</w:t>
            </w:r>
          </w:p>
        </w:tc>
      </w:tr>
      <w:tr w:rsidR="00EB755C" w:rsidRPr="009C27B7" w:rsidTr="00F67627">
        <w:tc>
          <w:tcPr>
            <w:tcW w:w="865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Training Goal</w:t>
            </w:r>
            <w:r w:rsidR="001C7DF2">
              <w:rPr>
                <w:rFonts w:ascii="Arial" w:hAnsi="Arial" w:cs="Arial"/>
                <w:b/>
                <w:sz w:val="24"/>
                <w:szCs w:val="24"/>
              </w:rPr>
              <w:t>s</w:t>
            </w:r>
            <w:r w:rsidRPr="009C27B7">
              <w:rPr>
                <w:rFonts w:ascii="Arial" w:hAnsi="Arial" w:cs="Arial"/>
                <w:b/>
                <w:sz w:val="24"/>
                <w:szCs w:val="24"/>
              </w:rPr>
              <w:t xml:space="preserve"> and Objectives</w:t>
            </w:r>
            <w:r w:rsidR="001C7DF2">
              <w:rPr>
                <w:rFonts w:ascii="Arial" w:hAnsi="Arial" w:cs="Arial"/>
                <w:sz w:val="24"/>
                <w:szCs w:val="24"/>
              </w:rPr>
              <w:t>……………………………………………………</w:t>
            </w:r>
          </w:p>
        </w:tc>
        <w:tc>
          <w:tcPr>
            <w:tcW w:w="900" w:type="dxa"/>
          </w:tcPr>
          <w:p w:rsidR="00EB755C" w:rsidRPr="009C27B7" w:rsidRDefault="00694A29" w:rsidP="00294F0B">
            <w:pPr>
              <w:spacing w:line="240" w:lineRule="auto"/>
              <w:jc w:val="right"/>
              <w:rPr>
                <w:rFonts w:ascii="Arial" w:hAnsi="Arial" w:cs="Arial"/>
                <w:sz w:val="24"/>
                <w:szCs w:val="24"/>
              </w:rPr>
            </w:pPr>
            <w:r w:rsidRPr="009C27B7">
              <w:rPr>
                <w:rFonts w:ascii="Arial" w:hAnsi="Arial" w:cs="Arial"/>
                <w:sz w:val="24"/>
                <w:szCs w:val="24"/>
              </w:rPr>
              <w:t>1</w:t>
            </w:r>
            <w:r w:rsidR="008317F0">
              <w:rPr>
                <w:rFonts w:ascii="Arial" w:hAnsi="Arial" w:cs="Arial"/>
                <w:sz w:val="24"/>
                <w:szCs w:val="24"/>
              </w:rPr>
              <w:t>3</w:t>
            </w:r>
          </w:p>
        </w:tc>
      </w:tr>
      <w:tr w:rsidR="00EB755C" w:rsidRPr="009C27B7" w:rsidTr="00F67627">
        <w:tc>
          <w:tcPr>
            <w:tcW w:w="8658" w:type="dxa"/>
          </w:tcPr>
          <w:p w:rsidR="00EB755C" w:rsidRPr="009C27B7" w:rsidRDefault="00EB755C" w:rsidP="00294F0B">
            <w:pPr>
              <w:spacing w:line="240" w:lineRule="auto"/>
              <w:rPr>
                <w:rFonts w:ascii="Arial" w:hAnsi="Arial" w:cs="Arial"/>
                <w:sz w:val="24"/>
                <w:szCs w:val="24"/>
              </w:rPr>
            </w:pPr>
            <w:r w:rsidRPr="009C27B7">
              <w:rPr>
                <w:rFonts w:ascii="Arial" w:hAnsi="Arial" w:cs="Arial"/>
                <w:b/>
                <w:sz w:val="24"/>
                <w:szCs w:val="24"/>
              </w:rPr>
              <w:t>Trainer Guidelines</w:t>
            </w:r>
            <w:r w:rsidR="00E36642">
              <w:rPr>
                <w:rFonts w:ascii="Arial" w:hAnsi="Arial" w:cs="Arial"/>
                <w:sz w:val="24"/>
                <w:szCs w:val="24"/>
              </w:rPr>
              <w:t>……………………………………………………………………</w:t>
            </w:r>
          </w:p>
        </w:tc>
        <w:tc>
          <w:tcPr>
            <w:tcW w:w="900" w:type="dxa"/>
          </w:tcPr>
          <w:p w:rsidR="00EB755C" w:rsidRPr="009C27B7" w:rsidRDefault="00EB755C" w:rsidP="00294F0B">
            <w:pPr>
              <w:spacing w:line="240" w:lineRule="auto"/>
              <w:jc w:val="right"/>
              <w:rPr>
                <w:rFonts w:ascii="Arial" w:hAnsi="Arial" w:cs="Arial"/>
                <w:sz w:val="24"/>
                <w:szCs w:val="24"/>
              </w:rPr>
            </w:pPr>
            <w:r w:rsidRPr="009C27B7">
              <w:rPr>
                <w:rFonts w:ascii="Arial" w:hAnsi="Arial" w:cs="Arial"/>
                <w:sz w:val="24"/>
                <w:szCs w:val="24"/>
              </w:rPr>
              <w:t>1</w:t>
            </w:r>
            <w:r w:rsidR="008317F0">
              <w:rPr>
                <w:rFonts w:ascii="Arial" w:hAnsi="Arial" w:cs="Arial"/>
                <w:sz w:val="24"/>
                <w:szCs w:val="24"/>
              </w:rPr>
              <w:t>4</w:t>
            </w:r>
          </w:p>
        </w:tc>
      </w:tr>
      <w:tr w:rsidR="00EB755C" w:rsidRPr="009C27B7" w:rsidTr="00F67627">
        <w:tc>
          <w:tcPr>
            <w:tcW w:w="8658" w:type="dxa"/>
          </w:tcPr>
          <w:p w:rsidR="00EB755C" w:rsidRPr="009C27B7" w:rsidRDefault="00EB755C" w:rsidP="00294F0B">
            <w:pPr>
              <w:spacing w:line="240" w:lineRule="auto"/>
              <w:jc w:val="center"/>
              <w:rPr>
                <w:rFonts w:ascii="Arial" w:hAnsi="Arial" w:cs="Arial"/>
                <w:b/>
                <w:sz w:val="24"/>
                <w:szCs w:val="24"/>
              </w:rPr>
            </w:pPr>
            <w:r w:rsidRPr="009C27B7">
              <w:rPr>
                <w:rFonts w:ascii="Arial" w:hAnsi="Arial" w:cs="Arial"/>
                <w:b/>
                <w:sz w:val="24"/>
                <w:szCs w:val="24"/>
              </w:rPr>
              <w:t>Presentation</w:t>
            </w:r>
          </w:p>
        </w:tc>
        <w:tc>
          <w:tcPr>
            <w:tcW w:w="900" w:type="dxa"/>
          </w:tcPr>
          <w:p w:rsidR="00EB755C" w:rsidRPr="009C27B7" w:rsidRDefault="00EB755C" w:rsidP="00294F0B">
            <w:pPr>
              <w:spacing w:line="240" w:lineRule="auto"/>
              <w:jc w:val="right"/>
              <w:rPr>
                <w:rFonts w:ascii="Arial" w:hAnsi="Arial" w:cs="Arial"/>
                <w:sz w:val="24"/>
                <w:szCs w:val="24"/>
              </w:rPr>
            </w:pPr>
          </w:p>
        </w:tc>
      </w:tr>
      <w:tr w:rsidR="00085A7B" w:rsidRPr="009C27B7" w:rsidTr="00F67627">
        <w:tc>
          <w:tcPr>
            <w:tcW w:w="8658" w:type="dxa"/>
          </w:tcPr>
          <w:p w:rsidR="00085A7B" w:rsidRDefault="00085A7B" w:rsidP="00DB43BA">
            <w:pPr>
              <w:spacing w:after="240"/>
              <w:rPr>
                <w:rFonts w:ascii="Arial" w:hAnsi="Arial" w:cs="Arial"/>
                <w:sz w:val="24"/>
                <w:szCs w:val="24"/>
              </w:rPr>
            </w:pPr>
            <w:r w:rsidRPr="009C27B7">
              <w:rPr>
                <w:rFonts w:ascii="Arial" w:hAnsi="Arial" w:cs="Arial"/>
                <w:b/>
                <w:sz w:val="24"/>
                <w:szCs w:val="24"/>
              </w:rPr>
              <w:t>Welcome and Introductions</w:t>
            </w:r>
            <w:r w:rsidRPr="009C27B7">
              <w:rPr>
                <w:rFonts w:ascii="Arial" w:hAnsi="Arial" w:cs="Arial"/>
                <w:sz w:val="24"/>
                <w:szCs w:val="24"/>
              </w:rPr>
              <w:t>…………………………………………………………</w:t>
            </w:r>
          </w:p>
          <w:p w:rsidR="006F2786" w:rsidRDefault="001C7DF2" w:rsidP="00FD6E0D">
            <w:pPr>
              <w:pStyle w:val="ListParagraph"/>
              <w:numPr>
                <w:ilvl w:val="0"/>
                <w:numId w:val="12"/>
              </w:numPr>
              <w:spacing w:after="240"/>
              <w:rPr>
                <w:rFonts w:ascii="Arial" w:hAnsi="Arial" w:cs="Arial"/>
              </w:rPr>
            </w:pPr>
            <w:r>
              <w:rPr>
                <w:rFonts w:ascii="Arial" w:hAnsi="Arial" w:cs="Arial"/>
              </w:rPr>
              <w:t>Participant Letter of Consent</w:t>
            </w:r>
            <w:r w:rsidR="00240AB8">
              <w:rPr>
                <w:rFonts w:ascii="Arial" w:hAnsi="Arial" w:cs="Arial"/>
              </w:rPr>
              <w:t>……….</w:t>
            </w:r>
            <w:r w:rsidR="006F2786">
              <w:rPr>
                <w:rFonts w:ascii="Arial" w:hAnsi="Arial" w:cs="Arial"/>
              </w:rPr>
              <w:t>…………………………………………</w:t>
            </w:r>
            <w:r w:rsidR="00240AB8">
              <w:rPr>
                <w:rFonts w:ascii="Arial" w:hAnsi="Arial" w:cs="Arial"/>
              </w:rPr>
              <w:br/>
            </w:r>
          </w:p>
          <w:p w:rsidR="006F2786" w:rsidRPr="006F2786" w:rsidRDefault="00240AB8" w:rsidP="00FD6E0D">
            <w:pPr>
              <w:pStyle w:val="ListParagraph"/>
              <w:numPr>
                <w:ilvl w:val="0"/>
                <w:numId w:val="12"/>
              </w:numPr>
              <w:spacing w:after="240"/>
              <w:rPr>
                <w:rFonts w:ascii="Arial" w:hAnsi="Arial" w:cs="Arial"/>
              </w:rPr>
            </w:pPr>
            <w:r>
              <w:rPr>
                <w:rFonts w:ascii="Arial" w:hAnsi="Arial" w:cs="Arial"/>
              </w:rPr>
              <w:t>Developing an ID Code………………………………………………………..</w:t>
            </w:r>
          </w:p>
        </w:tc>
        <w:tc>
          <w:tcPr>
            <w:tcW w:w="900" w:type="dxa"/>
          </w:tcPr>
          <w:p w:rsidR="00085A7B" w:rsidRDefault="008317F0" w:rsidP="00294F0B">
            <w:pPr>
              <w:spacing w:line="240" w:lineRule="auto"/>
              <w:jc w:val="right"/>
              <w:rPr>
                <w:rFonts w:ascii="Arial" w:hAnsi="Arial" w:cs="Arial"/>
                <w:sz w:val="24"/>
                <w:szCs w:val="24"/>
              </w:rPr>
            </w:pPr>
            <w:r>
              <w:rPr>
                <w:rFonts w:ascii="Arial" w:hAnsi="Arial" w:cs="Arial"/>
                <w:sz w:val="24"/>
                <w:szCs w:val="24"/>
              </w:rPr>
              <w:t>16</w:t>
            </w:r>
          </w:p>
          <w:p w:rsidR="00240AB8" w:rsidRDefault="009555E7" w:rsidP="00240AB8">
            <w:pPr>
              <w:spacing w:line="240" w:lineRule="auto"/>
              <w:jc w:val="right"/>
              <w:rPr>
                <w:rFonts w:ascii="Arial" w:hAnsi="Arial" w:cs="Arial"/>
                <w:sz w:val="24"/>
                <w:szCs w:val="24"/>
              </w:rPr>
            </w:pPr>
            <w:r>
              <w:rPr>
                <w:rFonts w:ascii="Arial" w:hAnsi="Arial" w:cs="Arial"/>
                <w:sz w:val="24"/>
                <w:szCs w:val="24"/>
              </w:rPr>
              <w:t>18</w:t>
            </w:r>
            <w:r w:rsidR="00240AB8">
              <w:rPr>
                <w:rFonts w:ascii="Arial" w:hAnsi="Arial" w:cs="Arial"/>
                <w:sz w:val="24"/>
                <w:szCs w:val="24"/>
              </w:rPr>
              <w:br/>
            </w:r>
          </w:p>
          <w:p w:rsidR="00240AB8" w:rsidRPr="009C27B7" w:rsidRDefault="009555E7" w:rsidP="00294F0B">
            <w:pPr>
              <w:spacing w:line="240" w:lineRule="auto"/>
              <w:jc w:val="right"/>
              <w:rPr>
                <w:rFonts w:ascii="Arial" w:hAnsi="Arial" w:cs="Arial"/>
                <w:sz w:val="24"/>
                <w:szCs w:val="24"/>
              </w:rPr>
            </w:pPr>
            <w:r>
              <w:rPr>
                <w:rFonts w:ascii="Arial" w:hAnsi="Arial" w:cs="Arial"/>
                <w:sz w:val="24"/>
                <w:szCs w:val="24"/>
              </w:rPr>
              <w:t>22</w:t>
            </w:r>
          </w:p>
        </w:tc>
      </w:tr>
      <w:tr w:rsidR="00085A7B" w:rsidRPr="009C27B7" w:rsidTr="00F67627">
        <w:tc>
          <w:tcPr>
            <w:tcW w:w="8658" w:type="dxa"/>
          </w:tcPr>
          <w:p w:rsidR="007F03D2" w:rsidRPr="008317F0" w:rsidRDefault="008317F0" w:rsidP="008317F0">
            <w:pPr>
              <w:spacing w:after="240"/>
              <w:rPr>
                <w:rFonts w:ascii="Arial" w:hAnsi="Arial" w:cs="Arial"/>
                <w:b/>
                <w:sz w:val="24"/>
                <w:szCs w:val="24"/>
              </w:rPr>
            </w:pPr>
            <w:r>
              <w:rPr>
                <w:rFonts w:ascii="Arial" w:hAnsi="Arial" w:cs="Arial"/>
                <w:b/>
                <w:sz w:val="24"/>
                <w:szCs w:val="24"/>
              </w:rPr>
              <w:t>APS Cultural Framework</w:t>
            </w:r>
            <w:r w:rsidR="00DE6387">
              <w:rPr>
                <w:rFonts w:ascii="Arial" w:hAnsi="Arial" w:cs="Arial"/>
                <w:b/>
                <w:sz w:val="24"/>
                <w:szCs w:val="24"/>
              </w:rPr>
              <w:t>………….</w:t>
            </w:r>
            <w:r w:rsidR="007F03D2">
              <w:rPr>
                <w:rFonts w:ascii="Arial" w:hAnsi="Arial" w:cs="Arial"/>
                <w:b/>
                <w:sz w:val="24"/>
                <w:szCs w:val="24"/>
              </w:rPr>
              <w:t>…………………………………………………</w:t>
            </w:r>
          </w:p>
        </w:tc>
        <w:tc>
          <w:tcPr>
            <w:tcW w:w="900" w:type="dxa"/>
          </w:tcPr>
          <w:p w:rsidR="007F03D2" w:rsidRPr="009C27B7" w:rsidRDefault="009555E7" w:rsidP="008317F0">
            <w:pPr>
              <w:spacing w:line="240" w:lineRule="auto"/>
              <w:jc w:val="right"/>
              <w:rPr>
                <w:rFonts w:ascii="Arial" w:hAnsi="Arial" w:cs="Arial"/>
                <w:sz w:val="24"/>
                <w:szCs w:val="24"/>
              </w:rPr>
            </w:pPr>
            <w:r>
              <w:rPr>
                <w:rFonts w:ascii="Arial" w:hAnsi="Arial" w:cs="Arial"/>
                <w:sz w:val="24"/>
                <w:szCs w:val="24"/>
              </w:rPr>
              <w:t>26</w:t>
            </w:r>
          </w:p>
        </w:tc>
      </w:tr>
      <w:tr w:rsidR="00085A7B" w:rsidRPr="009C27B7" w:rsidTr="00F67627">
        <w:tc>
          <w:tcPr>
            <w:tcW w:w="8658" w:type="dxa"/>
          </w:tcPr>
          <w:p w:rsidR="00085A7B" w:rsidRDefault="008317F0" w:rsidP="00DB43BA">
            <w:pPr>
              <w:spacing w:after="240"/>
              <w:rPr>
                <w:rFonts w:ascii="Arial" w:hAnsi="Arial" w:cs="Arial"/>
                <w:b/>
                <w:sz w:val="24"/>
                <w:szCs w:val="24"/>
              </w:rPr>
            </w:pPr>
            <w:r>
              <w:rPr>
                <w:rFonts w:ascii="Arial" w:hAnsi="Arial" w:cs="Arial"/>
                <w:b/>
                <w:sz w:val="24"/>
                <w:szCs w:val="24"/>
              </w:rPr>
              <w:t>Educational Role: Case Consultation Factors &amp; Elements……………………</w:t>
            </w:r>
          </w:p>
          <w:p w:rsidR="007E67DA" w:rsidRPr="001232FB" w:rsidRDefault="007E67DA" w:rsidP="001232FB">
            <w:pPr>
              <w:pStyle w:val="ListParagraph"/>
              <w:numPr>
                <w:ilvl w:val="0"/>
                <w:numId w:val="7"/>
              </w:numPr>
              <w:spacing w:after="240"/>
              <w:rPr>
                <w:rFonts w:ascii="Arial" w:hAnsi="Arial" w:cs="Arial"/>
              </w:rPr>
            </w:pPr>
            <w:r>
              <w:rPr>
                <w:rFonts w:ascii="Arial" w:hAnsi="Arial" w:cs="Arial"/>
              </w:rPr>
              <w:t>Evidence-Base</w:t>
            </w:r>
            <w:r w:rsidR="001232FB">
              <w:rPr>
                <w:rFonts w:ascii="Arial" w:hAnsi="Arial" w:cs="Arial"/>
              </w:rPr>
              <w:t>d Practices……………………………………………………</w:t>
            </w:r>
            <w:r w:rsidRPr="001232FB">
              <w:rPr>
                <w:rFonts w:ascii="Arial" w:hAnsi="Arial" w:cs="Arial"/>
              </w:rPr>
              <w:br/>
            </w:r>
          </w:p>
          <w:p w:rsidR="007F03D2" w:rsidRDefault="008317F0" w:rsidP="00FD6E0D">
            <w:pPr>
              <w:pStyle w:val="ListParagraph"/>
              <w:numPr>
                <w:ilvl w:val="0"/>
                <w:numId w:val="7"/>
              </w:numPr>
              <w:spacing w:after="240"/>
              <w:rPr>
                <w:rFonts w:ascii="Arial" w:hAnsi="Arial" w:cs="Arial"/>
              </w:rPr>
            </w:pPr>
            <w:r>
              <w:rPr>
                <w:rFonts w:ascii="Arial" w:hAnsi="Arial" w:cs="Arial"/>
              </w:rPr>
              <w:t>NAPSA Code of Ethics &amp; Guidelines………………….…………………….</w:t>
            </w:r>
          </w:p>
          <w:p w:rsidR="007F03D2" w:rsidRDefault="007F03D2" w:rsidP="007F03D2">
            <w:pPr>
              <w:pStyle w:val="ListParagraph"/>
              <w:spacing w:after="240"/>
              <w:rPr>
                <w:rFonts w:ascii="Arial" w:hAnsi="Arial" w:cs="Arial"/>
              </w:rPr>
            </w:pPr>
          </w:p>
          <w:p w:rsidR="00DE6387" w:rsidRPr="001232FB" w:rsidRDefault="008317F0" w:rsidP="001232FB">
            <w:pPr>
              <w:pStyle w:val="ListParagraph"/>
              <w:numPr>
                <w:ilvl w:val="0"/>
                <w:numId w:val="7"/>
              </w:numPr>
              <w:spacing w:after="240"/>
              <w:rPr>
                <w:rFonts w:ascii="Arial" w:hAnsi="Arial" w:cs="Arial"/>
              </w:rPr>
            </w:pPr>
            <w:r>
              <w:rPr>
                <w:rFonts w:ascii="Arial" w:hAnsi="Arial" w:cs="Arial"/>
              </w:rPr>
              <w:t>Case Consultation Scenarios……………</w:t>
            </w:r>
            <w:r w:rsidR="00DE6387">
              <w:rPr>
                <w:rFonts w:ascii="Arial" w:hAnsi="Arial" w:cs="Arial"/>
              </w:rPr>
              <w:t>……………………………………</w:t>
            </w:r>
          </w:p>
        </w:tc>
        <w:tc>
          <w:tcPr>
            <w:tcW w:w="900" w:type="dxa"/>
          </w:tcPr>
          <w:p w:rsidR="007E67DA" w:rsidRDefault="001232FB" w:rsidP="00294F0B">
            <w:pPr>
              <w:spacing w:line="240" w:lineRule="auto"/>
              <w:jc w:val="right"/>
              <w:rPr>
                <w:rFonts w:ascii="Arial" w:hAnsi="Arial" w:cs="Arial"/>
                <w:sz w:val="24"/>
                <w:szCs w:val="24"/>
              </w:rPr>
            </w:pPr>
            <w:r>
              <w:rPr>
                <w:rFonts w:ascii="Arial" w:hAnsi="Arial" w:cs="Arial"/>
                <w:sz w:val="24"/>
                <w:szCs w:val="24"/>
              </w:rPr>
              <w:t>35</w:t>
            </w:r>
            <w:r w:rsidR="008317F0">
              <w:rPr>
                <w:rFonts w:ascii="Arial" w:hAnsi="Arial" w:cs="Arial"/>
                <w:sz w:val="24"/>
                <w:szCs w:val="24"/>
              </w:rPr>
              <w:br/>
            </w:r>
            <w:r w:rsidR="008317F0">
              <w:rPr>
                <w:rFonts w:ascii="Arial" w:hAnsi="Arial" w:cs="Arial"/>
                <w:sz w:val="24"/>
                <w:szCs w:val="24"/>
              </w:rPr>
              <w:br/>
            </w:r>
            <w:r w:rsidR="00324E14">
              <w:rPr>
                <w:rFonts w:ascii="Arial" w:hAnsi="Arial" w:cs="Arial"/>
                <w:sz w:val="24"/>
                <w:szCs w:val="24"/>
              </w:rPr>
              <w:t>41</w:t>
            </w:r>
          </w:p>
          <w:p w:rsidR="002977C4" w:rsidRPr="009C27B7" w:rsidRDefault="001232FB" w:rsidP="001232FB">
            <w:pPr>
              <w:spacing w:line="240" w:lineRule="auto"/>
              <w:jc w:val="center"/>
              <w:rPr>
                <w:rFonts w:ascii="Arial" w:hAnsi="Arial" w:cs="Arial"/>
                <w:sz w:val="24"/>
                <w:szCs w:val="24"/>
              </w:rPr>
            </w:pPr>
            <w:r>
              <w:rPr>
                <w:rFonts w:ascii="Arial" w:hAnsi="Arial" w:cs="Arial"/>
                <w:sz w:val="24"/>
                <w:szCs w:val="24"/>
              </w:rPr>
              <w:t xml:space="preserve">      51</w:t>
            </w:r>
            <w:r>
              <w:rPr>
                <w:rFonts w:ascii="Arial" w:hAnsi="Arial" w:cs="Arial"/>
                <w:sz w:val="24"/>
                <w:szCs w:val="24"/>
              </w:rPr>
              <w:br/>
            </w:r>
            <w:r>
              <w:rPr>
                <w:rFonts w:ascii="Arial" w:hAnsi="Arial" w:cs="Arial"/>
                <w:sz w:val="24"/>
                <w:szCs w:val="24"/>
              </w:rPr>
              <w:br/>
              <w:t xml:space="preserve">     54</w:t>
            </w:r>
          </w:p>
        </w:tc>
      </w:tr>
      <w:tr w:rsidR="00085A7B" w:rsidRPr="009C27B7" w:rsidTr="00F67627">
        <w:tc>
          <w:tcPr>
            <w:tcW w:w="8658" w:type="dxa"/>
          </w:tcPr>
          <w:p w:rsidR="00085A7B" w:rsidRDefault="008317F0" w:rsidP="00DB43BA">
            <w:pPr>
              <w:spacing w:after="240"/>
              <w:rPr>
                <w:rFonts w:ascii="Arial" w:hAnsi="Arial" w:cs="Arial"/>
                <w:b/>
                <w:sz w:val="24"/>
                <w:szCs w:val="24"/>
              </w:rPr>
            </w:pPr>
            <w:r>
              <w:rPr>
                <w:rFonts w:ascii="Arial" w:hAnsi="Arial" w:cs="Arial"/>
                <w:b/>
                <w:sz w:val="24"/>
                <w:szCs w:val="24"/>
              </w:rPr>
              <w:t>Supportive Role……………………..</w:t>
            </w:r>
            <w:r w:rsidR="00C12507">
              <w:rPr>
                <w:rFonts w:ascii="Arial" w:hAnsi="Arial" w:cs="Arial"/>
                <w:b/>
                <w:sz w:val="24"/>
                <w:szCs w:val="24"/>
              </w:rPr>
              <w:t>….</w:t>
            </w:r>
            <w:r w:rsidR="00085A7B" w:rsidRPr="009C27B7">
              <w:rPr>
                <w:rFonts w:ascii="Arial" w:hAnsi="Arial" w:cs="Arial"/>
                <w:b/>
                <w:sz w:val="24"/>
                <w:szCs w:val="24"/>
              </w:rPr>
              <w:t>……………………</w:t>
            </w:r>
            <w:r w:rsidR="00DE6387">
              <w:rPr>
                <w:rFonts w:ascii="Arial" w:hAnsi="Arial" w:cs="Arial"/>
                <w:b/>
                <w:sz w:val="24"/>
                <w:szCs w:val="24"/>
              </w:rPr>
              <w:t>……………………….</w:t>
            </w:r>
          </w:p>
          <w:p w:rsidR="008317F0" w:rsidRPr="008317F0" w:rsidRDefault="008317F0" w:rsidP="008317F0">
            <w:pPr>
              <w:pStyle w:val="ListParagraph"/>
              <w:numPr>
                <w:ilvl w:val="0"/>
                <w:numId w:val="7"/>
              </w:numPr>
              <w:spacing w:after="240"/>
              <w:rPr>
                <w:rFonts w:ascii="Arial" w:hAnsi="Arial" w:cs="Arial"/>
              </w:rPr>
            </w:pPr>
            <w:r w:rsidRPr="008317F0">
              <w:rPr>
                <w:rFonts w:ascii="Arial" w:hAnsi="Arial" w:cs="Arial"/>
              </w:rPr>
              <w:t>Supportive Consultation Role Play</w:t>
            </w:r>
            <w:r>
              <w:rPr>
                <w:rFonts w:ascii="Arial" w:hAnsi="Arial" w:cs="Arial"/>
              </w:rPr>
              <w:t>…………………………………………..</w:t>
            </w:r>
          </w:p>
        </w:tc>
        <w:tc>
          <w:tcPr>
            <w:tcW w:w="900" w:type="dxa"/>
          </w:tcPr>
          <w:p w:rsidR="008317F0" w:rsidRPr="009C27B7" w:rsidRDefault="001232FB" w:rsidP="008317F0">
            <w:pPr>
              <w:spacing w:line="240" w:lineRule="auto"/>
              <w:jc w:val="right"/>
              <w:rPr>
                <w:rFonts w:ascii="Arial" w:hAnsi="Arial" w:cs="Arial"/>
                <w:sz w:val="24"/>
                <w:szCs w:val="24"/>
              </w:rPr>
            </w:pPr>
            <w:r>
              <w:rPr>
                <w:rFonts w:ascii="Arial" w:hAnsi="Arial" w:cs="Arial"/>
                <w:sz w:val="24"/>
                <w:szCs w:val="24"/>
              </w:rPr>
              <w:t>60</w:t>
            </w:r>
            <w:r w:rsidR="008317F0">
              <w:rPr>
                <w:rFonts w:ascii="Arial" w:hAnsi="Arial" w:cs="Arial"/>
                <w:sz w:val="24"/>
                <w:szCs w:val="24"/>
              </w:rPr>
              <w:br/>
            </w:r>
            <w:r w:rsidR="008317F0">
              <w:rPr>
                <w:rFonts w:ascii="Arial" w:hAnsi="Arial" w:cs="Arial"/>
                <w:sz w:val="24"/>
                <w:szCs w:val="24"/>
              </w:rPr>
              <w:br/>
            </w:r>
            <w:r>
              <w:rPr>
                <w:rFonts w:ascii="Arial" w:hAnsi="Arial" w:cs="Arial"/>
                <w:sz w:val="24"/>
                <w:szCs w:val="24"/>
              </w:rPr>
              <w:t>68</w:t>
            </w:r>
          </w:p>
        </w:tc>
      </w:tr>
      <w:tr w:rsidR="00085A7B" w:rsidRPr="009C27B7" w:rsidTr="00F67627">
        <w:tc>
          <w:tcPr>
            <w:tcW w:w="8658" w:type="dxa"/>
          </w:tcPr>
          <w:p w:rsidR="00085A7B" w:rsidRDefault="008317F0" w:rsidP="00C12507">
            <w:pPr>
              <w:spacing w:after="240"/>
              <w:rPr>
                <w:rFonts w:ascii="Arial" w:hAnsi="Arial" w:cs="Arial"/>
                <w:b/>
                <w:sz w:val="24"/>
                <w:szCs w:val="24"/>
              </w:rPr>
            </w:pPr>
            <w:r w:rsidRPr="008317F0">
              <w:rPr>
                <w:rFonts w:ascii="Arial" w:hAnsi="Arial" w:cs="Arial"/>
                <w:b/>
                <w:sz w:val="24"/>
                <w:szCs w:val="24"/>
              </w:rPr>
              <w:t>Administrative Role: Case Review &amp; QA</w:t>
            </w:r>
            <w:r w:rsidR="00C12507" w:rsidRPr="008317F0">
              <w:rPr>
                <w:rFonts w:ascii="Arial" w:hAnsi="Arial" w:cs="Arial"/>
                <w:b/>
                <w:sz w:val="24"/>
                <w:szCs w:val="24"/>
              </w:rPr>
              <w:t>..</w:t>
            </w:r>
            <w:r w:rsidRPr="008317F0">
              <w:rPr>
                <w:rFonts w:ascii="Arial" w:hAnsi="Arial" w:cs="Arial"/>
                <w:b/>
                <w:sz w:val="24"/>
                <w:szCs w:val="24"/>
              </w:rPr>
              <w:t>……………………………………</w:t>
            </w:r>
            <w:r>
              <w:rPr>
                <w:rFonts w:ascii="Arial" w:hAnsi="Arial" w:cs="Arial"/>
                <w:b/>
                <w:sz w:val="24"/>
                <w:szCs w:val="24"/>
              </w:rPr>
              <w:t>….</w:t>
            </w:r>
          </w:p>
          <w:p w:rsidR="008317F0" w:rsidRDefault="008317F0" w:rsidP="008317F0">
            <w:pPr>
              <w:pStyle w:val="ListParagraph"/>
              <w:numPr>
                <w:ilvl w:val="0"/>
                <w:numId w:val="7"/>
              </w:numPr>
              <w:spacing w:after="240"/>
              <w:rPr>
                <w:rFonts w:ascii="Arial" w:hAnsi="Arial" w:cs="Arial"/>
              </w:rPr>
            </w:pPr>
            <w:r w:rsidRPr="008317F0">
              <w:rPr>
                <w:rFonts w:ascii="Arial" w:hAnsi="Arial" w:cs="Arial"/>
              </w:rPr>
              <w:t>QA Case Review………………………………………………………………</w:t>
            </w:r>
            <w:r>
              <w:rPr>
                <w:rFonts w:ascii="Arial" w:hAnsi="Arial" w:cs="Arial"/>
              </w:rPr>
              <w:t>.</w:t>
            </w:r>
          </w:p>
          <w:p w:rsidR="008317F0" w:rsidRDefault="008317F0" w:rsidP="008317F0">
            <w:pPr>
              <w:pStyle w:val="ListParagraph"/>
              <w:spacing w:after="240"/>
              <w:rPr>
                <w:rFonts w:ascii="Arial" w:hAnsi="Arial" w:cs="Arial"/>
              </w:rPr>
            </w:pPr>
          </w:p>
          <w:p w:rsidR="008317F0" w:rsidRPr="008317F0" w:rsidRDefault="008317F0" w:rsidP="008317F0">
            <w:pPr>
              <w:pStyle w:val="ListParagraph"/>
              <w:numPr>
                <w:ilvl w:val="0"/>
                <w:numId w:val="7"/>
              </w:numPr>
              <w:spacing w:after="240"/>
              <w:rPr>
                <w:rFonts w:ascii="Arial" w:hAnsi="Arial" w:cs="Arial"/>
              </w:rPr>
            </w:pPr>
            <w:r>
              <w:rPr>
                <w:rFonts w:ascii="Arial" w:hAnsi="Arial" w:cs="Arial"/>
              </w:rPr>
              <w:t>Case Review/QA Form………………………………………………………..</w:t>
            </w:r>
          </w:p>
        </w:tc>
        <w:tc>
          <w:tcPr>
            <w:tcW w:w="900" w:type="dxa"/>
          </w:tcPr>
          <w:p w:rsidR="00085A7B" w:rsidRPr="009C27B7" w:rsidRDefault="001232FB" w:rsidP="00294F0B">
            <w:pPr>
              <w:spacing w:line="240" w:lineRule="auto"/>
              <w:jc w:val="right"/>
              <w:rPr>
                <w:rFonts w:ascii="Arial" w:hAnsi="Arial" w:cs="Arial"/>
                <w:sz w:val="24"/>
                <w:szCs w:val="24"/>
              </w:rPr>
            </w:pPr>
            <w:r>
              <w:rPr>
                <w:rFonts w:ascii="Arial" w:hAnsi="Arial" w:cs="Arial"/>
                <w:sz w:val="24"/>
                <w:szCs w:val="24"/>
              </w:rPr>
              <w:lastRenderedPageBreak/>
              <w:t>71</w:t>
            </w:r>
            <w:r>
              <w:rPr>
                <w:rFonts w:ascii="Arial" w:hAnsi="Arial" w:cs="Arial"/>
                <w:sz w:val="24"/>
                <w:szCs w:val="24"/>
              </w:rPr>
              <w:br/>
            </w:r>
            <w:r>
              <w:rPr>
                <w:rFonts w:ascii="Arial" w:hAnsi="Arial" w:cs="Arial"/>
                <w:sz w:val="24"/>
                <w:szCs w:val="24"/>
              </w:rPr>
              <w:br/>
              <w:t>80</w:t>
            </w:r>
            <w:r>
              <w:rPr>
                <w:rFonts w:ascii="Arial" w:hAnsi="Arial" w:cs="Arial"/>
                <w:sz w:val="24"/>
                <w:szCs w:val="24"/>
              </w:rPr>
              <w:br/>
            </w:r>
            <w:r>
              <w:rPr>
                <w:rFonts w:ascii="Arial" w:hAnsi="Arial" w:cs="Arial"/>
                <w:sz w:val="24"/>
                <w:szCs w:val="24"/>
              </w:rPr>
              <w:lastRenderedPageBreak/>
              <w:br/>
              <w:t>90</w:t>
            </w:r>
          </w:p>
        </w:tc>
      </w:tr>
      <w:tr w:rsidR="00085A7B" w:rsidRPr="00183069" w:rsidTr="00F67627">
        <w:tc>
          <w:tcPr>
            <w:tcW w:w="8658" w:type="dxa"/>
          </w:tcPr>
          <w:p w:rsidR="00085A7B" w:rsidRPr="00183069" w:rsidRDefault="008317F0" w:rsidP="008317F0">
            <w:pPr>
              <w:spacing w:after="240"/>
              <w:rPr>
                <w:rFonts w:ascii="Arial" w:hAnsi="Arial" w:cs="Arial"/>
                <w:b/>
                <w:sz w:val="24"/>
                <w:szCs w:val="24"/>
              </w:rPr>
            </w:pPr>
            <w:r w:rsidRPr="00183069">
              <w:rPr>
                <w:rFonts w:ascii="Arial" w:hAnsi="Arial" w:cs="Arial"/>
                <w:b/>
                <w:sz w:val="24"/>
                <w:szCs w:val="24"/>
              </w:rPr>
              <w:lastRenderedPageBreak/>
              <w:t xml:space="preserve">Administrative Role: </w:t>
            </w:r>
            <w:r w:rsidR="007E67DA" w:rsidRPr="00183069">
              <w:rPr>
                <w:rFonts w:ascii="Arial" w:hAnsi="Arial" w:cs="Arial"/>
                <w:b/>
                <w:sz w:val="24"/>
                <w:szCs w:val="24"/>
              </w:rPr>
              <w:t>Evaluating Performance &amp;</w:t>
            </w:r>
            <w:r w:rsidRPr="00183069">
              <w:rPr>
                <w:rFonts w:ascii="Arial" w:hAnsi="Arial" w:cs="Arial"/>
                <w:b/>
                <w:sz w:val="24"/>
                <w:szCs w:val="24"/>
              </w:rPr>
              <w:t xml:space="preserve"> </w:t>
            </w:r>
            <w:r w:rsidR="009C787E" w:rsidRPr="00183069">
              <w:rPr>
                <w:rFonts w:ascii="Arial" w:hAnsi="Arial" w:cs="Arial"/>
                <w:b/>
                <w:sz w:val="24"/>
                <w:szCs w:val="24"/>
              </w:rPr>
              <w:t>Managing Meetings………</w:t>
            </w:r>
          </w:p>
          <w:p w:rsidR="008317F0" w:rsidRPr="00183069" w:rsidRDefault="008317F0" w:rsidP="008317F0">
            <w:pPr>
              <w:pStyle w:val="ListParagraph"/>
              <w:numPr>
                <w:ilvl w:val="0"/>
                <w:numId w:val="7"/>
              </w:numPr>
              <w:spacing w:after="240"/>
              <w:rPr>
                <w:rFonts w:ascii="Arial" w:hAnsi="Arial" w:cs="Arial"/>
              </w:rPr>
            </w:pPr>
            <w:r w:rsidRPr="00183069">
              <w:rPr>
                <w:rFonts w:ascii="Arial" w:hAnsi="Arial" w:cs="Arial"/>
              </w:rPr>
              <w:t>Fishbowl Exercise……………………………………………………………..</w:t>
            </w:r>
          </w:p>
          <w:p w:rsidR="00183069" w:rsidRPr="00183069" w:rsidRDefault="00183069" w:rsidP="00183069">
            <w:pPr>
              <w:pStyle w:val="ListParagraph"/>
              <w:spacing w:after="240"/>
              <w:rPr>
                <w:rFonts w:ascii="Arial" w:hAnsi="Arial" w:cs="Arial"/>
              </w:rPr>
            </w:pPr>
          </w:p>
          <w:p w:rsidR="00183069" w:rsidRPr="00183069" w:rsidRDefault="00183069" w:rsidP="00183069">
            <w:pPr>
              <w:pStyle w:val="ListParagraph"/>
              <w:numPr>
                <w:ilvl w:val="0"/>
                <w:numId w:val="7"/>
              </w:numPr>
              <w:spacing w:after="240"/>
              <w:rPr>
                <w:rFonts w:ascii="Arial" w:hAnsi="Arial" w:cs="Arial"/>
              </w:rPr>
            </w:pPr>
            <w:r w:rsidRPr="00183069">
              <w:rPr>
                <w:rFonts w:ascii="Arial" w:hAnsi="Arial" w:cs="Arial"/>
              </w:rPr>
              <w:t>Common Meeting Purposes………………………………………………….</w:t>
            </w:r>
            <w:r w:rsidRPr="00183069">
              <w:rPr>
                <w:rFonts w:ascii="Arial" w:hAnsi="Arial" w:cs="Arial"/>
              </w:rPr>
              <w:br/>
            </w:r>
          </w:p>
          <w:p w:rsidR="00183069" w:rsidRPr="00183069" w:rsidRDefault="00183069" w:rsidP="008317F0">
            <w:pPr>
              <w:pStyle w:val="ListParagraph"/>
              <w:numPr>
                <w:ilvl w:val="0"/>
                <w:numId w:val="7"/>
              </w:numPr>
              <w:spacing w:after="240"/>
              <w:rPr>
                <w:rFonts w:ascii="Arial" w:hAnsi="Arial" w:cs="Arial"/>
              </w:rPr>
            </w:pPr>
            <w:r w:rsidRPr="00183069">
              <w:rPr>
                <w:rFonts w:ascii="Arial" w:hAnsi="Arial" w:cs="Arial"/>
              </w:rPr>
              <w:t>The Life Cycle of a Meeting: The Core Meeting Process…………………</w:t>
            </w:r>
          </w:p>
        </w:tc>
        <w:tc>
          <w:tcPr>
            <w:tcW w:w="900" w:type="dxa"/>
          </w:tcPr>
          <w:p w:rsidR="008317F0" w:rsidRPr="00183069" w:rsidRDefault="001232FB" w:rsidP="007E67DA">
            <w:pPr>
              <w:spacing w:line="240" w:lineRule="auto"/>
              <w:jc w:val="right"/>
              <w:rPr>
                <w:rFonts w:ascii="Arial" w:hAnsi="Arial" w:cs="Arial"/>
                <w:sz w:val="24"/>
                <w:szCs w:val="24"/>
              </w:rPr>
            </w:pPr>
            <w:r>
              <w:rPr>
                <w:rFonts w:ascii="Arial" w:hAnsi="Arial" w:cs="Arial"/>
                <w:sz w:val="24"/>
                <w:szCs w:val="24"/>
              </w:rPr>
              <w:t>92</w:t>
            </w:r>
          </w:p>
          <w:p w:rsidR="00183069" w:rsidRPr="00183069" w:rsidRDefault="001232FB" w:rsidP="00183069">
            <w:pPr>
              <w:spacing w:line="240" w:lineRule="auto"/>
              <w:jc w:val="right"/>
              <w:rPr>
                <w:rFonts w:ascii="Arial" w:hAnsi="Arial" w:cs="Arial"/>
                <w:sz w:val="24"/>
                <w:szCs w:val="24"/>
              </w:rPr>
            </w:pPr>
            <w:r>
              <w:rPr>
                <w:rFonts w:ascii="Arial" w:hAnsi="Arial" w:cs="Arial"/>
                <w:sz w:val="24"/>
                <w:szCs w:val="24"/>
              </w:rPr>
              <w:t>99</w:t>
            </w:r>
            <w:r>
              <w:rPr>
                <w:rFonts w:ascii="Arial" w:hAnsi="Arial" w:cs="Arial"/>
                <w:sz w:val="24"/>
                <w:szCs w:val="24"/>
              </w:rPr>
              <w:br/>
            </w:r>
            <w:r>
              <w:rPr>
                <w:rFonts w:ascii="Arial" w:hAnsi="Arial" w:cs="Arial"/>
                <w:sz w:val="24"/>
                <w:szCs w:val="24"/>
              </w:rPr>
              <w:br/>
              <w:t>106</w:t>
            </w:r>
            <w:r>
              <w:rPr>
                <w:rFonts w:ascii="Arial" w:hAnsi="Arial" w:cs="Arial"/>
                <w:sz w:val="24"/>
                <w:szCs w:val="24"/>
              </w:rPr>
              <w:br/>
            </w:r>
            <w:r>
              <w:rPr>
                <w:rFonts w:ascii="Arial" w:hAnsi="Arial" w:cs="Arial"/>
                <w:sz w:val="24"/>
                <w:szCs w:val="24"/>
              </w:rPr>
              <w:br/>
              <w:t>110</w:t>
            </w:r>
          </w:p>
        </w:tc>
      </w:tr>
      <w:tr w:rsidR="00085A7B" w:rsidRPr="00183069" w:rsidTr="00F67627">
        <w:tc>
          <w:tcPr>
            <w:tcW w:w="8658" w:type="dxa"/>
          </w:tcPr>
          <w:p w:rsidR="00085A7B" w:rsidRPr="00183069" w:rsidRDefault="008317F0" w:rsidP="00DB43BA">
            <w:pPr>
              <w:spacing w:after="240"/>
              <w:rPr>
                <w:rFonts w:ascii="Arial" w:hAnsi="Arial" w:cs="Arial"/>
                <w:b/>
                <w:sz w:val="24"/>
                <w:szCs w:val="24"/>
              </w:rPr>
            </w:pPr>
            <w:r w:rsidRPr="00183069">
              <w:rPr>
                <w:rFonts w:ascii="Arial" w:hAnsi="Arial" w:cs="Arial"/>
                <w:b/>
                <w:sz w:val="24"/>
                <w:szCs w:val="24"/>
              </w:rPr>
              <w:t>L.I.F.E. Partner Exchange</w:t>
            </w:r>
            <w:r w:rsidR="007E67DA" w:rsidRPr="00183069">
              <w:rPr>
                <w:rFonts w:ascii="Arial" w:hAnsi="Arial" w:cs="Arial"/>
                <w:b/>
                <w:sz w:val="24"/>
                <w:szCs w:val="24"/>
              </w:rPr>
              <w:t>s</w:t>
            </w:r>
            <w:r w:rsidR="00C12507" w:rsidRPr="00183069">
              <w:rPr>
                <w:rFonts w:ascii="Arial" w:hAnsi="Arial" w:cs="Arial"/>
                <w:b/>
                <w:sz w:val="24"/>
                <w:szCs w:val="24"/>
              </w:rPr>
              <w:t>………………..</w:t>
            </w:r>
            <w:r w:rsidR="00085A7B" w:rsidRPr="00183069">
              <w:rPr>
                <w:rFonts w:ascii="Arial" w:hAnsi="Arial" w:cs="Arial"/>
                <w:b/>
                <w:sz w:val="24"/>
                <w:szCs w:val="24"/>
              </w:rPr>
              <w:t>……</w:t>
            </w:r>
            <w:r w:rsidR="007E67DA" w:rsidRPr="00183069">
              <w:rPr>
                <w:rFonts w:ascii="Arial" w:hAnsi="Arial" w:cs="Arial"/>
                <w:b/>
                <w:sz w:val="24"/>
                <w:szCs w:val="24"/>
              </w:rPr>
              <w:t>……………………………………</w:t>
            </w:r>
          </w:p>
          <w:p w:rsidR="0069247B" w:rsidRPr="00183069" w:rsidRDefault="008317F0" w:rsidP="002977C4">
            <w:pPr>
              <w:pStyle w:val="ListParagraph"/>
              <w:numPr>
                <w:ilvl w:val="0"/>
                <w:numId w:val="7"/>
              </w:numPr>
              <w:spacing w:after="240"/>
              <w:rPr>
                <w:rFonts w:ascii="Arial" w:hAnsi="Arial" w:cs="Arial"/>
              </w:rPr>
            </w:pPr>
            <w:r w:rsidRPr="00183069">
              <w:rPr>
                <w:rFonts w:ascii="Arial" w:hAnsi="Arial" w:cs="Arial"/>
              </w:rPr>
              <w:t>L.I.F.E. Reports</w:t>
            </w:r>
            <w:r w:rsidR="002977C4" w:rsidRPr="00183069">
              <w:rPr>
                <w:rFonts w:ascii="Arial" w:hAnsi="Arial" w:cs="Arial"/>
              </w:rPr>
              <w:t>………………..</w:t>
            </w:r>
            <w:r w:rsidR="00C12507" w:rsidRPr="00183069">
              <w:rPr>
                <w:rFonts w:ascii="Arial" w:hAnsi="Arial" w:cs="Arial"/>
              </w:rPr>
              <w:t>………………………………</w:t>
            </w:r>
            <w:r w:rsidR="00784838" w:rsidRPr="00183069">
              <w:rPr>
                <w:rFonts w:ascii="Arial" w:hAnsi="Arial" w:cs="Arial"/>
              </w:rPr>
              <w:t>……</w:t>
            </w:r>
            <w:r w:rsidRPr="00183069">
              <w:rPr>
                <w:rFonts w:ascii="Arial" w:hAnsi="Arial" w:cs="Arial"/>
              </w:rPr>
              <w:t>………….</w:t>
            </w:r>
          </w:p>
        </w:tc>
        <w:tc>
          <w:tcPr>
            <w:tcW w:w="900" w:type="dxa"/>
          </w:tcPr>
          <w:p w:rsidR="0069247B" w:rsidRPr="00183069" w:rsidRDefault="001232FB" w:rsidP="008317F0">
            <w:pPr>
              <w:spacing w:line="240" w:lineRule="auto"/>
              <w:jc w:val="right"/>
              <w:rPr>
                <w:rFonts w:ascii="Arial" w:hAnsi="Arial" w:cs="Arial"/>
                <w:sz w:val="24"/>
                <w:szCs w:val="24"/>
              </w:rPr>
            </w:pPr>
            <w:r>
              <w:rPr>
                <w:rFonts w:ascii="Arial" w:hAnsi="Arial" w:cs="Arial"/>
                <w:sz w:val="24"/>
                <w:szCs w:val="24"/>
              </w:rPr>
              <w:t>116</w:t>
            </w:r>
            <w:r>
              <w:rPr>
                <w:rFonts w:ascii="Arial" w:hAnsi="Arial" w:cs="Arial"/>
                <w:sz w:val="24"/>
                <w:szCs w:val="24"/>
              </w:rPr>
              <w:br/>
            </w:r>
            <w:r>
              <w:rPr>
                <w:rFonts w:ascii="Arial" w:hAnsi="Arial" w:cs="Arial"/>
                <w:sz w:val="24"/>
                <w:szCs w:val="24"/>
              </w:rPr>
              <w:br/>
              <w:t>117</w:t>
            </w:r>
          </w:p>
        </w:tc>
      </w:tr>
      <w:tr w:rsidR="00085A7B" w:rsidRPr="00183069" w:rsidTr="00F67627">
        <w:trPr>
          <w:trHeight w:val="489"/>
        </w:trPr>
        <w:tc>
          <w:tcPr>
            <w:tcW w:w="8658" w:type="dxa"/>
          </w:tcPr>
          <w:p w:rsidR="00CD1A7A" w:rsidRPr="00183069" w:rsidRDefault="00CD1A7A" w:rsidP="008317F0">
            <w:pPr>
              <w:rPr>
                <w:rFonts w:ascii="Arial" w:hAnsi="Arial" w:cs="Arial"/>
                <w:b/>
                <w:sz w:val="24"/>
                <w:szCs w:val="24"/>
              </w:rPr>
            </w:pPr>
            <w:r w:rsidRPr="00183069">
              <w:rPr>
                <w:rFonts w:ascii="Arial" w:hAnsi="Arial" w:cs="Arial"/>
                <w:b/>
                <w:sz w:val="24"/>
                <w:szCs w:val="24"/>
              </w:rPr>
              <w:t>Closing</w:t>
            </w:r>
            <w:r w:rsidR="00C91D5A" w:rsidRPr="00183069">
              <w:rPr>
                <w:rFonts w:ascii="Arial" w:hAnsi="Arial" w:cs="Arial"/>
                <w:b/>
                <w:sz w:val="24"/>
                <w:szCs w:val="24"/>
              </w:rPr>
              <w:t>/Eva</w:t>
            </w:r>
            <w:r w:rsidR="00DE6387" w:rsidRPr="00183069">
              <w:rPr>
                <w:rFonts w:ascii="Arial" w:hAnsi="Arial" w:cs="Arial"/>
                <w:b/>
                <w:sz w:val="24"/>
                <w:szCs w:val="24"/>
              </w:rPr>
              <w:t>luation…………………………………………………………</w:t>
            </w:r>
            <w:r w:rsidR="00B353C0" w:rsidRPr="00183069">
              <w:rPr>
                <w:rFonts w:ascii="Arial" w:hAnsi="Arial" w:cs="Arial"/>
                <w:b/>
                <w:sz w:val="24"/>
                <w:szCs w:val="24"/>
              </w:rPr>
              <w:t>…</w:t>
            </w:r>
            <w:r w:rsidRPr="00183069">
              <w:rPr>
                <w:rFonts w:ascii="Arial" w:hAnsi="Arial" w:cs="Arial"/>
                <w:b/>
                <w:sz w:val="24"/>
                <w:szCs w:val="24"/>
              </w:rPr>
              <w:t>……..</w:t>
            </w:r>
          </w:p>
        </w:tc>
        <w:tc>
          <w:tcPr>
            <w:tcW w:w="900" w:type="dxa"/>
          </w:tcPr>
          <w:p w:rsidR="0069247B" w:rsidRPr="00183069" w:rsidRDefault="001232FB" w:rsidP="00DE6387">
            <w:pPr>
              <w:spacing w:line="240" w:lineRule="auto"/>
              <w:jc w:val="right"/>
              <w:rPr>
                <w:rFonts w:ascii="Arial" w:hAnsi="Arial" w:cs="Arial"/>
                <w:sz w:val="24"/>
                <w:szCs w:val="24"/>
              </w:rPr>
            </w:pPr>
            <w:r>
              <w:rPr>
                <w:rFonts w:ascii="Arial" w:hAnsi="Arial" w:cs="Arial"/>
                <w:sz w:val="24"/>
                <w:szCs w:val="24"/>
              </w:rPr>
              <w:t>119</w:t>
            </w:r>
          </w:p>
        </w:tc>
      </w:tr>
      <w:tr w:rsidR="00DE6387" w:rsidRPr="009C27B7" w:rsidTr="00F67627">
        <w:tc>
          <w:tcPr>
            <w:tcW w:w="8658" w:type="dxa"/>
          </w:tcPr>
          <w:p w:rsidR="00DE6387" w:rsidRPr="00183069" w:rsidRDefault="00DE6387" w:rsidP="00085A7B">
            <w:pPr>
              <w:rPr>
                <w:rFonts w:ascii="Arial" w:hAnsi="Arial" w:cs="Arial"/>
                <w:b/>
                <w:sz w:val="24"/>
                <w:szCs w:val="24"/>
              </w:rPr>
            </w:pPr>
            <w:r w:rsidRPr="00183069">
              <w:rPr>
                <w:rFonts w:ascii="Arial" w:hAnsi="Arial" w:cs="Arial"/>
                <w:b/>
                <w:sz w:val="24"/>
                <w:szCs w:val="24"/>
              </w:rPr>
              <w:t>References……………………………………………………………………………..</w:t>
            </w:r>
          </w:p>
        </w:tc>
        <w:tc>
          <w:tcPr>
            <w:tcW w:w="900" w:type="dxa"/>
          </w:tcPr>
          <w:p w:rsidR="00DE6387" w:rsidRPr="00183069" w:rsidRDefault="001232FB" w:rsidP="00294F0B">
            <w:pPr>
              <w:spacing w:line="240" w:lineRule="auto"/>
              <w:jc w:val="right"/>
              <w:rPr>
                <w:rFonts w:ascii="Arial" w:hAnsi="Arial" w:cs="Arial"/>
                <w:sz w:val="24"/>
                <w:szCs w:val="24"/>
              </w:rPr>
            </w:pPr>
            <w:r>
              <w:rPr>
                <w:rFonts w:ascii="Arial" w:hAnsi="Arial" w:cs="Arial"/>
                <w:sz w:val="24"/>
                <w:szCs w:val="24"/>
              </w:rPr>
              <w:t>121</w:t>
            </w:r>
          </w:p>
        </w:tc>
      </w:tr>
    </w:tbl>
    <w:p w:rsidR="00E36642" w:rsidRDefault="00E36642" w:rsidP="00EB755C">
      <w:pPr>
        <w:jc w:val="center"/>
        <w:rPr>
          <w:rFonts w:ascii="Arial" w:hAnsi="Arial" w:cs="Arial"/>
          <w:b/>
          <w:i/>
          <w:sz w:val="24"/>
          <w:szCs w:val="24"/>
        </w:rPr>
      </w:pPr>
    </w:p>
    <w:p w:rsidR="00E36642" w:rsidRDefault="00E36642" w:rsidP="00EB755C">
      <w:pPr>
        <w:jc w:val="center"/>
        <w:rPr>
          <w:rFonts w:ascii="Arial" w:hAnsi="Arial" w:cs="Arial"/>
          <w:b/>
          <w:i/>
          <w:sz w:val="24"/>
          <w:szCs w:val="24"/>
        </w:rPr>
      </w:pPr>
    </w:p>
    <w:p w:rsidR="00E36642" w:rsidRDefault="00E36642" w:rsidP="00EB755C">
      <w:pPr>
        <w:jc w:val="center"/>
        <w:rPr>
          <w:rFonts w:ascii="Arial" w:hAnsi="Arial" w:cs="Arial"/>
          <w:b/>
          <w:i/>
          <w:sz w:val="24"/>
          <w:szCs w:val="24"/>
        </w:rPr>
      </w:pPr>
    </w:p>
    <w:p w:rsidR="00E36642" w:rsidRDefault="00E36642" w:rsidP="00EB755C">
      <w:pPr>
        <w:jc w:val="center"/>
        <w:rPr>
          <w:rFonts w:ascii="Arial" w:hAnsi="Arial" w:cs="Arial"/>
          <w:b/>
          <w:i/>
          <w:sz w:val="24"/>
          <w:szCs w:val="24"/>
        </w:rPr>
      </w:pPr>
    </w:p>
    <w:p w:rsidR="00705767" w:rsidRDefault="00705767" w:rsidP="00E36642">
      <w:pPr>
        <w:rPr>
          <w:rFonts w:ascii="Arial" w:hAnsi="Arial" w:cs="Arial"/>
          <w:b/>
          <w:sz w:val="32"/>
          <w:szCs w:val="32"/>
        </w:rPr>
      </w:pPr>
    </w:p>
    <w:p w:rsidR="00DE6387" w:rsidRDefault="00DE6387" w:rsidP="00E36642">
      <w:pPr>
        <w:rPr>
          <w:rFonts w:ascii="Arial" w:hAnsi="Arial" w:cs="Arial"/>
          <w:b/>
          <w:sz w:val="32"/>
          <w:szCs w:val="32"/>
        </w:rPr>
      </w:pPr>
    </w:p>
    <w:p w:rsidR="00B353C0" w:rsidRDefault="00B353C0" w:rsidP="00E36642">
      <w:pPr>
        <w:rPr>
          <w:rFonts w:ascii="Arial" w:hAnsi="Arial" w:cs="Arial"/>
          <w:b/>
          <w:sz w:val="32"/>
          <w:szCs w:val="32"/>
        </w:rPr>
      </w:pPr>
    </w:p>
    <w:p w:rsidR="00B353C0" w:rsidRDefault="00B353C0" w:rsidP="00E36642">
      <w:pPr>
        <w:rPr>
          <w:rFonts w:ascii="Arial" w:hAnsi="Arial" w:cs="Arial"/>
          <w:b/>
          <w:sz w:val="32"/>
          <w:szCs w:val="32"/>
        </w:rPr>
      </w:pPr>
    </w:p>
    <w:p w:rsidR="00B353C0" w:rsidRDefault="00B353C0" w:rsidP="00E36642">
      <w:pPr>
        <w:rPr>
          <w:rFonts w:ascii="Arial" w:hAnsi="Arial" w:cs="Arial"/>
          <w:b/>
          <w:sz w:val="32"/>
          <w:szCs w:val="32"/>
        </w:rPr>
      </w:pPr>
    </w:p>
    <w:p w:rsidR="008317F0" w:rsidRDefault="008317F0" w:rsidP="00754E51">
      <w:pPr>
        <w:rPr>
          <w:rFonts w:ascii="Arial" w:hAnsi="Arial" w:cs="Arial"/>
          <w:b/>
          <w:sz w:val="32"/>
          <w:szCs w:val="32"/>
        </w:rPr>
      </w:pPr>
    </w:p>
    <w:p w:rsidR="008317F0" w:rsidRDefault="008317F0" w:rsidP="00754E51">
      <w:pPr>
        <w:rPr>
          <w:rFonts w:ascii="Arial" w:hAnsi="Arial" w:cs="Arial"/>
          <w:b/>
          <w:sz w:val="32"/>
          <w:szCs w:val="32"/>
        </w:rPr>
      </w:pPr>
    </w:p>
    <w:p w:rsidR="00F67627" w:rsidRDefault="00F67627" w:rsidP="00754E51">
      <w:pPr>
        <w:rPr>
          <w:rFonts w:ascii="Arial" w:hAnsi="Arial" w:cs="Arial"/>
          <w:b/>
          <w:sz w:val="32"/>
          <w:szCs w:val="32"/>
        </w:rPr>
      </w:pPr>
    </w:p>
    <w:p w:rsidR="00754E51" w:rsidRPr="00E36642" w:rsidRDefault="00754E51" w:rsidP="00754E51">
      <w:pPr>
        <w:rPr>
          <w:rFonts w:ascii="Arial" w:hAnsi="Arial" w:cs="Arial"/>
          <w:b/>
          <w:sz w:val="32"/>
          <w:szCs w:val="32"/>
        </w:rPr>
      </w:pPr>
      <w:r w:rsidRPr="00EB0D5C">
        <w:rPr>
          <w:rFonts w:ascii="Arial" w:hAnsi="Arial" w:cs="Arial"/>
          <w:b/>
          <w:sz w:val="32"/>
          <w:szCs w:val="32"/>
        </w:rPr>
        <w:lastRenderedPageBreak/>
        <w:t>EXECUTIVE SUMMARY</w:t>
      </w:r>
    </w:p>
    <w:p w:rsidR="00754E51" w:rsidRPr="00E36642" w:rsidRDefault="00754E51" w:rsidP="00754E51">
      <w:pPr>
        <w:rPr>
          <w:rFonts w:ascii="Arial" w:hAnsi="Arial" w:cs="Arial"/>
          <w:b/>
          <w:color w:val="800000"/>
          <w:sz w:val="24"/>
          <w:szCs w:val="24"/>
        </w:rPr>
      </w:pPr>
      <w:r w:rsidRPr="00E36642">
        <w:rPr>
          <w:rFonts w:ascii="Arial" w:hAnsi="Arial" w:cs="Arial"/>
          <w:b/>
          <w:sz w:val="24"/>
          <w:szCs w:val="24"/>
        </w:rPr>
        <w:t xml:space="preserve">Course Title: </w:t>
      </w:r>
      <w:r>
        <w:rPr>
          <w:rFonts w:ascii="Arial" w:hAnsi="Arial" w:cs="Arial"/>
          <w:b/>
          <w:bCs/>
          <w:i/>
          <w:iCs/>
          <w:sz w:val="24"/>
          <w:szCs w:val="24"/>
        </w:rPr>
        <w:t>Foundations of Effective Supervision</w:t>
      </w:r>
    </w:p>
    <w:p w:rsidR="00754E51" w:rsidRPr="00E36642" w:rsidRDefault="00754E51" w:rsidP="00754E51">
      <w:pPr>
        <w:widowControl w:val="0"/>
        <w:rPr>
          <w:rFonts w:ascii="Arial" w:hAnsi="Arial" w:cs="Arial"/>
          <w:sz w:val="24"/>
          <w:szCs w:val="24"/>
        </w:rPr>
      </w:pPr>
      <w:r w:rsidRPr="00E36642">
        <w:rPr>
          <w:rFonts w:ascii="Arial" w:hAnsi="Arial" w:cs="Arial"/>
          <w:b/>
          <w:sz w:val="24"/>
          <w:szCs w:val="24"/>
        </w:rPr>
        <w:t xml:space="preserve">Curriculum Development: </w:t>
      </w:r>
      <w:r>
        <w:rPr>
          <w:rFonts w:ascii="Arial" w:hAnsi="Arial" w:cs="Arial"/>
          <w:sz w:val="24"/>
          <w:szCs w:val="24"/>
        </w:rPr>
        <w:t>Carol Kubota</w:t>
      </w:r>
      <w:r w:rsidRPr="00E36642">
        <w:rPr>
          <w:rFonts w:ascii="Arial" w:hAnsi="Arial" w:cs="Arial"/>
          <w:sz w:val="24"/>
          <w:szCs w:val="24"/>
        </w:rPr>
        <w:t>, LCSW, in collaboration with the Protective Services Operations Committee</w:t>
      </w:r>
      <w:r>
        <w:rPr>
          <w:rFonts w:ascii="Arial" w:hAnsi="Arial" w:cs="Arial"/>
          <w:sz w:val="24"/>
          <w:szCs w:val="24"/>
        </w:rPr>
        <w:t>, NAPSA Education Committee</w:t>
      </w:r>
      <w:r w:rsidRPr="00E36642">
        <w:rPr>
          <w:rFonts w:ascii="Arial" w:hAnsi="Arial" w:cs="Arial"/>
          <w:sz w:val="24"/>
          <w:szCs w:val="24"/>
        </w:rPr>
        <w:t xml:space="preserve"> and the APS Training Project/Academy for Professional Excellence.</w:t>
      </w:r>
    </w:p>
    <w:p w:rsidR="00754E51" w:rsidRDefault="00754E51" w:rsidP="00754E51">
      <w:pPr>
        <w:spacing w:line="273" w:lineRule="auto"/>
        <w:rPr>
          <w:rFonts w:ascii="Arial" w:hAnsi="Arial" w:cs="Arial"/>
          <w:sz w:val="24"/>
          <w:szCs w:val="24"/>
        </w:rPr>
      </w:pPr>
      <w:r w:rsidRPr="00E36642">
        <w:rPr>
          <w:rFonts w:ascii="Arial" w:hAnsi="Arial" w:cs="Arial"/>
          <w:b/>
          <w:sz w:val="24"/>
          <w:szCs w:val="24"/>
        </w:rPr>
        <w:t xml:space="preserve">Target Audience: </w:t>
      </w:r>
      <w:r>
        <w:rPr>
          <w:rFonts w:ascii="Arial" w:hAnsi="Arial" w:cs="Arial"/>
          <w:sz w:val="24"/>
          <w:szCs w:val="24"/>
        </w:rPr>
        <w:t>APS Supervisors</w:t>
      </w:r>
      <w:r w:rsidRPr="00E36642">
        <w:rPr>
          <w:rFonts w:ascii="Arial" w:hAnsi="Arial" w:cs="Arial"/>
          <w:sz w:val="24"/>
          <w:szCs w:val="24"/>
        </w:rPr>
        <w:t xml:space="preserve"> </w:t>
      </w:r>
    </w:p>
    <w:p w:rsidR="00754E51" w:rsidRDefault="00754E51" w:rsidP="00754E51">
      <w:pPr>
        <w:spacing w:line="273" w:lineRule="auto"/>
        <w:rPr>
          <w:rFonts w:ascii="Arial" w:hAnsi="Arial" w:cs="Arial"/>
          <w:sz w:val="24"/>
          <w:szCs w:val="24"/>
        </w:rPr>
      </w:pPr>
      <w:r>
        <w:rPr>
          <w:rFonts w:ascii="Arial" w:hAnsi="Arial" w:cs="Arial"/>
          <w:sz w:val="24"/>
          <w:szCs w:val="24"/>
        </w:rPr>
        <w:br/>
      </w:r>
      <w:r w:rsidRPr="00E36642">
        <w:rPr>
          <w:rFonts w:ascii="Arial" w:hAnsi="Arial" w:cs="Arial"/>
          <w:b/>
          <w:sz w:val="24"/>
          <w:szCs w:val="24"/>
        </w:rPr>
        <w:t>Training Description:</w:t>
      </w:r>
      <w:r w:rsidRPr="00E36642">
        <w:rPr>
          <w:rFonts w:ascii="Arial" w:hAnsi="Arial" w:cs="Arial"/>
          <w:bCs/>
          <w:iCs/>
          <w:sz w:val="24"/>
          <w:szCs w:val="24"/>
        </w:rPr>
        <w:t xml:space="preserve"> </w:t>
      </w:r>
    </w:p>
    <w:p w:rsidR="00754E51" w:rsidRPr="00E36642" w:rsidRDefault="00754E51" w:rsidP="00754E51">
      <w:pPr>
        <w:rPr>
          <w:rFonts w:ascii="Arial" w:hAnsi="Arial" w:cs="Arial"/>
          <w:sz w:val="24"/>
          <w:szCs w:val="24"/>
        </w:rPr>
      </w:pPr>
      <w:r>
        <w:rPr>
          <w:rFonts w:ascii="Arial" w:hAnsi="Arial" w:cs="Arial"/>
          <w:sz w:val="24"/>
          <w:szCs w:val="24"/>
        </w:rPr>
        <w:t xml:space="preserve">APS supervisors are tasked with many different roles (educational, supportive and administrative) and among these roles are a multitude of foundational elements that once acquired are the building blocks for an effective supervisor. In this training, participants will explore each supervisory role and its elements in-depth and practice using tools to manage case consultations, professional boundaries, case review/QA, performance evaluations, and other topics. </w:t>
      </w:r>
      <w:r>
        <w:rPr>
          <w:rFonts w:ascii="Arial" w:hAnsi="Arial" w:cs="Arial"/>
          <w:sz w:val="24"/>
          <w:szCs w:val="24"/>
        </w:rPr>
        <w:br/>
      </w:r>
      <w:r>
        <w:rPr>
          <w:rFonts w:ascii="Arial" w:hAnsi="Arial" w:cs="Arial"/>
          <w:sz w:val="24"/>
          <w:szCs w:val="24"/>
        </w:rPr>
        <w:br/>
      </w:r>
      <w:r w:rsidRPr="00E36642">
        <w:rPr>
          <w:rFonts w:ascii="Arial" w:hAnsi="Arial" w:cs="Arial"/>
          <w:sz w:val="24"/>
          <w:szCs w:val="24"/>
        </w:rPr>
        <w:t>This training utilizes lecture, PowerPoint, and large and small group activities.</w:t>
      </w:r>
      <w:r>
        <w:rPr>
          <w:rFonts w:ascii="Arial" w:hAnsi="Arial" w:cs="Arial"/>
          <w:sz w:val="24"/>
          <w:szCs w:val="24"/>
        </w:rPr>
        <w:t xml:space="preserve"> Opportunities for participants to explore out-of-class partnerships with peers will be introduced.</w:t>
      </w:r>
    </w:p>
    <w:p w:rsidR="00754E51" w:rsidRPr="00E36642" w:rsidRDefault="00754E51" w:rsidP="00754E51">
      <w:pPr>
        <w:rPr>
          <w:rFonts w:ascii="Arial" w:hAnsi="Arial" w:cs="Arial"/>
          <w:sz w:val="24"/>
          <w:szCs w:val="24"/>
        </w:rPr>
      </w:pPr>
      <w:r>
        <w:rPr>
          <w:rFonts w:ascii="Arial" w:hAnsi="Arial" w:cs="Arial"/>
          <w:b/>
          <w:sz w:val="24"/>
          <w:szCs w:val="24"/>
        </w:rPr>
        <w:br/>
      </w:r>
      <w:r w:rsidRPr="00E36642">
        <w:rPr>
          <w:rFonts w:ascii="Arial" w:hAnsi="Arial" w:cs="Arial"/>
          <w:b/>
          <w:sz w:val="24"/>
          <w:szCs w:val="24"/>
        </w:rPr>
        <w:t xml:space="preserve">Learning Objectives: </w:t>
      </w:r>
      <w:r w:rsidRPr="00E36642">
        <w:rPr>
          <w:rFonts w:ascii="Arial" w:hAnsi="Arial" w:cs="Arial"/>
          <w:b/>
          <w:sz w:val="24"/>
          <w:szCs w:val="24"/>
        </w:rPr>
        <w:br/>
      </w:r>
      <w:r w:rsidRPr="00E36642">
        <w:rPr>
          <w:rFonts w:ascii="Arial" w:hAnsi="Arial" w:cs="Arial"/>
          <w:sz w:val="24"/>
          <w:szCs w:val="24"/>
        </w:rPr>
        <w:t>Upon completion of this training, APS frontline supervisors will be able to:</w:t>
      </w:r>
    </w:p>
    <w:p w:rsidR="00754E51" w:rsidRPr="005C40E6" w:rsidRDefault="00754E51" w:rsidP="006B6B76">
      <w:pPr>
        <w:numPr>
          <w:ilvl w:val="0"/>
          <w:numId w:val="16"/>
        </w:numPr>
        <w:rPr>
          <w:rFonts w:ascii="Arial" w:hAnsi="Arial" w:cs="Arial"/>
          <w:sz w:val="24"/>
          <w:szCs w:val="24"/>
        </w:rPr>
      </w:pPr>
      <w:r w:rsidRPr="005C40E6">
        <w:rPr>
          <w:rFonts w:ascii="Arial" w:hAnsi="Arial" w:cs="Arial"/>
          <w:sz w:val="24"/>
          <w:szCs w:val="24"/>
        </w:rPr>
        <w:t>Recognize the components of APS culture and how they impact the APS supervisor’s role</w:t>
      </w:r>
      <w:r w:rsidR="00B03D0F">
        <w:rPr>
          <w:rFonts w:ascii="Arial" w:hAnsi="Arial" w:cs="Arial"/>
          <w:sz w:val="24"/>
          <w:szCs w:val="24"/>
        </w:rPr>
        <w:t>.</w:t>
      </w:r>
    </w:p>
    <w:p w:rsidR="00754E51" w:rsidRDefault="00754E51" w:rsidP="006B6B76">
      <w:pPr>
        <w:numPr>
          <w:ilvl w:val="0"/>
          <w:numId w:val="16"/>
        </w:numPr>
        <w:rPr>
          <w:rFonts w:ascii="Arial" w:hAnsi="Arial" w:cs="Arial"/>
          <w:sz w:val="24"/>
          <w:szCs w:val="24"/>
        </w:rPr>
      </w:pPr>
      <w:r w:rsidRPr="005C40E6">
        <w:rPr>
          <w:rFonts w:ascii="Arial" w:hAnsi="Arial" w:cs="Arial"/>
          <w:sz w:val="24"/>
          <w:szCs w:val="24"/>
        </w:rPr>
        <w:t>Identify three key roles for the APS supervisor and practice elements from these roles</w:t>
      </w:r>
      <w:r w:rsidR="00943847">
        <w:rPr>
          <w:rFonts w:ascii="Arial" w:hAnsi="Arial" w:cs="Arial"/>
          <w:sz w:val="24"/>
          <w:szCs w:val="24"/>
        </w:rPr>
        <w:t>, including:</w:t>
      </w:r>
    </w:p>
    <w:p w:rsidR="00943847" w:rsidRPr="008A0DC4" w:rsidRDefault="00943847" w:rsidP="00943847">
      <w:pPr>
        <w:numPr>
          <w:ilvl w:val="1"/>
          <w:numId w:val="16"/>
        </w:numPr>
        <w:rPr>
          <w:rFonts w:ascii="Arial" w:hAnsi="Arial" w:cs="Arial"/>
          <w:sz w:val="24"/>
          <w:szCs w:val="24"/>
        </w:rPr>
      </w:pPr>
      <w:r w:rsidRPr="008A0DC4">
        <w:rPr>
          <w:rFonts w:ascii="Arial" w:hAnsi="Arial" w:cs="Arial"/>
          <w:sz w:val="24"/>
          <w:szCs w:val="24"/>
        </w:rPr>
        <w:t>Establishing rapport</w:t>
      </w:r>
      <w:r w:rsidR="008A0DC4">
        <w:rPr>
          <w:rFonts w:ascii="Arial" w:hAnsi="Arial" w:cs="Arial"/>
          <w:sz w:val="24"/>
          <w:szCs w:val="24"/>
        </w:rPr>
        <w:t>;</w:t>
      </w:r>
    </w:p>
    <w:p w:rsidR="00943847" w:rsidRPr="008A0DC4" w:rsidRDefault="008A0DC4" w:rsidP="00943847">
      <w:pPr>
        <w:numPr>
          <w:ilvl w:val="1"/>
          <w:numId w:val="16"/>
        </w:numPr>
        <w:rPr>
          <w:rFonts w:ascii="Arial" w:hAnsi="Arial" w:cs="Arial"/>
          <w:sz w:val="24"/>
          <w:szCs w:val="24"/>
        </w:rPr>
      </w:pPr>
      <w:r>
        <w:rPr>
          <w:rFonts w:ascii="Arial" w:hAnsi="Arial" w:cs="Arial"/>
          <w:sz w:val="24"/>
          <w:szCs w:val="24"/>
        </w:rPr>
        <w:t>Determining</w:t>
      </w:r>
      <w:r w:rsidR="00943847" w:rsidRPr="008A0DC4">
        <w:rPr>
          <w:rFonts w:ascii="Arial" w:hAnsi="Arial" w:cs="Arial"/>
          <w:sz w:val="24"/>
          <w:szCs w:val="24"/>
        </w:rPr>
        <w:t xml:space="preserve"> professional boundaries</w:t>
      </w:r>
      <w:r>
        <w:rPr>
          <w:rFonts w:ascii="Arial" w:hAnsi="Arial" w:cs="Arial"/>
          <w:sz w:val="24"/>
          <w:szCs w:val="24"/>
        </w:rPr>
        <w:t>;</w:t>
      </w:r>
    </w:p>
    <w:p w:rsidR="00943847" w:rsidRPr="008A0DC4" w:rsidRDefault="00943847" w:rsidP="00943847">
      <w:pPr>
        <w:numPr>
          <w:ilvl w:val="1"/>
          <w:numId w:val="16"/>
        </w:numPr>
        <w:rPr>
          <w:rFonts w:ascii="Arial" w:hAnsi="Arial" w:cs="Arial"/>
          <w:sz w:val="24"/>
          <w:szCs w:val="24"/>
        </w:rPr>
      </w:pPr>
      <w:r w:rsidRPr="008A0DC4">
        <w:rPr>
          <w:rFonts w:ascii="Arial" w:hAnsi="Arial" w:cs="Arial"/>
          <w:sz w:val="24"/>
          <w:szCs w:val="24"/>
        </w:rPr>
        <w:t>Utilizing clinical skills</w:t>
      </w:r>
      <w:r w:rsidR="00286D28" w:rsidRPr="008A0DC4">
        <w:rPr>
          <w:rFonts w:ascii="Arial" w:hAnsi="Arial" w:cs="Arial"/>
          <w:sz w:val="24"/>
          <w:szCs w:val="24"/>
        </w:rPr>
        <w:t xml:space="preserve"> and strength-based practice concepts</w:t>
      </w:r>
      <w:r w:rsidRPr="008A0DC4">
        <w:rPr>
          <w:rFonts w:ascii="Arial" w:hAnsi="Arial" w:cs="Arial"/>
          <w:sz w:val="24"/>
          <w:szCs w:val="24"/>
        </w:rPr>
        <w:t xml:space="preserve"> in case consultations</w:t>
      </w:r>
      <w:r w:rsidR="008A0DC4">
        <w:rPr>
          <w:rFonts w:ascii="Arial" w:hAnsi="Arial" w:cs="Arial"/>
          <w:sz w:val="24"/>
          <w:szCs w:val="24"/>
        </w:rPr>
        <w:t>;</w:t>
      </w:r>
    </w:p>
    <w:p w:rsidR="00286D28" w:rsidRDefault="00286D28" w:rsidP="00943847">
      <w:pPr>
        <w:numPr>
          <w:ilvl w:val="1"/>
          <w:numId w:val="16"/>
        </w:numPr>
        <w:rPr>
          <w:rFonts w:ascii="Arial" w:hAnsi="Arial" w:cs="Arial"/>
          <w:sz w:val="24"/>
          <w:szCs w:val="24"/>
        </w:rPr>
      </w:pPr>
      <w:r w:rsidRPr="008A0DC4">
        <w:rPr>
          <w:rFonts w:ascii="Arial" w:hAnsi="Arial" w:cs="Arial"/>
          <w:sz w:val="24"/>
          <w:szCs w:val="24"/>
        </w:rPr>
        <w:t xml:space="preserve">Applying a formal case review </w:t>
      </w:r>
      <w:r w:rsidR="008A0DC4">
        <w:rPr>
          <w:rFonts w:ascii="Arial" w:hAnsi="Arial" w:cs="Arial"/>
          <w:sz w:val="24"/>
          <w:szCs w:val="24"/>
        </w:rPr>
        <w:t>process;</w:t>
      </w:r>
    </w:p>
    <w:p w:rsidR="008A0DC4" w:rsidRPr="008A0DC4" w:rsidRDefault="008A0DC4" w:rsidP="00943847">
      <w:pPr>
        <w:numPr>
          <w:ilvl w:val="1"/>
          <w:numId w:val="16"/>
        </w:numPr>
        <w:rPr>
          <w:rFonts w:ascii="Arial" w:hAnsi="Arial" w:cs="Arial"/>
          <w:sz w:val="24"/>
          <w:szCs w:val="24"/>
        </w:rPr>
      </w:pPr>
      <w:r>
        <w:rPr>
          <w:rFonts w:ascii="Arial" w:hAnsi="Arial" w:cs="Arial"/>
          <w:sz w:val="24"/>
          <w:szCs w:val="24"/>
        </w:rPr>
        <w:lastRenderedPageBreak/>
        <w:t>Providing effective feedback.</w:t>
      </w:r>
    </w:p>
    <w:p w:rsidR="00754E51" w:rsidRPr="005C40E6" w:rsidRDefault="00754E51" w:rsidP="006B6B76">
      <w:pPr>
        <w:numPr>
          <w:ilvl w:val="0"/>
          <w:numId w:val="16"/>
        </w:numPr>
        <w:rPr>
          <w:rFonts w:ascii="Arial" w:hAnsi="Arial" w:cs="Arial"/>
          <w:sz w:val="24"/>
          <w:szCs w:val="24"/>
        </w:rPr>
      </w:pPr>
      <w:r w:rsidRPr="005C40E6">
        <w:rPr>
          <w:rFonts w:ascii="Arial" w:hAnsi="Arial" w:cs="Arial"/>
          <w:sz w:val="24"/>
          <w:szCs w:val="24"/>
        </w:rPr>
        <w:t xml:space="preserve">Describe </w:t>
      </w:r>
      <w:r w:rsidR="008A0DC4">
        <w:rPr>
          <w:rFonts w:ascii="Arial" w:hAnsi="Arial" w:cs="Arial"/>
          <w:sz w:val="24"/>
          <w:szCs w:val="24"/>
        </w:rPr>
        <w:t xml:space="preserve">the </w:t>
      </w:r>
      <w:r w:rsidRPr="005C40E6">
        <w:rPr>
          <w:rFonts w:ascii="Arial" w:hAnsi="Arial" w:cs="Arial"/>
          <w:sz w:val="24"/>
          <w:szCs w:val="24"/>
        </w:rPr>
        <w:t>key elements for quality assurance via the case review process</w:t>
      </w:r>
      <w:r w:rsidR="00B03D0F">
        <w:rPr>
          <w:rFonts w:ascii="Arial" w:hAnsi="Arial" w:cs="Arial"/>
          <w:sz w:val="24"/>
          <w:szCs w:val="24"/>
        </w:rPr>
        <w:t>.</w:t>
      </w:r>
    </w:p>
    <w:p w:rsidR="00420E7A" w:rsidRPr="00420E7A" w:rsidRDefault="008A0DC4" w:rsidP="00420E7A">
      <w:pPr>
        <w:numPr>
          <w:ilvl w:val="0"/>
          <w:numId w:val="16"/>
        </w:numPr>
        <w:rPr>
          <w:rFonts w:ascii="Arial" w:hAnsi="Arial" w:cs="Arial"/>
          <w:sz w:val="24"/>
          <w:szCs w:val="24"/>
        </w:rPr>
      </w:pPr>
      <w:r>
        <w:rPr>
          <w:rFonts w:ascii="Arial" w:hAnsi="Arial" w:cs="Arial"/>
          <w:sz w:val="24"/>
          <w:szCs w:val="24"/>
        </w:rPr>
        <w:t>Identify</w:t>
      </w:r>
      <w:r w:rsidR="00420E7A" w:rsidRPr="00420E7A">
        <w:rPr>
          <w:rFonts w:ascii="Arial" w:hAnsi="Arial" w:cs="Arial"/>
          <w:sz w:val="24"/>
          <w:szCs w:val="24"/>
        </w:rPr>
        <w:t xml:space="preserve"> ways to effectively stru</w:t>
      </w:r>
      <w:r w:rsidR="00F07D20">
        <w:rPr>
          <w:rFonts w:ascii="Arial" w:hAnsi="Arial" w:cs="Arial"/>
          <w:sz w:val="24"/>
          <w:szCs w:val="24"/>
        </w:rPr>
        <w:t>cture and utilize unit meetings</w:t>
      </w:r>
      <w:r w:rsidR="00B03D0F">
        <w:rPr>
          <w:rFonts w:ascii="Arial" w:hAnsi="Arial" w:cs="Arial"/>
          <w:sz w:val="24"/>
          <w:szCs w:val="24"/>
        </w:rPr>
        <w:t>.</w:t>
      </w:r>
    </w:p>
    <w:p w:rsidR="00F54701" w:rsidRDefault="00F54701" w:rsidP="00754E51">
      <w:pPr>
        <w:rPr>
          <w:rFonts w:ascii="Arial" w:hAnsi="Arial" w:cs="Arial"/>
          <w:b/>
          <w:sz w:val="24"/>
          <w:szCs w:val="24"/>
        </w:rPr>
      </w:pPr>
    </w:p>
    <w:p w:rsidR="00754E51" w:rsidRPr="00FD6B7B" w:rsidRDefault="00754E51" w:rsidP="00754E51">
      <w:pPr>
        <w:rPr>
          <w:rFonts w:ascii="Arial" w:hAnsi="Arial" w:cs="Arial"/>
          <w:i/>
          <w:sz w:val="24"/>
          <w:szCs w:val="24"/>
        </w:rPr>
      </w:pPr>
      <w:r w:rsidRPr="00E36642">
        <w:rPr>
          <w:rFonts w:ascii="Arial" w:hAnsi="Arial" w:cs="Arial"/>
          <w:b/>
          <w:sz w:val="24"/>
          <w:szCs w:val="24"/>
        </w:rPr>
        <w:t xml:space="preserve">Transfer of Learning: </w:t>
      </w:r>
      <w:r w:rsidRPr="00E36642">
        <w:rPr>
          <w:rFonts w:ascii="Arial" w:hAnsi="Arial" w:cs="Arial"/>
          <w:i/>
          <w:sz w:val="24"/>
          <w:szCs w:val="24"/>
        </w:rPr>
        <w:t>Ways supervisors can prepare for the training and then utilize knowledge and skills acquired during the training on the job.</w:t>
      </w:r>
    </w:p>
    <w:p w:rsidR="00754E51" w:rsidRPr="00E36642" w:rsidRDefault="00754E51" w:rsidP="00754E51">
      <w:pPr>
        <w:ind w:left="720"/>
        <w:rPr>
          <w:rFonts w:ascii="Arial" w:hAnsi="Arial" w:cs="Arial"/>
          <w:b/>
          <w:sz w:val="24"/>
          <w:szCs w:val="24"/>
        </w:rPr>
      </w:pPr>
      <w:r w:rsidRPr="00E36642">
        <w:rPr>
          <w:rFonts w:ascii="Arial" w:hAnsi="Arial" w:cs="Arial"/>
          <w:b/>
          <w:sz w:val="24"/>
          <w:szCs w:val="24"/>
        </w:rPr>
        <w:t>BEFORE the training</w:t>
      </w:r>
    </w:p>
    <w:p w:rsidR="00754E51" w:rsidRPr="00FD6B7B" w:rsidRDefault="00754E51" w:rsidP="00754E51">
      <w:pPr>
        <w:rPr>
          <w:rFonts w:ascii="Arial" w:hAnsi="Arial" w:cs="Arial"/>
          <w:sz w:val="24"/>
          <w:szCs w:val="24"/>
        </w:rPr>
      </w:pPr>
      <w:r w:rsidRPr="00E36642">
        <w:rPr>
          <w:rFonts w:ascii="Arial" w:hAnsi="Arial" w:cs="Arial"/>
          <w:sz w:val="24"/>
          <w:szCs w:val="24"/>
        </w:rPr>
        <w:t>Supervisors can work with their managers to</w:t>
      </w:r>
      <w:r>
        <w:rPr>
          <w:rFonts w:ascii="Arial" w:hAnsi="Arial" w:cs="Arial"/>
          <w:sz w:val="24"/>
          <w:szCs w:val="24"/>
        </w:rPr>
        <w:t>:</w:t>
      </w:r>
    </w:p>
    <w:p w:rsidR="00754E51" w:rsidRDefault="00754E51" w:rsidP="00D06979">
      <w:pPr>
        <w:pStyle w:val="ListParagraph"/>
        <w:numPr>
          <w:ilvl w:val="0"/>
          <w:numId w:val="42"/>
        </w:numPr>
        <w:rPr>
          <w:rFonts w:ascii="Arial" w:hAnsi="Arial" w:cs="Arial"/>
        </w:rPr>
      </w:pPr>
      <w:r>
        <w:rPr>
          <w:rFonts w:ascii="Arial" w:hAnsi="Arial" w:cs="Arial"/>
        </w:rPr>
        <w:t>I</w:t>
      </w:r>
      <w:r w:rsidRPr="00705767">
        <w:rPr>
          <w:rFonts w:ascii="Arial" w:hAnsi="Arial" w:cs="Arial"/>
        </w:rPr>
        <w:t xml:space="preserve">dentify their strengths </w:t>
      </w:r>
      <w:r>
        <w:rPr>
          <w:rFonts w:ascii="Arial" w:hAnsi="Arial" w:cs="Arial"/>
        </w:rPr>
        <w:t>as APS Supervisor</w:t>
      </w:r>
      <w:r w:rsidRPr="00705767">
        <w:rPr>
          <w:rFonts w:ascii="Arial" w:hAnsi="Arial" w:cs="Arial"/>
        </w:rPr>
        <w:t xml:space="preserve"> </w:t>
      </w:r>
      <w:r>
        <w:rPr>
          <w:rFonts w:ascii="Arial" w:hAnsi="Arial" w:cs="Arial"/>
        </w:rPr>
        <w:t>in the key roles - Educational, Supportive, and Administrative</w:t>
      </w:r>
    </w:p>
    <w:p w:rsidR="00754E51" w:rsidRDefault="00754E51" w:rsidP="00D06979">
      <w:pPr>
        <w:pStyle w:val="ListParagraph"/>
        <w:numPr>
          <w:ilvl w:val="0"/>
          <w:numId w:val="42"/>
        </w:numPr>
        <w:rPr>
          <w:rFonts w:ascii="Arial" w:hAnsi="Arial" w:cs="Arial"/>
        </w:rPr>
      </w:pPr>
      <w:r>
        <w:rPr>
          <w:rFonts w:ascii="Arial" w:hAnsi="Arial" w:cs="Arial"/>
        </w:rPr>
        <w:t xml:space="preserve">Identify their </w:t>
      </w:r>
      <w:r w:rsidRPr="00705767">
        <w:rPr>
          <w:rFonts w:ascii="Arial" w:hAnsi="Arial" w:cs="Arial"/>
        </w:rPr>
        <w:t xml:space="preserve">challenges as APS Supervisor </w:t>
      </w:r>
      <w:r>
        <w:rPr>
          <w:rFonts w:ascii="Arial" w:hAnsi="Arial" w:cs="Arial"/>
        </w:rPr>
        <w:t>in the key roles - Educational, Supportive, and Administrative</w:t>
      </w:r>
    </w:p>
    <w:p w:rsidR="00754E51" w:rsidRPr="00FD6B7B" w:rsidRDefault="00754E51" w:rsidP="00D06979">
      <w:pPr>
        <w:pStyle w:val="ListParagraph"/>
        <w:numPr>
          <w:ilvl w:val="0"/>
          <w:numId w:val="42"/>
        </w:numPr>
        <w:rPr>
          <w:rFonts w:ascii="Arial" w:hAnsi="Arial" w:cs="Arial"/>
        </w:rPr>
      </w:pPr>
      <w:r>
        <w:rPr>
          <w:rFonts w:ascii="Arial" w:hAnsi="Arial" w:cs="Arial"/>
        </w:rPr>
        <w:t>Review learning objectives and i</w:t>
      </w:r>
      <w:r w:rsidRPr="00705767">
        <w:rPr>
          <w:rFonts w:ascii="Arial" w:hAnsi="Arial" w:cs="Arial"/>
        </w:rPr>
        <w:t xml:space="preserve">dentify goals for </w:t>
      </w:r>
      <w:r>
        <w:rPr>
          <w:rFonts w:ascii="Arial" w:hAnsi="Arial" w:cs="Arial"/>
        </w:rPr>
        <w:t>this training</w:t>
      </w:r>
      <w:r>
        <w:rPr>
          <w:rFonts w:ascii="Arial" w:hAnsi="Arial" w:cs="Arial"/>
        </w:rPr>
        <w:br/>
      </w:r>
    </w:p>
    <w:p w:rsidR="00754E51" w:rsidRPr="00705767" w:rsidRDefault="00754E51" w:rsidP="00754E51">
      <w:pPr>
        <w:pStyle w:val="ListParagraph"/>
        <w:ind w:left="780"/>
        <w:rPr>
          <w:rFonts w:ascii="Arial" w:hAnsi="Arial" w:cs="Arial"/>
        </w:rPr>
      </w:pPr>
    </w:p>
    <w:p w:rsidR="00754E51" w:rsidRPr="00E36642" w:rsidRDefault="00754E51" w:rsidP="00754E51">
      <w:pPr>
        <w:ind w:left="720"/>
        <w:rPr>
          <w:rFonts w:ascii="Arial" w:hAnsi="Arial" w:cs="Arial"/>
          <w:b/>
          <w:sz w:val="24"/>
          <w:szCs w:val="24"/>
        </w:rPr>
      </w:pPr>
      <w:r w:rsidRPr="00E36642">
        <w:rPr>
          <w:rFonts w:ascii="Arial" w:hAnsi="Arial" w:cs="Arial"/>
          <w:b/>
          <w:sz w:val="24"/>
          <w:szCs w:val="24"/>
        </w:rPr>
        <w:t>AFTER the training</w:t>
      </w:r>
    </w:p>
    <w:p w:rsidR="00754E51" w:rsidRDefault="00754E51" w:rsidP="00754E51">
      <w:pPr>
        <w:rPr>
          <w:rFonts w:ascii="Arial" w:hAnsi="Arial" w:cs="Arial"/>
          <w:sz w:val="24"/>
          <w:szCs w:val="24"/>
        </w:rPr>
      </w:pPr>
      <w:r w:rsidRPr="00E36642">
        <w:rPr>
          <w:rFonts w:ascii="Arial" w:hAnsi="Arial" w:cs="Arial"/>
          <w:sz w:val="24"/>
          <w:szCs w:val="24"/>
        </w:rPr>
        <w:t>Supervisors can practice the following activities:</w:t>
      </w:r>
    </w:p>
    <w:p w:rsidR="00754E51" w:rsidRPr="00FD6B7B" w:rsidRDefault="00754E51" w:rsidP="006B6B76">
      <w:pPr>
        <w:pStyle w:val="ListParagraph"/>
        <w:numPr>
          <w:ilvl w:val="0"/>
          <w:numId w:val="15"/>
        </w:numPr>
        <w:rPr>
          <w:rFonts w:ascii="Arial" w:hAnsi="Arial" w:cs="Arial"/>
        </w:rPr>
      </w:pPr>
      <w:r w:rsidRPr="00FD6B7B">
        <w:rPr>
          <w:rFonts w:ascii="Arial" w:hAnsi="Arial" w:cs="Arial"/>
        </w:rPr>
        <w:t xml:space="preserve">Revisit goals established prior to taking the training </w:t>
      </w:r>
    </w:p>
    <w:p w:rsidR="00754E51" w:rsidRPr="00FD6B7B" w:rsidRDefault="00754E51" w:rsidP="006B6B76">
      <w:pPr>
        <w:pStyle w:val="ListParagraph"/>
        <w:numPr>
          <w:ilvl w:val="0"/>
          <w:numId w:val="15"/>
        </w:numPr>
        <w:rPr>
          <w:rFonts w:ascii="Arial" w:hAnsi="Arial" w:cs="Arial"/>
        </w:rPr>
      </w:pPr>
      <w:r w:rsidRPr="00FD6B7B">
        <w:rPr>
          <w:rFonts w:ascii="Arial" w:hAnsi="Arial" w:cs="Arial"/>
        </w:rPr>
        <w:t xml:space="preserve">Identify the elements from the key </w:t>
      </w:r>
      <w:r>
        <w:rPr>
          <w:rFonts w:ascii="Arial" w:hAnsi="Arial" w:cs="Arial"/>
        </w:rPr>
        <w:t xml:space="preserve">roles </w:t>
      </w:r>
      <w:r w:rsidRPr="00FD6B7B">
        <w:rPr>
          <w:rFonts w:ascii="Arial" w:hAnsi="Arial" w:cs="Arial"/>
        </w:rPr>
        <w:t xml:space="preserve">that are missing from </w:t>
      </w:r>
      <w:r>
        <w:rPr>
          <w:rFonts w:ascii="Arial" w:hAnsi="Arial" w:cs="Arial"/>
        </w:rPr>
        <w:t xml:space="preserve">their </w:t>
      </w:r>
      <w:r w:rsidRPr="00FD6B7B">
        <w:rPr>
          <w:rFonts w:ascii="Arial" w:hAnsi="Arial" w:cs="Arial"/>
        </w:rPr>
        <w:t xml:space="preserve">supervision with workers and create an action plan (goal(s) + action steps) for how to incorporate those elements into </w:t>
      </w:r>
      <w:r>
        <w:rPr>
          <w:rFonts w:ascii="Arial" w:hAnsi="Arial" w:cs="Arial"/>
        </w:rPr>
        <w:t>their</w:t>
      </w:r>
      <w:r w:rsidRPr="00FD6B7B">
        <w:rPr>
          <w:rFonts w:ascii="Arial" w:hAnsi="Arial" w:cs="Arial"/>
        </w:rPr>
        <w:t xml:space="preserve"> </w:t>
      </w:r>
      <w:r>
        <w:rPr>
          <w:rFonts w:ascii="Arial" w:hAnsi="Arial" w:cs="Arial"/>
        </w:rPr>
        <w:t>practice</w:t>
      </w:r>
    </w:p>
    <w:p w:rsidR="00754E51" w:rsidRDefault="00754E51" w:rsidP="006B6B76">
      <w:pPr>
        <w:pStyle w:val="ListParagraph"/>
        <w:numPr>
          <w:ilvl w:val="0"/>
          <w:numId w:val="15"/>
        </w:numPr>
        <w:rPr>
          <w:rFonts w:ascii="Arial" w:hAnsi="Arial" w:cs="Arial"/>
        </w:rPr>
      </w:pPr>
      <w:r w:rsidRPr="00FD6B7B">
        <w:rPr>
          <w:rFonts w:ascii="Arial" w:hAnsi="Arial" w:cs="Arial"/>
        </w:rPr>
        <w:t xml:space="preserve">Identify three Supervisory Best Practices that </w:t>
      </w:r>
      <w:r>
        <w:rPr>
          <w:rFonts w:ascii="Arial" w:hAnsi="Arial" w:cs="Arial"/>
        </w:rPr>
        <w:t>they</w:t>
      </w:r>
      <w:r w:rsidRPr="00FD6B7B">
        <w:rPr>
          <w:rFonts w:ascii="Arial" w:hAnsi="Arial" w:cs="Arial"/>
        </w:rPr>
        <w:t xml:space="preserve"> can incorporate into </w:t>
      </w:r>
      <w:r>
        <w:rPr>
          <w:rFonts w:ascii="Arial" w:hAnsi="Arial" w:cs="Arial"/>
        </w:rPr>
        <w:t>their</w:t>
      </w:r>
      <w:r w:rsidRPr="00FD6B7B">
        <w:rPr>
          <w:rFonts w:ascii="Arial" w:hAnsi="Arial" w:cs="Arial"/>
        </w:rPr>
        <w:t xml:space="preserve"> job in the next three months.</w:t>
      </w:r>
    </w:p>
    <w:p w:rsidR="00754E51" w:rsidRPr="00FD6B7B" w:rsidRDefault="00754E51" w:rsidP="006B6B76">
      <w:pPr>
        <w:pStyle w:val="ListParagraph"/>
        <w:numPr>
          <w:ilvl w:val="0"/>
          <w:numId w:val="15"/>
        </w:numPr>
        <w:rPr>
          <w:rFonts w:ascii="Arial" w:hAnsi="Arial" w:cs="Arial"/>
        </w:rPr>
      </w:pPr>
      <w:r>
        <w:rPr>
          <w:rFonts w:ascii="Arial" w:hAnsi="Arial" w:cs="Arial"/>
        </w:rPr>
        <w:t xml:space="preserve">At the three month mark, ask for feedback from their manager as to their development regarding the strengths and challenges identified prior to the training. </w:t>
      </w:r>
    </w:p>
    <w:p w:rsidR="00754E51" w:rsidRDefault="00754E51" w:rsidP="00754E51">
      <w:pPr>
        <w:rPr>
          <w:rFonts w:ascii="Arial" w:hAnsi="Arial" w:cs="Arial"/>
          <w:highlight w:val="yellow"/>
        </w:rPr>
      </w:pPr>
    </w:p>
    <w:p w:rsidR="00FD6B7B" w:rsidRDefault="00FD6B7B" w:rsidP="00FD6B7B">
      <w:pPr>
        <w:rPr>
          <w:rFonts w:ascii="Arial" w:hAnsi="Arial" w:cs="Arial"/>
          <w:highlight w:val="yellow"/>
        </w:rPr>
      </w:pPr>
    </w:p>
    <w:p w:rsidR="00FD6B7B" w:rsidRDefault="00FD6B7B" w:rsidP="00FD6B7B">
      <w:pPr>
        <w:rPr>
          <w:rFonts w:ascii="Arial" w:hAnsi="Arial" w:cs="Arial"/>
          <w:highlight w:val="yellow"/>
        </w:rPr>
      </w:pPr>
    </w:p>
    <w:p w:rsidR="00FD6B7B" w:rsidRPr="00FD6B7B" w:rsidRDefault="00FD6B7B" w:rsidP="00FD6B7B">
      <w:pPr>
        <w:rPr>
          <w:rFonts w:ascii="Arial" w:hAnsi="Arial" w:cs="Arial"/>
          <w:highlight w:val="yellow"/>
        </w:rPr>
      </w:pPr>
    </w:p>
    <w:p w:rsidR="00EB0D5C" w:rsidRDefault="00EB0D5C" w:rsidP="00EB0D5C">
      <w:pPr>
        <w:rPr>
          <w:rFonts w:ascii="Arial" w:hAnsi="Arial" w:cs="Arial"/>
        </w:rPr>
      </w:pPr>
    </w:p>
    <w:p w:rsidR="00EB0D5C" w:rsidRDefault="00EB0D5C" w:rsidP="00EB0D5C">
      <w:pPr>
        <w:rPr>
          <w:rFonts w:ascii="Arial" w:hAnsi="Arial" w:cs="Arial"/>
        </w:rPr>
      </w:pPr>
    </w:p>
    <w:p w:rsidR="00EB755C" w:rsidRPr="00D90BD9" w:rsidRDefault="00EB755C" w:rsidP="00EB0D5C">
      <w:pPr>
        <w:rPr>
          <w:rFonts w:ascii="Arial" w:eastAsia="Times New Roman" w:hAnsi="Arial" w:cs="Arial"/>
          <w:b/>
          <w:sz w:val="32"/>
          <w:szCs w:val="32"/>
        </w:rPr>
      </w:pPr>
      <w:r w:rsidRPr="00D90BD9">
        <w:rPr>
          <w:rFonts w:ascii="Arial" w:eastAsia="Times New Roman" w:hAnsi="Arial" w:cs="Arial"/>
          <w:b/>
          <w:sz w:val="32"/>
          <w:szCs w:val="32"/>
        </w:rPr>
        <w:lastRenderedPageBreak/>
        <w:t>HOW TO UTILIZE THIS TRAINING MANUAL</w:t>
      </w:r>
    </w:p>
    <w:p w:rsidR="00EB755C" w:rsidRPr="009C27B7" w:rsidRDefault="00EB755C" w:rsidP="00EB755C">
      <w:pPr>
        <w:autoSpaceDE w:val="0"/>
        <w:autoSpaceDN w:val="0"/>
        <w:adjustRightInd w:val="0"/>
        <w:spacing w:after="0" w:line="240" w:lineRule="auto"/>
        <w:rPr>
          <w:rFonts w:ascii="Arial" w:eastAsia="Times New Roman" w:hAnsi="Arial" w:cs="Arial"/>
          <w:b/>
          <w:sz w:val="24"/>
          <w:szCs w:val="24"/>
        </w:rPr>
      </w:pPr>
    </w:p>
    <w:p w:rsidR="00EB755C" w:rsidRPr="009C27B7" w:rsidRDefault="00EB755C" w:rsidP="00EB755C">
      <w:pPr>
        <w:spacing w:after="0"/>
        <w:rPr>
          <w:rFonts w:ascii="Arial" w:hAnsi="Arial" w:cs="Arial"/>
          <w:sz w:val="24"/>
          <w:szCs w:val="24"/>
        </w:rPr>
      </w:pPr>
      <w:r w:rsidRPr="009C27B7">
        <w:rPr>
          <w:rFonts w:ascii="Arial" w:hAnsi="Arial" w:cs="Arial"/>
          <w:sz w:val="24"/>
          <w:szCs w:val="24"/>
        </w:rPr>
        <w:t>The course outline, provided in the next section of this manual, is the class schedule used during the piloting of this training. It can be used to help you determine how much time you might need to present each section. However, times will vary based on the experience and engagement of your audience.</w:t>
      </w:r>
    </w:p>
    <w:p w:rsidR="00EB755C" w:rsidRPr="009C27B7" w:rsidRDefault="00EB755C" w:rsidP="00EB755C">
      <w:pPr>
        <w:spacing w:after="0"/>
        <w:rPr>
          <w:rFonts w:ascii="Arial" w:hAnsi="Arial" w:cs="Arial"/>
          <w:sz w:val="24"/>
          <w:szCs w:val="24"/>
        </w:rPr>
      </w:pPr>
    </w:p>
    <w:p w:rsidR="00EB755C" w:rsidRPr="009C27B7" w:rsidRDefault="00EB755C" w:rsidP="00EB755C">
      <w:pPr>
        <w:spacing w:after="0"/>
        <w:rPr>
          <w:rFonts w:ascii="Arial" w:hAnsi="Arial" w:cs="Arial"/>
          <w:sz w:val="24"/>
          <w:szCs w:val="24"/>
        </w:rPr>
      </w:pPr>
      <w:r w:rsidRPr="009C27B7">
        <w:rPr>
          <w:rFonts w:ascii="Arial" w:hAnsi="Arial" w:cs="Arial"/>
          <w:sz w:val="24"/>
          <w:szCs w:val="24"/>
        </w:rPr>
        <w:t>Customizing the Power Point:</w:t>
      </w:r>
    </w:p>
    <w:p w:rsidR="00EB755C" w:rsidRPr="009C27B7" w:rsidRDefault="00EB755C" w:rsidP="00EB755C">
      <w:pPr>
        <w:spacing w:after="0"/>
        <w:rPr>
          <w:rFonts w:ascii="Arial" w:hAnsi="Arial" w:cs="Arial"/>
          <w:sz w:val="24"/>
          <w:szCs w:val="24"/>
        </w:rPr>
      </w:pPr>
      <w:r w:rsidRPr="009C27B7">
        <w:rPr>
          <w:rFonts w:ascii="Arial" w:hAnsi="Arial" w:cs="Arial"/>
          <w:sz w:val="24"/>
          <w:szCs w:val="24"/>
        </w:rPr>
        <w:t>Once you decided on how you want to divide up your time in presenting this material, you may want to customize your Power Point. The Microsoft Office Power Point software allows you to hide any slides you don’t want to use.</w:t>
      </w:r>
    </w:p>
    <w:p w:rsidR="00EB755C" w:rsidRPr="009C27B7" w:rsidRDefault="00EB755C" w:rsidP="00EB755C">
      <w:pPr>
        <w:spacing w:after="0"/>
        <w:rPr>
          <w:rFonts w:ascii="Arial" w:hAnsi="Arial" w:cs="Arial"/>
          <w:sz w:val="24"/>
          <w:szCs w:val="24"/>
        </w:rPr>
      </w:pPr>
      <w:r w:rsidRPr="009C27B7">
        <w:rPr>
          <w:rFonts w:ascii="Arial" w:hAnsi="Arial" w:cs="Arial"/>
          <w:sz w:val="24"/>
          <w:szCs w:val="24"/>
        </w:rPr>
        <w:t xml:space="preserve"> </w:t>
      </w:r>
    </w:p>
    <w:tbl>
      <w:tblPr>
        <w:tblW w:w="4757" w:type="pct"/>
        <w:tblCellSpacing w:w="0" w:type="dxa"/>
        <w:tblInd w:w="240" w:type="dxa"/>
        <w:tblCellMar>
          <w:left w:w="0" w:type="dxa"/>
          <w:right w:w="0" w:type="dxa"/>
        </w:tblCellMar>
        <w:tblLook w:val="0000"/>
      </w:tblPr>
      <w:tblGrid>
        <w:gridCol w:w="9381"/>
      </w:tblGrid>
      <w:tr w:rsidR="00EB755C" w:rsidRPr="009C27B7" w:rsidTr="00294F0B">
        <w:trPr>
          <w:tblCellSpacing w:w="0" w:type="dxa"/>
        </w:trPr>
        <w:tc>
          <w:tcPr>
            <w:tcW w:w="5000" w:type="pct"/>
            <w:tcBorders>
              <w:top w:val="single" w:sz="4" w:space="0" w:color="auto"/>
              <w:left w:val="single" w:sz="4" w:space="0" w:color="auto"/>
              <w:bottom w:val="single" w:sz="4" w:space="0" w:color="auto"/>
              <w:right w:val="single" w:sz="4" w:space="0" w:color="auto"/>
            </w:tcBorders>
            <w:shd w:val="clear" w:color="auto" w:fill="CCFFFF"/>
            <w:tcMar>
              <w:top w:w="200" w:type="dxa"/>
              <w:left w:w="240" w:type="dxa"/>
              <w:bottom w:w="200" w:type="dxa"/>
              <w:right w:w="240" w:type="dxa"/>
            </w:tcMar>
            <w:vAlign w:val="center"/>
          </w:tcPr>
          <w:p w:rsidR="00EB755C" w:rsidRPr="009C27B7" w:rsidRDefault="00EB755C" w:rsidP="00294F0B">
            <w:pPr>
              <w:spacing w:before="100" w:beforeAutospacing="1" w:after="100" w:afterAutospacing="1" w:line="240" w:lineRule="auto"/>
              <w:rPr>
                <w:rFonts w:ascii="Arial" w:hAnsi="Arial" w:cs="Arial"/>
                <w:sz w:val="24"/>
                <w:szCs w:val="24"/>
              </w:rPr>
            </w:pPr>
            <w:r w:rsidRPr="009C27B7">
              <w:rPr>
                <w:rFonts w:ascii="Arial" w:hAnsi="Arial" w:cs="Arial"/>
                <w:sz w:val="24"/>
                <w:szCs w:val="24"/>
              </w:rPr>
              <w:t>Hide a slide instructions</w:t>
            </w:r>
          </w:p>
          <w:p w:rsidR="00EB755C" w:rsidRPr="009C27B7" w:rsidRDefault="00EB755C" w:rsidP="001F66C9">
            <w:pPr>
              <w:numPr>
                <w:ilvl w:val="0"/>
                <w:numId w:val="5"/>
              </w:numPr>
              <w:spacing w:before="100" w:beforeAutospacing="1" w:after="100" w:afterAutospacing="1" w:line="240" w:lineRule="auto"/>
              <w:rPr>
                <w:rFonts w:ascii="Arial" w:hAnsi="Arial" w:cs="Arial"/>
                <w:sz w:val="24"/>
                <w:szCs w:val="24"/>
              </w:rPr>
            </w:pPr>
            <w:r w:rsidRPr="009C27B7">
              <w:rPr>
                <w:rFonts w:ascii="Arial" w:hAnsi="Arial" w:cs="Arial"/>
                <w:sz w:val="24"/>
                <w:szCs w:val="24"/>
              </w:rPr>
              <w:t xml:space="preserve">On the </w:t>
            </w:r>
            <w:r w:rsidRPr="009C27B7">
              <w:rPr>
                <w:rFonts w:ascii="Arial" w:hAnsi="Arial" w:cs="Arial"/>
                <w:b/>
                <w:bCs/>
                <w:sz w:val="24"/>
                <w:szCs w:val="24"/>
              </w:rPr>
              <w:t>Slides</w:t>
            </w:r>
            <w:r w:rsidRPr="009C27B7">
              <w:rPr>
                <w:rFonts w:ascii="Arial" w:hAnsi="Arial" w:cs="Arial"/>
                <w:sz w:val="24"/>
                <w:szCs w:val="24"/>
              </w:rPr>
              <w:t xml:space="preserve"> tab in normal </w:t>
            </w:r>
            <w:hyperlink r:id="rId23" w:history="1">
              <w:r w:rsidRPr="009C27B7">
                <w:rPr>
                  <w:rStyle w:val="Hyperlink"/>
                  <w:rFonts w:ascii="Arial" w:hAnsi="Arial" w:cs="Arial"/>
                  <w:sz w:val="24"/>
                  <w:szCs w:val="24"/>
                </w:rPr>
                <w:t>view</w:t>
              </w:r>
              <w:r w:rsidRPr="009C27B7">
                <w:rPr>
                  <w:rStyle w:val="acicollapsed1"/>
                  <w:rFonts w:ascii="Arial" w:hAnsi="Arial" w:cs="Arial"/>
                  <w:sz w:val="24"/>
                  <w:szCs w:val="24"/>
                </w:rPr>
                <w:t> (view: A way of displaying the contents of a presentation and providing the user with the means to interact with it.)</w:t>
              </w:r>
            </w:hyperlink>
            <w:r w:rsidRPr="009C27B7">
              <w:rPr>
                <w:rFonts w:ascii="Arial" w:hAnsi="Arial" w:cs="Arial"/>
                <w:sz w:val="24"/>
                <w:szCs w:val="24"/>
              </w:rPr>
              <w:t xml:space="preserve">, select the slide you want to hide. </w:t>
            </w:r>
          </w:p>
          <w:p w:rsidR="00EB755C" w:rsidRPr="009C27B7" w:rsidRDefault="00EB755C" w:rsidP="001F66C9">
            <w:pPr>
              <w:numPr>
                <w:ilvl w:val="0"/>
                <w:numId w:val="5"/>
              </w:numPr>
              <w:spacing w:before="100" w:beforeAutospacing="1" w:after="100" w:afterAutospacing="1" w:line="240" w:lineRule="auto"/>
              <w:rPr>
                <w:rFonts w:ascii="Arial" w:hAnsi="Arial" w:cs="Arial"/>
                <w:sz w:val="24"/>
                <w:szCs w:val="24"/>
              </w:rPr>
            </w:pPr>
            <w:r w:rsidRPr="009C27B7">
              <w:rPr>
                <w:rFonts w:ascii="Arial" w:hAnsi="Arial" w:cs="Arial"/>
                <w:sz w:val="24"/>
                <w:szCs w:val="24"/>
              </w:rPr>
              <w:t xml:space="preserve">On the </w:t>
            </w:r>
            <w:r w:rsidRPr="009C27B7">
              <w:rPr>
                <w:rFonts w:ascii="Arial" w:hAnsi="Arial" w:cs="Arial"/>
                <w:b/>
                <w:bCs/>
                <w:sz w:val="24"/>
                <w:szCs w:val="24"/>
              </w:rPr>
              <w:t>Slide Show</w:t>
            </w:r>
            <w:r w:rsidRPr="009C27B7">
              <w:rPr>
                <w:rFonts w:ascii="Arial" w:hAnsi="Arial" w:cs="Arial"/>
                <w:sz w:val="24"/>
                <w:szCs w:val="24"/>
              </w:rPr>
              <w:t xml:space="preserve"> menu, click </w:t>
            </w:r>
            <w:r w:rsidRPr="009C27B7">
              <w:rPr>
                <w:rFonts w:ascii="Arial" w:hAnsi="Arial" w:cs="Arial"/>
                <w:b/>
                <w:bCs/>
                <w:sz w:val="24"/>
                <w:szCs w:val="24"/>
              </w:rPr>
              <w:t>Hide Slide</w:t>
            </w:r>
            <w:r w:rsidRPr="009C27B7">
              <w:rPr>
                <w:rFonts w:ascii="Arial" w:hAnsi="Arial" w:cs="Arial"/>
                <w:sz w:val="24"/>
                <w:szCs w:val="24"/>
              </w:rPr>
              <w:t xml:space="preserve">. </w:t>
            </w:r>
          </w:p>
          <w:p w:rsidR="00EB755C" w:rsidRPr="009C27B7" w:rsidRDefault="00EB755C" w:rsidP="00294F0B">
            <w:pPr>
              <w:pStyle w:val="NormalWeb"/>
              <w:ind w:left="720"/>
              <w:rPr>
                <w:rFonts w:ascii="Arial" w:hAnsi="Arial" w:cs="Arial"/>
              </w:rPr>
            </w:pPr>
            <w:r w:rsidRPr="009C27B7">
              <w:rPr>
                <w:rFonts w:ascii="Arial" w:hAnsi="Arial" w:cs="Arial"/>
              </w:rPr>
              <w:t xml:space="preserve">The hidden slide icon </w:t>
            </w:r>
            <w:r w:rsidRPr="009C27B7">
              <w:rPr>
                <w:rFonts w:ascii="Arial" w:hAnsi="Arial" w:cs="Arial"/>
                <w:noProof/>
              </w:rPr>
              <w:drawing>
                <wp:inline distT="0" distB="0" distL="0" distR="0">
                  <wp:extent cx="203200" cy="190500"/>
                  <wp:effectExtent l="19050" t="0" r="6350" b="0"/>
                  <wp:docPr id="5" name="Picture 5" descr="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imag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00" cy="190500"/>
                          </a:xfrm>
                          <a:prstGeom prst="rect">
                            <a:avLst/>
                          </a:prstGeom>
                          <a:noFill/>
                          <a:ln w="9525">
                            <a:noFill/>
                            <a:miter lim="800000"/>
                            <a:headEnd/>
                            <a:tailEnd/>
                          </a:ln>
                        </pic:spPr>
                      </pic:pic>
                    </a:graphicData>
                  </a:graphic>
                </wp:inline>
              </w:drawing>
            </w:r>
            <w:r w:rsidRPr="009C27B7">
              <w:rPr>
                <w:rFonts w:ascii="Arial" w:hAnsi="Arial" w:cs="Arial"/>
              </w:rPr>
              <w:t>appears with the slide number inside, next to the slide you have hidden.</w:t>
            </w:r>
          </w:p>
          <w:p w:rsidR="00EB755C" w:rsidRPr="009C27B7" w:rsidRDefault="00EB755C" w:rsidP="00294F0B">
            <w:pPr>
              <w:pStyle w:val="NormalWeb"/>
              <w:rPr>
                <w:rFonts w:ascii="Arial" w:hAnsi="Arial" w:cs="Arial"/>
              </w:rPr>
            </w:pPr>
            <w:r w:rsidRPr="009C27B7">
              <w:rPr>
                <w:rFonts w:ascii="Arial" w:hAnsi="Arial" w:cs="Arial"/>
                <w:b/>
                <w:bCs/>
              </w:rPr>
              <w:t>Note</w:t>
            </w:r>
            <w:r w:rsidRPr="009C27B7">
              <w:rPr>
                <w:rFonts w:ascii="Arial" w:hAnsi="Arial" w:cs="Arial"/>
              </w:rPr>
              <w:t>: The slide remains in your file, even though it is hidden when you run the presentation.</w:t>
            </w:r>
          </w:p>
        </w:tc>
      </w:tr>
    </w:tbl>
    <w:p w:rsidR="00EB755C" w:rsidRPr="009C27B7" w:rsidRDefault="00EB755C" w:rsidP="00EB755C">
      <w:pPr>
        <w:spacing w:after="0"/>
        <w:rPr>
          <w:rFonts w:ascii="Arial" w:hAnsi="Arial" w:cs="Arial"/>
          <w:sz w:val="24"/>
          <w:szCs w:val="24"/>
        </w:rPr>
      </w:pPr>
    </w:p>
    <w:p w:rsidR="00EB755C" w:rsidRPr="009C27B7" w:rsidRDefault="00EB755C" w:rsidP="00EB755C">
      <w:pPr>
        <w:spacing w:after="0"/>
        <w:rPr>
          <w:rFonts w:ascii="Arial" w:hAnsi="Arial" w:cs="Arial"/>
          <w:sz w:val="24"/>
          <w:szCs w:val="24"/>
        </w:rPr>
      </w:pPr>
      <w:r w:rsidRPr="009C27B7">
        <w:rPr>
          <w:rFonts w:ascii="Arial" w:hAnsi="Arial" w:cs="Arial"/>
          <w:sz w:val="24"/>
          <w:szCs w:val="24"/>
        </w:rPr>
        <w:t xml:space="preserve">Please note that this manual is set up so that the trainer script/ background material is on the same page as the accompanying Power Point slide making it easy to also customize your manual to match the slides you have decided to use, Just remove the unneeded pages. </w:t>
      </w:r>
    </w:p>
    <w:p w:rsidR="00EB755C" w:rsidRPr="009C27B7" w:rsidRDefault="00EB755C" w:rsidP="00EB755C">
      <w:pPr>
        <w:spacing w:after="0"/>
        <w:rPr>
          <w:rFonts w:ascii="Arial" w:hAnsi="Arial" w:cs="Arial"/>
          <w:sz w:val="24"/>
          <w:szCs w:val="24"/>
        </w:rPr>
      </w:pPr>
    </w:p>
    <w:p w:rsidR="00EB755C" w:rsidRPr="009C27B7" w:rsidRDefault="00EB755C" w:rsidP="00EB755C">
      <w:pPr>
        <w:spacing w:after="0"/>
        <w:rPr>
          <w:rFonts w:ascii="Arial"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C934CD" w:rsidRDefault="00C934CD" w:rsidP="00EB755C">
      <w:pPr>
        <w:autoSpaceDE w:val="0"/>
        <w:autoSpaceDN w:val="0"/>
        <w:adjustRightInd w:val="0"/>
        <w:spacing w:after="0" w:line="240" w:lineRule="auto"/>
        <w:rPr>
          <w:rFonts w:ascii="Arial" w:eastAsia="Times New Roman" w:hAnsi="Arial" w:cs="Arial"/>
          <w:sz w:val="24"/>
          <w:szCs w:val="24"/>
        </w:rPr>
      </w:pPr>
    </w:p>
    <w:p w:rsidR="00EB755C" w:rsidRPr="00205F68" w:rsidRDefault="00EB755C" w:rsidP="00205F68">
      <w:pPr>
        <w:autoSpaceDE w:val="0"/>
        <w:autoSpaceDN w:val="0"/>
        <w:adjustRightInd w:val="0"/>
        <w:spacing w:after="0" w:line="240" w:lineRule="auto"/>
        <w:rPr>
          <w:rFonts w:ascii="Arial" w:hAnsi="Arial" w:cs="Arial"/>
          <w:b/>
          <w:sz w:val="32"/>
          <w:szCs w:val="32"/>
        </w:rPr>
      </w:pPr>
      <w:r w:rsidRPr="00F67627">
        <w:rPr>
          <w:rFonts w:ascii="Arial" w:hAnsi="Arial" w:cs="Arial"/>
          <w:b/>
          <w:sz w:val="32"/>
          <w:szCs w:val="32"/>
        </w:rPr>
        <w:lastRenderedPageBreak/>
        <w:t>COURSE OUTLINE</w:t>
      </w:r>
      <w:r w:rsidR="00D834F1">
        <w:rPr>
          <w:rFonts w:ascii="Arial" w:hAnsi="Arial" w:cs="Arial"/>
          <w:b/>
          <w:sz w:val="32"/>
          <w:szCs w:val="32"/>
        </w:rPr>
        <w:t xml:space="preserve"> </w:t>
      </w:r>
      <w:r w:rsidR="00205F68">
        <w:rPr>
          <w:rFonts w:ascii="Arial" w:hAnsi="Arial" w:cs="Arial"/>
          <w:b/>
          <w:sz w:val="32"/>
          <w:szCs w:val="32"/>
        </w:rPr>
        <w:t xml:space="preserve"> </w:t>
      </w:r>
    </w:p>
    <w:tbl>
      <w:tblPr>
        <w:tblStyle w:val="TableGrid"/>
        <w:tblpPr w:leftFromText="180" w:rightFromText="180" w:vertAnchor="text" w:horzAnchor="margin" w:tblpY="294"/>
        <w:tblW w:w="9468" w:type="dxa"/>
        <w:tblLayout w:type="fixed"/>
        <w:tblLook w:val="04A0"/>
      </w:tblPr>
      <w:tblGrid>
        <w:gridCol w:w="2718"/>
        <w:gridCol w:w="1350"/>
        <w:gridCol w:w="2160"/>
        <w:gridCol w:w="3240"/>
      </w:tblGrid>
      <w:tr w:rsidR="00D172A2" w:rsidRPr="009C27B7" w:rsidTr="00D506A3">
        <w:tc>
          <w:tcPr>
            <w:tcW w:w="2718" w:type="dxa"/>
          </w:tcPr>
          <w:p w:rsidR="00D172A2" w:rsidRPr="009C27B7" w:rsidRDefault="00D172A2" w:rsidP="002E0182">
            <w:pPr>
              <w:rPr>
                <w:rFonts w:ascii="Arial" w:hAnsi="Arial" w:cs="Arial"/>
                <w:b/>
                <w:sz w:val="24"/>
                <w:szCs w:val="24"/>
              </w:rPr>
            </w:pPr>
            <w:r w:rsidRPr="009C27B7">
              <w:rPr>
                <w:rFonts w:ascii="Arial" w:hAnsi="Arial" w:cs="Arial"/>
                <w:b/>
                <w:sz w:val="24"/>
                <w:szCs w:val="24"/>
              </w:rPr>
              <w:t xml:space="preserve">Content  </w:t>
            </w:r>
          </w:p>
          <w:p w:rsidR="00D172A2" w:rsidRPr="009C27B7" w:rsidRDefault="00D172A2" w:rsidP="002E0182">
            <w:pPr>
              <w:rPr>
                <w:rFonts w:ascii="Arial" w:hAnsi="Arial" w:cs="Arial"/>
                <w:b/>
                <w:sz w:val="24"/>
                <w:szCs w:val="24"/>
              </w:rPr>
            </w:pPr>
            <w:r w:rsidRPr="009C27B7">
              <w:rPr>
                <w:rFonts w:ascii="Arial" w:hAnsi="Arial" w:cs="Arial"/>
                <w:b/>
                <w:sz w:val="24"/>
                <w:szCs w:val="24"/>
              </w:rPr>
              <w:t xml:space="preserve">  </w:t>
            </w:r>
          </w:p>
        </w:tc>
        <w:tc>
          <w:tcPr>
            <w:tcW w:w="1350" w:type="dxa"/>
          </w:tcPr>
          <w:p w:rsidR="00D172A2" w:rsidRPr="009C27B7" w:rsidRDefault="00D172A2" w:rsidP="00D506A3">
            <w:pPr>
              <w:rPr>
                <w:rFonts w:ascii="Arial" w:hAnsi="Arial" w:cs="Arial"/>
                <w:b/>
                <w:sz w:val="24"/>
                <w:szCs w:val="24"/>
              </w:rPr>
            </w:pPr>
            <w:r w:rsidRPr="009C27B7">
              <w:rPr>
                <w:rFonts w:ascii="Arial" w:hAnsi="Arial" w:cs="Arial"/>
                <w:b/>
                <w:sz w:val="24"/>
                <w:szCs w:val="24"/>
              </w:rPr>
              <w:t>Total Time</w:t>
            </w:r>
          </w:p>
        </w:tc>
        <w:tc>
          <w:tcPr>
            <w:tcW w:w="2160" w:type="dxa"/>
          </w:tcPr>
          <w:p w:rsidR="00D172A2" w:rsidRPr="009C27B7" w:rsidRDefault="00D172A2" w:rsidP="002E0182">
            <w:pPr>
              <w:rPr>
                <w:rFonts w:ascii="Arial" w:hAnsi="Arial" w:cs="Arial"/>
                <w:b/>
                <w:sz w:val="24"/>
                <w:szCs w:val="24"/>
              </w:rPr>
            </w:pPr>
            <w:r w:rsidRPr="009C27B7">
              <w:rPr>
                <w:rFonts w:ascii="Arial" w:hAnsi="Arial" w:cs="Arial"/>
                <w:b/>
                <w:sz w:val="24"/>
                <w:szCs w:val="24"/>
              </w:rPr>
              <w:t>Activities</w:t>
            </w:r>
          </w:p>
        </w:tc>
        <w:tc>
          <w:tcPr>
            <w:tcW w:w="3240" w:type="dxa"/>
          </w:tcPr>
          <w:p w:rsidR="00D172A2" w:rsidRPr="009C27B7" w:rsidRDefault="00D172A2" w:rsidP="002E0182">
            <w:pPr>
              <w:rPr>
                <w:rFonts w:ascii="Arial" w:hAnsi="Arial" w:cs="Arial"/>
                <w:b/>
                <w:sz w:val="24"/>
                <w:szCs w:val="24"/>
              </w:rPr>
            </w:pPr>
            <w:r w:rsidRPr="009C27B7">
              <w:rPr>
                <w:rFonts w:ascii="Arial" w:hAnsi="Arial" w:cs="Arial"/>
                <w:b/>
                <w:sz w:val="24"/>
                <w:szCs w:val="24"/>
              </w:rPr>
              <w:t>Slides/pages</w:t>
            </w:r>
          </w:p>
        </w:tc>
      </w:tr>
      <w:tr w:rsidR="00D172A2" w:rsidRPr="009C27B7" w:rsidTr="00D506A3">
        <w:trPr>
          <w:trHeight w:val="530"/>
        </w:trPr>
        <w:tc>
          <w:tcPr>
            <w:tcW w:w="2718" w:type="dxa"/>
          </w:tcPr>
          <w:p w:rsidR="00D172A2" w:rsidRPr="009C27B7" w:rsidRDefault="00D172A2" w:rsidP="002E0182">
            <w:pPr>
              <w:rPr>
                <w:rFonts w:ascii="Arial" w:hAnsi="Arial" w:cs="Arial"/>
                <w:b/>
                <w:sz w:val="24"/>
                <w:szCs w:val="24"/>
              </w:rPr>
            </w:pPr>
            <w:r w:rsidRPr="009C27B7">
              <w:rPr>
                <w:rFonts w:ascii="Arial" w:hAnsi="Arial" w:cs="Arial"/>
                <w:b/>
                <w:sz w:val="24"/>
                <w:szCs w:val="24"/>
              </w:rPr>
              <w:t>Welcome</w:t>
            </w:r>
            <w:r>
              <w:rPr>
                <w:rFonts w:ascii="Arial" w:hAnsi="Arial" w:cs="Arial"/>
                <w:b/>
                <w:sz w:val="24"/>
                <w:szCs w:val="24"/>
              </w:rPr>
              <w:t>,</w:t>
            </w:r>
            <w:r w:rsidRPr="009C27B7">
              <w:rPr>
                <w:rFonts w:ascii="Arial" w:hAnsi="Arial" w:cs="Arial"/>
                <w:b/>
                <w:sz w:val="24"/>
                <w:szCs w:val="24"/>
              </w:rPr>
              <w:t xml:space="preserve"> Introductions</w:t>
            </w:r>
            <w:r>
              <w:rPr>
                <w:rFonts w:ascii="Arial" w:hAnsi="Arial" w:cs="Arial"/>
                <w:b/>
                <w:sz w:val="24"/>
                <w:szCs w:val="24"/>
              </w:rPr>
              <w:t>,</w:t>
            </w:r>
            <w:r w:rsidRPr="009C27B7">
              <w:rPr>
                <w:rFonts w:ascii="Arial" w:hAnsi="Arial" w:cs="Arial"/>
                <w:b/>
                <w:sz w:val="24"/>
                <w:szCs w:val="24"/>
              </w:rPr>
              <w:t xml:space="preserve"> </w:t>
            </w:r>
          </w:p>
          <w:p w:rsidR="00D172A2" w:rsidRPr="009C27B7" w:rsidRDefault="00D172A2" w:rsidP="002E0182">
            <w:pPr>
              <w:rPr>
                <w:rFonts w:ascii="Arial" w:hAnsi="Arial" w:cs="Arial"/>
                <w:b/>
                <w:sz w:val="24"/>
                <w:szCs w:val="24"/>
              </w:rPr>
            </w:pPr>
            <w:r w:rsidRPr="009C27B7">
              <w:rPr>
                <w:rFonts w:ascii="Arial" w:hAnsi="Arial" w:cs="Arial"/>
                <w:b/>
                <w:sz w:val="24"/>
                <w:szCs w:val="24"/>
              </w:rPr>
              <w:t>Learning Objectives</w:t>
            </w:r>
          </w:p>
          <w:p w:rsidR="00D172A2" w:rsidRPr="009C27B7" w:rsidRDefault="00D172A2" w:rsidP="002E0182">
            <w:pPr>
              <w:rPr>
                <w:rFonts w:ascii="Arial" w:hAnsi="Arial" w:cs="Arial"/>
                <w:b/>
                <w:sz w:val="24"/>
                <w:szCs w:val="24"/>
              </w:rPr>
            </w:pPr>
          </w:p>
        </w:tc>
        <w:tc>
          <w:tcPr>
            <w:tcW w:w="1350" w:type="dxa"/>
          </w:tcPr>
          <w:p w:rsidR="00D172A2" w:rsidRPr="009C27B7" w:rsidRDefault="00420E7A" w:rsidP="00D506A3">
            <w:pPr>
              <w:rPr>
                <w:rFonts w:ascii="Arial" w:hAnsi="Arial" w:cs="Arial"/>
                <w:sz w:val="24"/>
                <w:szCs w:val="24"/>
              </w:rPr>
            </w:pPr>
            <w:r>
              <w:rPr>
                <w:rFonts w:ascii="Arial" w:hAnsi="Arial" w:cs="Arial"/>
                <w:sz w:val="24"/>
                <w:szCs w:val="24"/>
              </w:rPr>
              <w:t>20</w:t>
            </w:r>
            <w:r w:rsidR="00D506A3">
              <w:rPr>
                <w:rFonts w:ascii="Arial" w:hAnsi="Arial" w:cs="Arial"/>
                <w:sz w:val="24"/>
                <w:szCs w:val="24"/>
              </w:rPr>
              <w:t xml:space="preserve"> </w:t>
            </w:r>
            <w:r w:rsidR="00D71B1F">
              <w:rPr>
                <w:rFonts w:ascii="Arial" w:hAnsi="Arial" w:cs="Arial"/>
                <w:sz w:val="24"/>
                <w:szCs w:val="24"/>
              </w:rPr>
              <w:t>min</w:t>
            </w:r>
          </w:p>
        </w:tc>
        <w:tc>
          <w:tcPr>
            <w:tcW w:w="2160" w:type="dxa"/>
          </w:tcPr>
          <w:p w:rsidR="00972EE0" w:rsidRDefault="00972EE0" w:rsidP="002E0182">
            <w:pPr>
              <w:rPr>
                <w:rFonts w:ascii="Arial" w:hAnsi="Arial" w:cs="Arial"/>
                <w:sz w:val="24"/>
                <w:szCs w:val="24"/>
              </w:rPr>
            </w:pPr>
            <w:r>
              <w:rPr>
                <w:rFonts w:ascii="Arial" w:hAnsi="Arial" w:cs="Arial"/>
                <w:sz w:val="24"/>
                <w:szCs w:val="24"/>
              </w:rPr>
              <w:t>Housekeeping</w:t>
            </w:r>
          </w:p>
          <w:p w:rsidR="00D172A2" w:rsidRPr="009C27B7" w:rsidRDefault="00972EE0" w:rsidP="00972EE0">
            <w:pPr>
              <w:rPr>
                <w:rFonts w:ascii="Arial" w:hAnsi="Arial" w:cs="Arial"/>
                <w:sz w:val="24"/>
                <w:szCs w:val="24"/>
              </w:rPr>
            </w:pPr>
            <w:r>
              <w:rPr>
                <w:rFonts w:ascii="Arial" w:hAnsi="Arial" w:cs="Arial"/>
                <w:sz w:val="24"/>
                <w:szCs w:val="24"/>
              </w:rPr>
              <w:t xml:space="preserve">Introductions </w:t>
            </w:r>
          </w:p>
        </w:tc>
        <w:tc>
          <w:tcPr>
            <w:tcW w:w="3240" w:type="dxa"/>
          </w:tcPr>
          <w:p w:rsidR="00D172A2" w:rsidRPr="009C27B7" w:rsidRDefault="00D172A2" w:rsidP="002E0182">
            <w:pPr>
              <w:rPr>
                <w:rFonts w:ascii="Arial" w:hAnsi="Arial" w:cs="Arial"/>
                <w:sz w:val="24"/>
                <w:szCs w:val="24"/>
              </w:rPr>
            </w:pPr>
            <w:r w:rsidRPr="009C27B7">
              <w:rPr>
                <w:rFonts w:ascii="Arial" w:hAnsi="Arial" w:cs="Arial"/>
                <w:sz w:val="24"/>
                <w:szCs w:val="24"/>
              </w:rPr>
              <w:t>Slides</w:t>
            </w:r>
            <w:r>
              <w:rPr>
                <w:rFonts w:ascii="Arial" w:hAnsi="Arial" w:cs="Arial"/>
                <w:sz w:val="24"/>
                <w:szCs w:val="24"/>
              </w:rPr>
              <w:t xml:space="preserve">: </w:t>
            </w:r>
            <w:r w:rsidR="00B67012">
              <w:rPr>
                <w:rFonts w:ascii="Arial" w:hAnsi="Arial" w:cs="Arial"/>
                <w:sz w:val="24"/>
                <w:szCs w:val="24"/>
              </w:rPr>
              <w:t>2-7</w:t>
            </w:r>
          </w:p>
          <w:p w:rsidR="00D172A2" w:rsidRPr="009C27B7" w:rsidRDefault="00D172A2" w:rsidP="002E0182">
            <w:pPr>
              <w:rPr>
                <w:rFonts w:ascii="Arial" w:hAnsi="Arial" w:cs="Arial"/>
                <w:sz w:val="24"/>
                <w:szCs w:val="24"/>
              </w:rPr>
            </w:pPr>
            <w:r w:rsidRPr="00C934CD">
              <w:rPr>
                <w:rFonts w:ascii="Arial" w:hAnsi="Arial" w:cs="Arial"/>
                <w:sz w:val="24"/>
                <w:szCs w:val="24"/>
              </w:rPr>
              <w:t>Handouts: Letter to Participants, ID Assignment</w:t>
            </w:r>
          </w:p>
        </w:tc>
      </w:tr>
      <w:tr w:rsidR="00D172A2" w:rsidRPr="009C27B7" w:rsidTr="00D506A3">
        <w:tc>
          <w:tcPr>
            <w:tcW w:w="2718" w:type="dxa"/>
          </w:tcPr>
          <w:p w:rsidR="00D172A2" w:rsidRDefault="00D506A3" w:rsidP="002E0182">
            <w:pPr>
              <w:rPr>
                <w:rFonts w:ascii="Arial" w:hAnsi="Arial" w:cs="Arial"/>
                <w:b/>
                <w:sz w:val="24"/>
                <w:szCs w:val="24"/>
              </w:rPr>
            </w:pPr>
            <w:r>
              <w:rPr>
                <w:rFonts w:ascii="Arial" w:hAnsi="Arial" w:cs="Arial"/>
                <w:b/>
                <w:sz w:val="24"/>
                <w:szCs w:val="24"/>
              </w:rPr>
              <w:t>APS Cultural Framework</w:t>
            </w:r>
          </w:p>
          <w:p w:rsidR="00D71B1F" w:rsidRPr="009C27B7" w:rsidRDefault="00D71B1F" w:rsidP="002E0182">
            <w:pPr>
              <w:rPr>
                <w:rFonts w:ascii="Arial" w:hAnsi="Arial" w:cs="Arial"/>
                <w:b/>
                <w:sz w:val="24"/>
                <w:szCs w:val="24"/>
              </w:rPr>
            </w:pPr>
          </w:p>
        </w:tc>
        <w:tc>
          <w:tcPr>
            <w:tcW w:w="1350" w:type="dxa"/>
          </w:tcPr>
          <w:p w:rsidR="00D172A2" w:rsidRPr="009C27B7" w:rsidRDefault="00C837D0" w:rsidP="00D506A3">
            <w:pPr>
              <w:rPr>
                <w:rFonts w:ascii="Arial" w:hAnsi="Arial" w:cs="Arial"/>
                <w:sz w:val="24"/>
                <w:szCs w:val="24"/>
              </w:rPr>
            </w:pPr>
            <w:r>
              <w:rPr>
                <w:rFonts w:ascii="Arial" w:hAnsi="Arial" w:cs="Arial"/>
                <w:sz w:val="24"/>
                <w:szCs w:val="24"/>
              </w:rPr>
              <w:t>15</w:t>
            </w:r>
            <w:r w:rsidR="00D506A3">
              <w:rPr>
                <w:rFonts w:ascii="Arial" w:hAnsi="Arial" w:cs="Arial"/>
                <w:sz w:val="24"/>
                <w:szCs w:val="24"/>
              </w:rPr>
              <w:t xml:space="preserve"> </w:t>
            </w:r>
            <w:r w:rsidR="00D71B1F">
              <w:rPr>
                <w:rFonts w:ascii="Arial" w:hAnsi="Arial" w:cs="Arial"/>
                <w:sz w:val="24"/>
                <w:szCs w:val="24"/>
              </w:rPr>
              <w:t>min</w:t>
            </w:r>
          </w:p>
        </w:tc>
        <w:tc>
          <w:tcPr>
            <w:tcW w:w="2160" w:type="dxa"/>
          </w:tcPr>
          <w:p w:rsidR="00D172A2" w:rsidRDefault="00D172A2" w:rsidP="002E0182">
            <w:pPr>
              <w:rPr>
                <w:rFonts w:ascii="Arial" w:hAnsi="Arial" w:cs="Arial"/>
                <w:sz w:val="24"/>
                <w:szCs w:val="24"/>
              </w:rPr>
            </w:pPr>
            <w:r w:rsidRPr="009C27B7">
              <w:rPr>
                <w:rFonts w:ascii="Arial" w:hAnsi="Arial" w:cs="Arial"/>
                <w:sz w:val="24"/>
                <w:szCs w:val="24"/>
              </w:rPr>
              <w:t>Lecture</w:t>
            </w:r>
          </w:p>
          <w:p w:rsidR="00D172A2" w:rsidRPr="009C27B7" w:rsidRDefault="00D172A2" w:rsidP="002E0182">
            <w:pPr>
              <w:rPr>
                <w:rFonts w:ascii="Arial" w:hAnsi="Arial" w:cs="Arial"/>
                <w:sz w:val="24"/>
                <w:szCs w:val="24"/>
              </w:rPr>
            </w:pPr>
          </w:p>
        </w:tc>
        <w:tc>
          <w:tcPr>
            <w:tcW w:w="3240" w:type="dxa"/>
          </w:tcPr>
          <w:p w:rsidR="00D172A2" w:rsidRDefault="00D172A2" w:rsidP="002E0182">
            <w:pPr>
              <w:rPr>
                <w:rFonts w:ascii="Arial" w:hAnsi="Arial" w:cs="Arial"/>
                <w:sz w:val="24"/>
                <w:szCs w:val="24"/>
              </w:rPr>
            </w:pPr>
            <w:r>
              <w:rPr>
                <w:rFonts w:ascii="Arial" w:hAnsi="Arial" w:cs="Arial"/>
                <w:sz w:val="24"/>
                <w:szCs w:val="24"/>
              </w:rPr>
              <w:t xml:space="preserve">Slides: </w:t>
            </w:r>
            <w:r w:rsidR="00B67012">
              <w:rPr>
                <w:rFonts w:ascii="Arial" w:hAnsi="Arial" w:cs="Arial"/>
                <w:sz w:val="24"/>
                <w:szCs w:val="24"/>
              </w:rPr>
              <w:t>8-11</w:t>
            </w:r>
          </w:p>
          <w:p w:rsidR="00D172A2" w:rsidRPr="009C27B7" w:rsidRDefault="00D172A2" w:rsidP="00972EE0">
            <w:pPr>
              <w:rPr>
                <w:rFonts w:ascii="Arial" w:hAnsi="Arial" w:cs="Arial"/>
                <w:sz w:val="24"/>
                <w:szCs w:val="24"/>
              </w:rPr>
            </w:pPr>
          </w:p>
        </w:tc>
      </w:tr>
      <w:tr w:rsidR="00D71B1F" w:rsidRPr="009C27B7" w:rsidTr="00D506A3">
        <w:tc>
          <w:tcPr>
            <w:tcW w:w="2718" w:type="dxa"/>
          </w:tcPr>
          <w:p w:rsidR="00D506A3" w:rsidRDefault="00D506A3" w:rsidP="00D506A3">
            <w:pPr>
              <w:rPr>
                <w:rFonts w:ascii="Arial" w:hAnsi="Arial" w:cs="Arial"/>
                <w:b/>
                <w:sz w:val="24"/>
                <w:szCs w:val="24"/>
              </w:rPr>
            </w:pPr>
            <w:r>
              <w:rPr>
                <w:rFonts w:ascii="Arial" w:hAnsi="Arial" w:cs="Arial"/>
                <w:b/>
                <w:sz w:val="24"/>
                <w:szCs w:val="24"/>
              </w:rPr>
              <w:t>Educational Role: Case Consultation Factors &amp; Elements</w:t>
            </w:r>
          </w:p>
          <w:p w:rsidR="00D506A3" w:rsidRDefault="00D506A3" w:rsidP="00D506A3">
            <w:pPr>
              <w:rPr>
                <w:rFonts w:ascii="Arial" w:hAnsi="Arial" w:cs="Arial"/>
                <w:b/>
                <w:sz w:val="24"/>
                <w:szCs w:val="24"/>
              </w:rPr>
            </w:pPr>
          </w:p>
        </w:tc>
        <w:tc>
          <w:tcPr>
            <w:tcW w:w="1350" w:type="dxa"/>
          </w:tcPr>
          <w:p w:rsidR="00D71B1F" w:rsidRPr="009C27B7" w:rsidRDefault="00D506A3" w:rsidP="00D506A3">
            <w:pPr>
              <w:rPr>
                <w:rFonts w:ascii="Arial" w:hAnsi="Arial" w:cs="Arial"/>
                <w:sz w:val="24"/>
                <w:szCs w:val="24"/>
              </w:rPr>
            </w:pPr>
            <w:r>
              <w:rPr>
                <w:rFonts w:ascii="Arial" w:hAnsi="Arial" w:cs="Arial"/>
                <w:sz w:val="24"/>
                <w:szCs w:val="24"/>
              </w:rPr>
              <w:t xml:space="preserve">45 </w:t>
            </w:r>
            <w:r w:rsidR="00D71B1F">
              <w:rPr>
                <w:rFonts w:ascii="Arial" w:hAnsi="Arial" w:cs="Arial"/>
                <w:sz w:val="24"/>
                <w:szCs w:val="24"/>
              </w:rPr>
              <w:t>min</w:t>
            </w:r>
          </w:p>
        </w:tc>
        <w:tc>
          <w:tcPr>
            <w:tcW w:w="2160" w:type="dxa"/>
          </w:tcPr>
          <w:p w:rsidR="00D71B1F" w:rsidRPr="00F67627" w:rsidRDefault="00F67627" w:rsidP="00972EE0">
            <w:pPr>
              <w:rPr>
                <w:rFonts w:ascii="Arial" w:hAnsi="Arial" w:cs="Arial"/>
                <w:sz w:val="24"/>
                <w:szCs w:val="24"/>
              </w:rPr>
            </w:pPr>
            <w:r w:rsidRPr="00F67627">
              <w:rPr>
                <w:rFonts w:ascii="Arial" w:hAnsi="Arial" w:cs="Arial"/>
                <w:sz w:val="24"/>
                <w:szCs w:val="24"/>
              </w:rPr>
              <w:t>Lecture,</w:t>
            </w:r>
            <w:r w:rsidR="00D506A3" w:rsidRPr="00F67627">
              <w:rPr>
                <w:rFonts w:ascii="Arial" w:hAnsi="Arial" w:cs="Arial"/>
                <w:sz w:val="24"/>
                <w:szCs w:val="24"/>
              </w:rPr>
              <w:t xml:space="preserve"> large </w:t>
            </w:r>
            <w:r w:rsidR="00972EE0" w:rsidRPr="00F67627">
              <w:rPr>
                <w:rFonts w:ascii="Arial" w:hAnsi="Arial" w:cs="Arial"/>
                <w:sz w:val="24"/>
                <w:szCs w:val="24"/>
              </w:rPr>
              <w:t>&amp; small group activities</w:t>
            </w:r>
          </w:p>
        </w:tc>
        <w:tc>
          <w:tcPr>
            <w:tcW w:w="3240" w:type="dxa"/>
          </w:tcPr>
          <w:p w:rsidR="00D506A3" w:rsidRDefault="00D506A3" w:rsidP="00D506A3">
            <w:pPr>
              <w:rPr>
                <w:rFonts w:ascii="Arial" w:hAnsi="Arial" w:cs="Arial"/>
                <w:sz w:val="24"/>
                <w:szCs w:val="24"/>
              </w:rPr>
            </w:pPr>
            <w:r>
              <w:rPr>
                <w:rFonts w:ascii="Arial" w:hAnsi="Arial" w:cs="Arial"/>
                <w:sz w:val="24"/>
                <w:szCs w:val="24"/>
              </w:rPr>
              <w:t xml:space="preserve">Slides: </w:t>
            </w:r>
            <w:r w:rsidR="00F67627">
              <w:rPr>
                <w:rFonts w:ascii="Arial" w:hAnsi="Arial" w:cs="Arial"/>
                <w:sz w:val="24"/>
                <w:szCs w:val="24"/>
              </w:rPr>
              <w:t>12-23</w:t>
            </w:r>
          </w:p>
          <w:p w:rsidR="00D506A3" w:rsidRPr="009C27B7" w:rsidRDefault="00F67627" w:rsidP="00D506A3">
            <w:pPr>
              <w:rPr>
                <w:rFonts w:ascii="Arial" w:hAnsi="Arial" w:cs="Arial"/>
                <w:sz w:val="24"/>
                <w:szCs w:val="24"/>
              </w:rPr>
            </w:pPr>
            <w:r>
              <w:rPr>
                <w:rFonts w:ascii="Arial" w:hAnsi="Arial" w:cs="Arial"/>
                <w:sz w:val="24"/>
                <w:szCs w:val="24"/>
              </w:rPr>
              <w:t>Handouts: 1-3</w:t>
            </w:r>
          </w:p>
          <w:p w:rsidR="00D71B1F" w:rsidRDefault="00D71B1F" w:rsidP="002E0182">
            <w:pPr>
              <w:rPr>
                <w:rFonts w:ascii="Arial" w:hAnsi="Arial" w:cs="Arial"/>
                <w:sz w:val="24"/>
                <w:szCs w:val="24"/>
              </w:rPr>
            </w:pPr>
          </w:p>
        </w:tc>
      </w:tr>
      <w:tr w:rsidR="00D506A3" w:rsidRPr="009C27B7" w:rsidTr="00D506A3">
        <w:tc>
          <w:tcPr>
            <w:tcW w:w="2718" w:type="dxa"/>
          </w:tcPr>
          <w:p w:rsidR="00D506A3" w:rsidRDefault="00D506A3" w:rsidP="002E0182">
            <w:pPr>
              <w:rPr>
                <w:rFonts w:ascii="Arial" w:hAnsi="Arial" w:cs="Arial"/>
                <w:b/>
                <w:sz w:val="24"/>
                <w:szCs w:val="24"/>
              </w:rPr>
            </w:pPr>
            <w:r>
              <w:rPr>
                <w:rFonts w:ascii="Arial" w:hAnsi="Arial" w:cs="Arial"/>
                <w:b/>
                <w:sz w:val="24"/>
                <w:szCs w:val="24"/>
              </w:rPr>
              <w:t>Break</w:t>
            </w:r>
          </w:p>
          <w:p w:rsidR="00D506A3" w:rsidRDefault="00D506A3" w:rsidP="002E0182">
            <w:pPr>
              <w:rPr>
                <w:rFonts w:ascii="Arial" w:hAnsi="Arial" w:cs="Arial"/>
                <w:b/>
                <w:sz w:val="24"/>
                <w:szCs w:val="24"/>
              </w:rPr>
            </w:pPr>
          </w:p>
        </w:tc>
        <w:tc>
          <w:tcPr>
            <w:tcW w:w="1350" w:type="dxa"/>
          </w:tcPr>
          <w:p w:rsidR="00D506A3" w:rsidRDefault="00D506A3" w:rsidP="00D506A3">
            <w:pPr>
              <w:rPr>
                <w:rFonts w:ascii="Arial" w:hAnsi="Arial" w:cs="Arial"/>
                <w:sz w:val="24"/>
                <w:szCs w:val="24"/>
              </w:rPr>
            </w:pPr>
            <w:r>
              <w:rPr>
                <w:rFonts w:ascii="Arial" w:hAnsi="Arial" w:cs="Arial"/>
                <w:sz w:val="24"/>
                <w:szCs w:val="24"/>
              </w:rPr>
              <w:t>15min</w:t>
            </w:r>
          </w:p>
        </w:tc>
        <w:tc>
          <w:tcPr>
            <w:tcW w:w="2160" w:type="dxa"/>
          </w:tcPr>
          <w:p w:rsidR="00D506A3" w:rsidRPr="009C27B7" w:rsidRDefault="00D506A3" w:rsidP="002E0182">
            <w:pPr>
              <w:pStyle w:val="ListParagraph"/>
              <w:spacing w:after="200"/>
              <w:ind w:left="0"/>
              <w:rPr>
                <w:rFonts w:ascii="Arial" w:hAnsi="Arial" w:cs="Arial"/>
              </w:rPr>
            </w:pPr>
          </w:p>
        </w:tc>
        <w:tc>
          <w:tcPr>
            <w:tcW w:w="3240" w:type="dxa"/>
          </w:tcPr>
          <w:p w:rsidR="00D506A3" w:rsidRDefault="00D506A3" w:rsidP="002E0182">
            <w:pPr>
              <w:pStyle w:val="ListParagraph"/>
              <w:ind w:left="0"/>
              <w:rPr>
                <w:rFonts w:ascii="Arial" w:hAnsi="Arial" w:cs="Arial"/>
              </w:rPr>
            </w:pPr>
          </w:p>
        </w:tc>
      </w:tr>
      <w:tr w:rsidR="00972EE0" w:rsidRPr="009C27B7" w:rsidTr="00D506A3">
        <w:tc>
          <w:tcPr>
            <w:tcW w:w="2718" w:type="dxa"/>
          </w:tcPr>
          <w:p w:rsidR="00972EE0" w:rsidRDefault="00972EE0" w:rsidP="00972EE0">
            <w:pPr>
              <w:rPr>
                <w:rFonts w:ascii="Arial" w:hAnsi="Arial" w:cs="Arial"/>
                <w:b/>
                <w:sz w:val="24"/>
                <w:szCs w:val="24"/>
              </w:rPr>
            </w:pPr>
            <w:r>
              <w:rPr>
                <w:rFonts w:ascii="Arial" w:hAnsi="Arial" w:cs="Arial"/>
                <w:b/>
                <w:sz w:val="24"/>
                <w:szCs w:val="24"/>
              </w:rPr>
              <w:t>Educational Role:  Case Consultation Factors &amp; Elements (</w:t>
            </w:r>
            <w:r w:rsidR="00B57134">
              <w:rPr>
                <w:rFonts w:ascii="Arial" w:hAnsi="Arial" w:cs="Arial"/>
                <w:b/>
                <w:sz w:val="24"/>
                <w:szCs w:val="24"/>
              </w:rPr>
              <w:t>cont.</w:t>
            </w:r>
            <w:r>
              <w:rPr>
                <w:rFonts w:ascii="Arial" w:hAnsi="Arial" w:cs="Arial"/>
                <w:b/>
                <w:sz w:val="24"/>
                <w:szCs w:val="24"/>
              </w:rPr>
              <w:t>)</w:t>
            </w:r>
          </w:p>
          <w:p w:rsidR="00972EE0" w:rsidRPr="009C27B7" w:rsidRDefault="00972EE0" w:rsidP="00972EE0">
            <w:pPr>
              <w:rPr>
                <w:rFonts w:ascii="Arial" w:hAnsi="Arial" w:cs="Arial"/>
                <w:b/>
                <w:sz w:val="24"/>
                <w:szCs w:val="24"/>
              </w:rPr>
            </w:pPr>
          </w:p>
        </w:tc>
        <w:tc>
          <w:tcPr>
            <w:tcW w:w="1350" w:type="dxa"/>
          </w:tcPr>
          <w:p w:rsidR="00972EE0" w:rsidRPr="009C27B7" w:rsidRDefault="00F67627" w:rsidP="00972EE0">
            <w:pPr>
              <w:rPr>
                <w:rFonts w:ascii="Arial" w:hAnsi="Arial" w:cs="Arial"/>
                <w:sz w:val="24"/>
                <w:szCs w:val="24"/>
              </w:rPr>
            </w:pPr>
            <w:r>
              <w:rPr>
                <w:rFonts w:ascii="Arial" w:hAnsi="Arial" w:cs="Arial"/>
                <w:sz w:val="24"/>
                <w:szCs w:val="24"/>
              </w:rPr>
              <w:t xml:space="preserve"> 3</w:t>
            </w:r>
            <w:r w:rsidR="00B67012">
              <w:rPr>
                <w:rFonts w:ascii="Arial" w:hAnsi="Arial" w:cs="Arial"/>
                <w:sz w:val="24"/>
                <w:szCs w:val="24"/>
              </w:rPr>
              <w:t>5</w:t>
            </w:r>
            <w:r w:rsidR="00972EE0">
              <w:rPr>
                <w:rFonts w:ascii="Arial" w:hAnsi="Arial" w:cs="Arial"/>
                <w:sz w:val="24"/>
                <w:szCs w:val="24"/>
              </w:rPr>
              <w:t xml:space="preserve"> min</w:t>
            </w:r>
          </w:p>
        </w:tc>
        <w:tc>
          <w:tcPr>
            <w:tcW w:w="2160" w:type="dxa"/>
          </w:tcPr>
          <w:p w:rsidR="00972EE0" w:rsidRPr="00F67627" w:rsidRDefault="00B57134" w:rsidP="00B67012">
            <w:pPr>
              <w:rPr>
                <w:rFonts w:ascii="Arial" w:hAnsi="Arial" w:cs="Arial"/>
                <w:sz w:val="24"/>
                <w:szCs w:val="24"/>
              </w:rPr>
            </w:pPr>
            <w:r w:rsidRPr="00F67627">
              <w:rPr>
                <w:rFonts w:ascii="Arial" w:hAnsi="Arial" w:cs="Arial"/>
                <w:sz w:val="24"/>
                <w:szCs w:val="24"/>
              </w:rPr>
              <w:t>Lecture, large</w:t>
            </w:r>
            <w:r w:rsidR="00972EE0" w:rsidRPr="00F67627">
              <w:rPr>
                <w:rFonts w:ascii="Arial" w:hAnsi="Arial" w:cs="Arial"/>
                <w:sz w:val="24"/>
                <w:szCs w:val="24"/>
              </w:rPr>
              <w:t xml:space="preserve"> &amp; small group activities</w:t>
            </w:r>
          </w:p>
        </w:tc>
        <w:tc>
          <w:tcPr>
            <w:tcW w:w="3240" w:type="dxa"/>
          </w:tcPr>
          <w:p w:rsidR="00972EE0" w:rsidRPr="009C27B7" w:rsidRDefault="00972EE0" w:rsidP="00972EE0">
            <w:pPr>
              <w:pStyle w:val="ListParagraph"/>
              <w:ind w:left="0"/>
              <w:rPr>
                <w:rFonts w:ascii="Arial" w:hAnsi="Arial" w:cs="Arial"/>
              </w:rPr>
            </w:pPr>
            <w:r>
              <w:rPr>
                <w:rFonts w:ascii="Arial" w:hAnsi="Arial" w:cs="Arial"/>
              </w:rPr>
              <w:t xml:space="preserve">Slides: </w:t>
            </w:r>
            <w:r w:rsidR="00F67627">
              <w:rPr>
                <w:rFonts w:ascii="Arial" w:hAnsi="Arial" w:cs="Arial"/>
              </w:rPr>
              <w:t>12-23</w:t>
            </w:r>
          </w:p>
          <w:p w:rsidR="00972EE0" w:rsidRPr="009C27B7" w:rsidRDefault="00F67627" w:rsidP="00972EE0">
            <w:pPr>
              <w:rPr>
                <w:rFonts w:ascii="Arial" w:hAnsi="Arial" w:cs="Arial"/>
                <w:sz w:val="24"/>
                <w:szCs w:val="24"/>
              </w:rPr>
            </w:pPr>
            <w:r>
              <w:rPr>
                <w:rFonts w:ascii="Arial" w:hAnsi="Arial" w:cs="Arial"/>
                <w:sz w:val="24"/>
                <w:szCs w:val="24"/>
              </w:rPr>
              <w:t>Handouts: 1-3</w:t>
            </w:r>
          </w:p>
        </w:tc>
      </w:tr>
      <w:tr w:rsidR="00972EE0" w:rsidRPr="009C27B7" w:rsidTr="00D506A3">
        <w:tc>
          <w:tcPr>
            <w:tcW w:w="2718" w:type="dxa"/>
          </w:tcPr>
          <w:p w:rsidR="00B67012" w:rsidRDefault="00972EE0" w:rsidP="00B67012">
            <w:pPr>
              <w:rPr>
                <w:rFonts w:ascii="Arial" w:hAnsi="Arial" w:cs="Arial"/>
                <w:b/>
                <w:sz w:val="24"/>
                <w:szCs w:val="24"/>
              </w:rPr>
            </w:pPr>
            <w:r w:rsidRPr="00702277">
              <w:rPr>
                <w:rFonts w:ascii="Arial" w:hAnsi="Arial" w:cs="Arial"/>
                <w:b/>
                <w:sz w:val="24"/>
                <w:szCs w:val="24"/>
              </w:rPr>
              <w:t>Supportive Role</w:t>
            </w:r>
            <w:r w:rsidR="00B67012">
              <w:rPr>
                <w:rFonts w:ascii="Arial" w:hAnsi="Arial" w:cs="Arial"/>
                <w:b/>
                <w:sz w:val="24"/>
                <w:szCs w:val="24"/>
              </w:rPr>
              <w:t>:</w:t>
            </w:r>
          </w:p>
          <w:p w:rsidR="00972EE0" w:rsidRDefault="00B67012" w:rsidP="00972EE0">
            <w:pPr>
              <w:rPr>
                <w:rFonts w:ascii="Arial" w:hAnsi="Arial" w:cs="Arial"/>
                <w:b/>
                <w:sz w:val="24"/>
                <w:szCs w:val="24"/>
              </w:rPr>
            </w:pPr>
            <w:r>
              <w:rPr>
                <w:rFonts w:ascii="Arial" w:hAnsi="Arial" w:cs="Arial"/>
                <w:b/>
                <w:sz w:val="24"/>
                <w:szCs w:val="24"/>
              </w:rPr>
              <w:t>Supportive Consultation Role Play</w:t>
            </w:r>
            <w:r w:rsidR="00972EE0">
              <w:rPr>
                <w:rFonts w:ascii="Arial" w:hAnsi="Arial" w:cs="Arial"/>
                <w:b/>
                <w:sz w:val="24"/>
                <w:szCs w:val="24"/>
              </w:rPr>
              <w:t xml:space="preserve"> </w:t>
            </w:r>
          </w:p>
          <w:p w:rsidR="00972EE0" w:rsidRDefault="00972EE0" w:rsidP="00420E7A">
            <w:pPr>
              <w:rPr>
                <w:rFonts w:ascii="Arial" w:hAnsi="Arial" w:cs="Arial"/>
                <w:b/>
                <w:sz w:val="24"/>
                <w:szCs w:val="24"/>
              </w:rPr>
            </w:pPr>
          </w:p>
        </w:tc>
        <w:tc>
          <w:tcPr>
            <w:tcW w:w="1350" w:type="dxa"/>
          </w:tcPr>
          <w:p w:rsidR="00972EE0" w:rsidRDefault="00F67627" w:rsidP="00972EE0">
            <w:pPr>
              <w:rPr>
                <w:rFonts w:ascii="Arial" w:hAnsi="Arial" w:cs="Arial"/>
                <w:sz w:val="24"/>
                <w:szCs w:val="24"/>
              </w:rPr>
            </w:pPr>
            <w:r>
              <w:rPr>
                <w:rFonts w:ascii="Arial" w:hAnsi="Arial" w:cs="Arial"/>
                <w:sz w:val="24"/>
                <w:szCs w:val="24"/>
              </w:rPr>
              <w:t>50</w:t>
            </w:r>
            <w:r w:rsidR="00972EE0">
              <w:rPr>
                <w:rFonts w:ascii="Arial" w:hAnsi="Arial" w:cs="Arial"/>
                <w:sz w:val="24"/>
                <w:szCs w:val="24"/>
              </w:rPr>
              <w:t xml:space="preserve"> min</w:t>
            </w:r>
          </w:p>
        </w:tc>
        <w:tc>
          <w:tcPr>
            <w:tcW w:w="2160" w:type="dxa"/>
          </w:tcPr>
          <w:p w:rsidR="00972EE0" w:rsidRDefault="00B67012" w:rsidP="00972EE0">
            <w:pPr>
              <w:pStyle w:val="ListParagraph"/>
              <w:spacing w:after="200"/>
              <w:ind w:left="0"/>
              <w:rPr>
                <w:rFonts w:ascii="Arial" w:hAnsi="Arial" w:cs="Arial"/>
              </w:rPr>
            </w:pPr>
            <w:r>
              <w:rPr>
                <w:rFonts w:ascii="Arial" w:hAnsi="Arial" w:cs="Arial"/>
              </w:rPr>
              <w:t>Lecture, small group activity, writing activity</w:t>
            </w:r>
          </w:p>
        </w:tc>
        <w:tc>
          <w:tcPr>
            <w:tcW w:w="3240" w:type="dxa"/>
          </w:tcPr>
          <w:p w:rsidR="00972EE0" w:rsidRDefault="00972EE0" w:rsidP="00972EE0">
            <w:pPr>
              <w:pStyle w:val="ListParagraph"/>
              <w:ind w:left="0"/>
              <w:rPr>
                <w:rFonts w:ascii="Arial" w:hAnsi="Arial" w:cs="Arial"/>
              </w:rPr>
            </w:pPr>
            <w:r>
              <w:rPr>
                <w:rFonts w:ascii="Arial" w:hAnsi="Arial" w:cs="Arial"/>
              </w:rPr>
              <w:t xml:space="preserve">Slides: </w:t>
            </w:r>
            <w:r w:rsidR="00F67627">
              <w:rPr>
                <w:rFonts w:ascii="Arial" w:hAnsi="Arial" w:cs="Arial"/>
              </w:rPr>
              <w:t>24-32</w:t>
            </w:r>
          </w:p>
          <w:p w:rsidR="00972EE0" w:rsidRPr="009C27B7" w:rsidRDefault="00F67627" w:rsidP="00972EE0">
            <w:pPr>
              <w:pStyle w:val="ListParagraph"/>
              <w:ind w:left="0"/>
              <w:rPr>
                <w:rFonts w:ascii="Arial" w:hAnsi="Arial" w:cs="Arial"/>
              </w:rPr>
            </w:pPr>
            <w:r>
              <w:rPr>
                <w:rFonts w:ascii="Arial" w:hAnsi="Arial" w:cs="Arial"/>
              </w:rPr>
              <w:t>Handout: 4</w:t>
            </w:r>
            <w:r w:rsidR="00972EE0">
              <w:rPr>
                <w:rFonts w:ascii="Arial" w:hAnsi="Arial" w:cs="Arial"/>
              </w:rPr>
              <w:t xml:space="preserve"> </w:t>
            </w:r>
          </w:p>
          <w:p w:rsidR="00972EE0" w:rsidRDefault="00972EE0" w:rsidP="00972EE0">
            <w:pPr>
              <w:pStyle w:val="ListParagraph"/>
              <w:ind w:left="0"/>
              <w:rPr>
                <w:rFonts w:ascii="Arial" w:hAnsi="Arial" w:cs="Arial"/>
              </w:rPr>
            </w:pPr>
          </w:p>
        </w:tc>
      </w:tr>
      <w:tr w:rsidR="00972EE0" w:rsidRPr="009C27B7" w:rsidTr="00D506A3">
        <w:tc>
          <w:tcPr>
            <w:tcW w:w="2718" w:type="dxa"/>
          </w:tcPr>
          <w:p w:rsidR="00972EE0" w:rsidRDefault="00972EE0" w:rsidP="00972EE0">
            <w:pPr>
              <w:rPr>
                <w:rFonts w:ascii="Arial" w:hAnsi="Arial" w:cs="Arial"/>
                <w:b/>
                <w:sz w:val="24"/>
                <w:szCs w:val="24"/>
              </w:rPr>
            </w:pPr>
            <w:r>
              <w:rPr>
                <w:rFonts w:ascii="Arial" w:hAnsi="Arial" w:cs="Arial"/>
                <w:b/>
                <w:sz w:val="24"/>
                <w:szCs w:val="24"/>
              </w:rPr>
              <w:t>LUNCH</w:t>
            </w:r>
          </w:p>
          <w:p w:rsidR="00972EE0" w:rsidRDefault="00972EE0" w:rsidP="00972EE0">
            <w:pPr>
              <w:rPr>
                <w:rFonts w:ascii="Arial" w:hAnsi="Arial" w:cs="Arial"/>
                <w:b/>
                <w:sz w:val="24"/>
                <w:szCs w:val="24"/>
              </w:rPr>
            </w:pPr>
          </w:p>
        </w:tc>
        <w:tc>
          <w:tcPr>
            <w:tcW w:w="1350" w:type="dxa"/>
          </w:tcPr>
          <w:p w:rsidR="00972EE0" w:rsidRPr="009C27B7" w:rsidRDefault="00972EE0" w:rsidP="00972EE0">
            <w:pPr>
              <w:rPr>
                <w:rFonts w:ascii="Arial" w:hAnsi="Arial" w:cs="Arial"/>
                <w:sz w:val="24"/>
                <w:szCs w:val="24"/>
              </w:rPr>
            </w:pPr>
            <w:r>
              <w:rPr>
                <w:rFonts w:ascii="Arial" w:hAnsi="Arial" w:cs="Arial"/>
                <w:sz w:val="24"/>
                <w:szCs w:val="24"/>
              </w:rPr>
              <w:t>60 min</w:t>
            </w:r>
          </w:p>
        </w:tc>
        <w:tc>
          <w:tcPr>
            <w:tcW w:w="2160" w:type="dxa"/>
          </w:tcPr>
          <w:p w:rsidR="00972EE0" w:rsidRPr="009C27B7" w:rsidRDefault="00972EE0" w:rsidP="00972EE0">
            <w:pPr>
              <w:pStyle w:val="ListParagraph"/>
              <w:spacing w:after="200"/>
              <w:ind w:left="0"/>
              <w:rPr>
                <w:rFonts w:ascii="Arial" w:hAnsi="Arial" w:cs="Arial"/>
              </w:rPr>
            </w:pPr>
          </w:p>
        </w:tc>
        <w:tc>
          <w:tcPr>
            <w:tcW w:w="3240" w:type="dxa"/>
          </w:tcPr>
          <w:p w:rsidR="00972EE0" w:rsidRDefault="00972EE0" w:rsidP="00972EE0">
            <w:pPr>
              <w:pStyle w:val="ListParagraph"/>
              <w:ind w:left="0"/>
              <w:rPr>
                <w:rFonts w:ascii="Arial" w:hAnsi="Arial" w:cs="Arial"/>
              </w:rPr>
            </w:pPr>
          </w:p>
        </w:tc>
      </w:tr>
      <w:tr w:rsidR="00972EE0" w:rsidRPr="009C27B7" w:rsidTr="00D506A3">
        <w:tc>
          <w:tcPr>
            <w:tcW w:w="2718" w:type="dxa"/>
          </w:tcPr>
          <w:p w:rsidR="00B67012" w:rsidRPr="009C27B7" w:rsidRDefault="00972EE0" w:rsidP="00F67627">
            <w:pPr>
              <w:spacing w:after="120"/>
              <w:rPr>
                <w:rFonts w:ascii="Arial" w:hAnsi="Arial" w:cs="Arial"/>
                <w:b/>
                <w:sz w:val="24"/>
                <w:szCs w:val="24"/>
              </w:rPr>
            </w:pPr>
            <w:r>
              <w:rPr>
                <w:rFonts w:ascii="Arial" w:hAnsi="Arial" w:cs="Arial"/>
                <w:b/>
                <w:sz w:val="24"/>
                <w:szCs w:val="24"/>
              </w:rPr>
              <w:t>Administrative Role:</w:t>
            </w:r>
            <w:r>
              <w:rPr>
                <w:rFonts w:ascii="Arial" w:hAnsi="Arial" w:cs="Arial"/>
                <w:b/>
                <w:sz w:val="24"/>
                <w:szCs w:val="24"/>
              </w:rPr>
              <w:br/>
              <w:t>Case Review &amp; QA</w:t>
            </w:r>
            <w:r w:rsidR="00D834F1">
              <w:rPr>
                <w:rFonts w:ascii="Arial" w:hAnsi="Arial" w:cs="Arial"/>
                <w:b/>
                <w:sz w:val="24"/>
                <w:szCs w:val="24"/>
              </w:rPr>
              <w:br/>
            </w:r>
          </w:p>
        </w:tc>
        <w:tc>
          <w:tcPr>
            <w:tcW w:w="1350" w:type="dxa"/>
          </w:tcPr>
          <w:p w:rsidR="00972EE0" w:rsidRPr="009C27B7" w:rsidRDefault="00972EE0" w:rsidP="00972EE0">
            <w:pPr>
              <w:rPr>
                <w:rFonts w:ascii="Arial" w:hAnsi="Arial" w:cs="Arial"/>
                <w:sz w:val="24"/>
                <w:szCs w:val="24"/>
              </w:rPr>
            </w:pPr>
            <w:r>
              <w:rPr>
                <w:rFonts w:ascii="Arial" w:hAnsi="Arial" w:cs="Arial"/>
                <w:sz w:val="24"/>
                <w:szCs w:val="24"/>
              </w:rPr>
              <w:t>60 min</w:t>
            </w:r>
          </w:p>
        </w:tc>
        <w:tc>
          <w:tcPr>
            <w:tcW w:w="2160" w:type="dxa"/>
          </w:tcPr>
          <w:p w:rsidR="00F67627" w:rsidRDefault="00F67627" w:rsidP="00F67627">
            <w:pPr>
              <w:rPr>
                <w:rFonts w:ascii="Arial" w:hAnsi="Arial" w:cs="Arial"/>
                <w:sz w:val="24"/>
                <w:szCs w:val="24"/>
              </w:rPr>
            </w:pPr>
            <w:r w:rsidRPr="009C27B7">
              <w:rPr>
                <w:rFonts w:ascii="Arial" w:hAnsi="Arial" w:cs="Arial"/>
                <w:sz w:val="24"/>
                <w:szCs w:val="24"/>
              </w:rPr>
              <w:t>Lecture</w:t>
            </w:r>
            <w:r>
              <w:rPr>
                <w:rFonts w:ascii="Arial" w:hAnsi="Arial" w:cs="Arial"/>
                <w:sz w:val="24"/>
                <w:szCs w:val="24"/>
              </w:rPr>
              <w:t>, large &amp; small group activities, writing activity</w:t>
            </w:r>
          </w:p>
          <w:p w:rsidR="00972EE0" w:rsidRPr="009C27B7" w:rsidRDefault="00972EE0" w:rsidP="00972EE0">
            <w:pPr>
              <w:rPr>
                <w:rFonts w:ascii="Arial" w:hAnsi="Arial" w:cs="Arial"/>
                <w:sz w:val="24"/>
                <w:szCs w:val="24"/>
              </w:rPr>
            </w:pPr>
          </w:p>
        </w:tc>
        <w:tc>
          <w:tcPr>
            <w:tcW w:w="3240" w:type="dxa"/>
          </w:tcPr>
          <w:p w:rsidR="00972EE0" w:rsidRPr="00B67012" w:rsidRDefault="00972EE0" w:rsidP="00972EE0">
            <w:pPr>
              <w:rPr>
                <w:rFonts w:ascii="Arial" w:hAnsi="Arial" w:cs="Arial"/>
                <w:sz w:val="24"/>
                <w:szCs w:val="24"/>
              </w:rPr>
            </w:pPr>
            <w:r w:rsidRPr="00B67012">
              <w:rPr>
                <w:rFonts w:ascii="Arial" w:hAnsi="Arial" w:cs="Arial"/>
                <w:sz w:val="24"/>
                <w:szCs w:val="24"/>
              </w:rPr>
              <w:t xml:space="preserve">Slides: </w:t>
            </w:r>
            <w:r w:rsidR="00F67627">
              <w:rPr>
                <w:rFonts w:ascii="Arial" w:hAnsi="Arial" w:cs="Arial"/>
                <w:sz w:val="24"/>
                <w:szCs w:val="24"/>
              </w:rPr>
              <w:t>33-52</w:t>
            </w:r>
          </w:p>
          <w:p w:rsidR="00972EE0" w:rsidRPr="00972EE0" w:rsidRDefault="00B67012" w:rsidP="00F67627">
            <w:pPr>
              <w:rPr>
                <w:rFonts w:ascii="Arial" w:hAnsi="Arial" w:cs="Arial"/>
              </w:rPr>
            </w:pPr>
            <w:r w:rsidRPr="00B67012">
              <w:rPr>
                <w:rFonts w:ascii="Arial" w:hAnsi="Arial" w:cs="Arial"/>
                <w:sz w:val="24"/>
                <w:szCs w:val="24"/>
              </w:rPr>
              <w:t>Handouts:</w:t>
            </w:r>
            <w:r>
              <w:rPr>
                <w:rFonts w:ascii="Arial" w:hAnsi="Arial" w:cs="Arial"/>
                <w:sz w:val="24"/>
                <w:szCs w:val="24"/>
              </w:rPr>
              <w:t xml:space="preserve"> </w:t>
            </w:r>
            <w:r w:rsidR="00F67627">
              <w:rPr>
                <w:rFonts w:ascii="Arial" w:hAnsi="Arial" w:cs="Arial"/>
                <w:sz w:val="24"/>
                <w:szCs w:val="24"/>
              </w:rPr>
              <w:t>5-9</w:t>
            </w:r>
          </w:p>
        </w:tc>
      </w:tr>
      <w:tr w:rsidR="00972EE0" w:rsidRPr="009C27B7" w:rsidTr="00D506A3">
        <w:tc>
          <w:tcPr>
            <w:tcW w:w="2718" w:type="dxa"/>
          </w:tcPr>
          <w:p w:rsidR="00420E7A" w:rsidRDefault="00972EE0" w:rsidP="00F67627">
            <w:pPr>
              <w:spacing w:after="120"/>
              <w:rPr>
                <w:rFonts w:ascii="Arial" w:hAnsi="Arial" w:cs="Arial"/>
                <w:b/>
                <w:sz w:val="24"/>
                <w:szCs w:val="24"/>
              </w:rPr>
            </w:pPr>
            <w:r>
              <w:rPr>
                <w:rFonts w:ascii="Arial" w:hAnsi="Arial" w:cs="Arial"/>
                <w:b/>
                <w:sz w:val="24"/>
                <w:szCs w:val="24"/>
              </w:rPr>
              <w:t>BREAK</w:t>
            </w:r>
            <w:r w:rsidR="00D834F1">
              <w:rPr>
                <w:rFonts w:ascii="Arial" w:hAnsi="Arial" w:cs="Arial"/>
                <w:b/>
                <w:sz w:val="24"/>
                <w:szCs w:val="24"/>
              </w:rPr>
              <w:br/>
            </w:r>
          </w:p>
        </w:tc>
        <w:tc>
          <w:tcPr>
            <w:tcW w:w="1350" w:type="dxa"/>
          </w:tcPr>
          <w:p w:rsidR="00972EE0" w:rsidRPr="009C27B7" w:rsidRDefault="00972EE0" w:rsidP="00972EE0">
            <w:pPr>
              <w:rPr>
                <w:rFonts w:ascii="Arial" w:hAnsi="Arial" w:cs="Arial"/>
                <w:sz w:val="24"/>
                <w:szCs w:val="24"/>
              </w:rPr>
            </w:pPr>
            <w:r>
              <w:rPr>
                <w:rFonts w:ascii="Arial" w:hAnsi="Arial" w:cs="Arial"/>
                <w:sz w:val="24"/>
                <w:szCs w:val="24"/>
              </w:rPr>
              <w:t>15 min</w:t>
            </w:r>
          </w:p>
        </w:tc>
        <w:tc>
          <w:tcPr>
            <w:tcW w:w="2160" w:type="dxa"/>
          </w:tcPr>
          <w:p w:rsidR="00972EE0" w:rsidRPr="009C27B7" w:rsidRDefault="00972EE0" w:rsidP="00972EE0">
            <w:pPr>
              <w:rPr>
                <w:rFonts w:ascii="Arial" w:hAnsi="Arial" w:cs="Arial"/>
                <w:sz w:val="24"/>
                <w:szCs w:val="24"/>
              </w:rPr>
            </w:pPr>
          </w:p>
        </w:tc>
        <w:tc>
          <w:tcPr>
            <w:tcW w:w="3240" w:type="dxa"/>
          </w:tcPr>
          <w:p w:rsidR="00972EE0" w:rsidRDefault="00972EE0" w:rsidP="00972EE0">
            <w:pPr>
              <w:rPr>
                <w:rFonts w:ascii="Arial" w:hAnsi="Arial" w:cs="Arial"/>
                <w:sz w:val="24"/>
                <w:szCs w:val="24"/>
              </w:rPr>
            </w:pPr>
          </w:p>
        </w:tc>
      </w:tr>
      <w:tr w:rsidR="00972EE0" w:rsidRPr="009C27B7" w:rsidTr="00D506A3">
        <w:tc>
          <w:tcPr>
            <w:tcW w:w="2718" w:type="dxa"/>
          </w:tcPr>
          <w:p w:rsidR="00972EE0" w:rsidRPr="009C27B7" w:rsidRDefault="00972EE0" w:rsidP="00F67627">
            <w:pPr>
              <w:spacing w:after="120"/>
              <w:rPr>
                <w:rFonts w:ascii="Arial" w:hAnsi="Arial" w:cs="Arial"/>
                <w:b/>
                <w:sz w:val="24"/>
                <w:szCs w:val="24"/>
              </w:rPr>
            </w:pPr>
            <w:r>
              <w:rPr>
                <w:rFonts w:ascii="Arial" w:hAnsi="Arial" w:cs="Arial"/>
                <w:b/>
                <w:sz w:val="24"/>
                <w:szCs w:val="24"/>
              </w:rPr>
              <w:t>Administrative Ro</w:t>
            </w:r>
            <w:r w:rsidR="007E67DA">
              <w:rPr>
                <w:rFonts w:ascii="Arial" w:hAnsi="Arial" w:cs="Arial"/>
                <w:b/>
                <w:sz w:val="24"/>
                <w:szCs w:val="24"/>
              </w:rPr>
              <w:t>l</w:t>
            </w:r>
            <w:r w:rsidR="009C787E">
              <w:rPr>
                <w:rFonts w:ascii="Arial" w:hAnsi="Arial" w:cs="Arial"/>
                <w:b/>
                <w:sz w:val="24"/>
                <w:szCs w:val="24"/>
              </w:rPr>
              <w:t>e:</w:t>
            </w:r>
            <w:r w:rsidR="009C787E">
              <w:rPr>
                <w:rFonts w:ascii="Arial" w:hAnsi="Arial" w:cs="Arial"/>
                <w:b/>
                <w:sz w:val="24"/>
                <w:szCs w:val="24"/>
              </w:rPr>
              <w:br/>
              <w:t>Evaluating Performance &amp; Managing Meetings</w:t>
            </w:r>
            <w:r w:rsidR="00D834F1">
              <w:rPr>
                <w:rFonts w:ascii="Arial" w:hAnsi="Arial" w:cs="Arial"/>
                <w:b/>
                <w:sz w:val="24"/>
                <w:szCs w:val="24"/>
              </w:rPr>
              <w:br/>
            </w:r>
          </w:p>
        </w:tc>
        <w:tc>
          <w:tcPr>
            <w:tcW w:w="1350" w:type="dxa"/>
          </w:tcPr>
          <w:p w:rsidR="00972EE0" w:rsidRPr="009C27B7" w:rsidRDefault="00B67012" w:rsidP="00972EE0">
            <w:pPr>
              <w:rPr>
                <w:rFonts w:ascii="Arial" w:hAnsi="Arial" w:cs="Arial"/>
                <w:sz w:val="24"/>
                <w:szCs w:val="24"/>
              </w:rPr>
            </w:pPr>
            <w:r>
              <w:rPr>
                <w:rFonts w:ascii="Arial" w:hAnsi="Arial" w:cs="Arial"/>
                <w:sz w:val="24"/>
                <w:szCs w:val="24"/>
              </w:rPr>
              <w:t>7</w:t>
            </w:r>
            <w:r w:rsidR="00972EE0">
              <w:rPr>
                <w:rFonts w:ascii="Arial" w:hAnsi="Arial" w:cs="Arial"/>
                <w:sz w:val="24"/>
                <w:szCs w:val="24"/>
              </w:rPr>
              <w:t>5 min</w:t>
            </w:r>
          </w:p>
        </w:tc>
        <w:tc>
          <w:tcPr>
            <w:tcW w:w="2160" w:type="dxa"/>
          </w:tcPr>
          <w:p w:rsidR="00972EE0" w:rsidRDefault="00972EE0" w:rsidP="00972EE0">
            <w:pPr>
              <w:rPr>
                <w:rFonts w:ascii="Arial" w:hAnsi="Arial" w:cs="Arial"/>
                <w:sz w:val="24"/>
                <w:szCs w:val="24"/>
              </w:rPr>
            </w:pPr>
            <w:r w:rsidRPr="009C27B7">
              <w:rPr>
                <w:rFonts w:ascii="Arial" w:hAnsi="Arial" w:cs="Arial"/>
                <w:sz w:val="24"/>
                <w:szCs w:val="24"/>
              </w:rPr>
              <w:t>Lecture</w:t>
            </w:r>
            <w:r>
              <w:rPr>
                <w:rFonts w:ascii="Arial" w:hAnsi="Arial" w:cs="Arial"/>
                <w:sz w:val="24"/>
                <w:szCs w:val="24"/>
              </w:rPr>
              <w:t xml:space="preserve">, large </w:t>
            </w:r>
            <w:r w:rsidR="00B67012">
              <w:rPr>
                <w:rFonts w:ascii="Arial" w:hAnsi="Arial" w:cs="Arial"/>
                <w:sz w:val="24"/>
                <w:szCs w:val="24"/>
              </w:rPr>
              <w:t>&amp; small group activities, writing activity</w:t>
            </w:r>
          </w:p>
          <w:p w:rsidR="00972EE0" w:rsidRPr="009C27B7" w:rsidRDefault="00972EE0" w:rsidP="00972EE0">
            <w:pPr>
              <w:rPr>
                <w:rFonts w:ascii="Arial" w:hAnsi="Arial" w:cs="Arial"/>
                <w:sz w:val="24"/>
                <w:szCs w:val="24"/>
              </w:rPr>
            </w:pPr>
          </w:p>
        </w:tc>
        <w:tc>
          <w:tcPr>
            <w:tcW w:w="3240" w:type="dxa"/>
          </w:tcPr>
          <w:p w:rsidR="00972EE0" w:rsidRDefault="00972EE0" w:rsidP="00972EE0">
            <w:pPr>
              <w:rPr>
                <w:rFonts w:ascii="Arial" w:hAnsi="Arial" w:cs="Arial"/>
                <w:sz w:val="24"/>
                <w:szCs w:val="24"/>
              </w:rPr>
            </w:pPr>
            <w:r>
              <w:rPr>
                <w:rFonts w:ascii="Arial" w:hAnsi="Arial" w:cs="Arial"/>
                <w:sz w:val="24"/>
                <w:szCs w:val="24"/>
              </w:rPr>
              <w:t xml:space="preserve">Slides: </w:t>
            </w:r>
            <w:r w:rsidR="00F67627">
              <w:rPr>
                <w:rFonts w:ascii="Arial" w:hAnsi="Arial" w:cs="Arial"/>
                <w:sz w:val="24"/>
                <w:szCs w:val="24"/>
              </w:rPr>
              <w:t>33-52</w:t>
            </w:r>
          </w:p>
          <w:p w:rsidR="00972EE0" w:rsidRPr="009C27B7" w:rsidRDefault="00B67012" w:rsidP="00972EE0">
            <w:pPr>
              <w:rPr>
                <w:rFonts w:ascii="Arial" w:hAnsi="Arial" w:cs="Arial"/>
                <w:sz w:val="24"/>
                <w:szCs w:val="24"/>
              </w:rPr>
            </w:pPr>
            <w:r>
              <w:rPr>
                <w:rFonts w:ascii="Arial" w:hAnsi="Arial" w:cs="Arial"/>
                <w:sz w:val="24"/>
                <w:szCs w:val="24"/>
              </w:rPr>
              <w:t xml:space="preserve">Handout: </w:t>
            </w:r>
            <w:r w:rsidR="00F67627">
              <w:rPr>
                <w:rFonts w:ascii="Arial" w:hAnsi="Arial" w:cs="Arial"/>
                <w:sz w:val="24"/>
                <w:szCs w:val="24"/>
              </w:rPr>
              <w:t>5-9</w:t>
            </w:r>
          </w:p>
          <w:p w:rsidR="00972EE0" w:rsidRDefault="00972EE0" w:rsidP="00972EE0">
            <w:pPr>
              <w:rPr>
                <w:rFonts w:ascii="Arial" w:hAnsi="Arial" w:cs="Arial"/>
                <w:sz w:val="24"/>
                <w:szCs w:val="24"/>
              </w:rPr>
            </w:pPr>
          </w:p>
          <w:p w:rsidR="00F67627" w:rsidRDefault="00F67627" w:rsidP="00972EE0">
            <w:pPr>
              <w:rPr>
                <w:rFonts w:ascii="Arial" w:hAnsi="Arial" w:cs="Arial"/>
                <w:sz w:val="24"/>
                <w:szCs w:val="24"/>
              </w:rPr>
            </w:pPr>
          </w:p>
          <w:p w:rsidR="00F67627" w:rsidRDefault="00F67627" w:rsidP="00972EE0">
            <w:pPr>
              <w:rPr>
                <w:rFonts w:ascii="Arial" w:hAnsi="Arial" w:cs="Arial"/>
                <w:sz w:val="24"/>
                <w:szCs w:val="24"/>
              </w:rPr>
            </w:pPr>
          </w:p>
          <w:p w:rsidR="00F67627" w:rsidRDefault="00F67627" w:rsidP="00972EE0">
            <w:pPr>
              <w:rPr>
                <w:rFonts w:ascii="Arial" w:hAnsi="Arial" w:cs="Arial"/>
                <w:sz w:val="24"/>
                <w:szCs w:val="24"/>
              </w:rPr>
            </w:pPr>
          </w:p>
          <w:p w:rsidR="00F67627" w:rsidRPr="009C27B7" w:rsidRDefault="00F67627" w:rsidP="00972EE0">
            <w:pPr>
              <w:rPr>
                <w:rFonts w:ascii="Arial" w:hAnsi="Arial" w:cs="Arial"/>
                <w:sz w:val="24"/>
                <w:szCs w:val="24"/>
              </w:rPr>
            </w:pPr>
          </w:p>
        </w:tc>
      </w:tr>
      <w:tr w:rsidR="00972EE0" w:rsidRPr="009C27B7" w:rsidTr="00D506A3">
        <w:tc>
          <w:tcPr>
            <w:tcW w:w="2718" w:type="dxa"/>
          </w:tcPr>
          <w:p w:rsidR="00972EE0" w:rsidRDefault="00972EE0" w:rsidP="00972EE0">
            <w:pPr>
              <w:rPr>
                <w:rFonts w:ascii="Arial" w:hAnsi="Arial" w:cs="Arial"/>
                <w:b/>
                <w:sz w:val="24"/>
                <w:szCs w:val="24"/>
              </w:rPr>
            </w:pPr>
            <w:r>
              <w:rPr>
                <w:rFonts w:ascii="Arial" w:hAnsi="Arial" w:cs="Arial"/>
                <w:b/>
                <w:sz w:val="24"/>
                <w:szCs w:val="24"/>
              </w:rPr>
              <w:lastRenderedPageBreak/>
              <w:t>L.I.F.E Partner Exchange</w:t>
            </w:r>
            <w:r w:rsidR="007E67DA">
              <w:rPr>
                <w:rFonts w:ascii="Arial" w:hAnsi="Arial" w:cs="Arial"/>
                <w:b/>
                <w:sz w:val="24"/>
                <w:szCs w:val="24"/>
              </w:rPr>
              <w:t>s</w:t>
            </w:r>
          </w:p>
          <w:p w:rsidR="00420E7A" w:rsidRDefault="00D834F1" w:rsidP="00972EE0">
            <w:pPr>
              <w:rPr>
                <w:rFonts w:ascii="Arial" w:hAnsi="Arial" w:cs="Arial"/>
                <w:b/>
                <w:sz w:val="24"/>
                <w:szCs w:val="24"/>
              </w:rPr>
            </w:pPr>
            <w:r>
              <w:rPr>
                <w:rFonts w:ascii="Arial" w:hAnsi="Arial" w:cs="Arial"/>
                <w:b/>
                <w:sz w:val="24"/>
                <w:szCs w:val="24"/>
              </w:rPr>
              <w:t>3:35</w:t>
            </w:r>
            <w:r w:rsidR="00B67012">
              <w:rPr>
                <w:rFonts w:ascii="Arial" w:hAnsi="Arial" w:cs="Arial"/>
                <w:b/>
                <w:sz w:val="24"/>
                <w:szCs w:val="24"/>
              </w:rPr>
              <w:t>-3:45</w:t>
            </w:r>
          </w:p>
        </w:tc>
        <w:tc>
          <w:tcPr>
            <w:tcW w:w="1350" w:type="dxa"/>
          </w:tcPr>
          <w:p w:rsidR="00972EE0" w:rsidRDefault="00B67012" w:rsidP="00972EE0">
            <w:pPr>
              <w:rPr>
                <w:rFonts w:ascii="Arial" w:hAnsi="Arial" w:cs="Arial"/>
                <w:sz w:val="24"/>
                <w:szCs w:val="24"/>
              </w:rPr>
            </w:pPr>
            <w:r w:rsidRPr="00C837D0">
              <w:rPr>
                <w:rFonts w:ascii="Arial" w:hAnsi="Arial" w:cs="Arial"/>
                <w:sz w:val="24"/>
                <w:szCs w:val="24"/>
              </w:rPr>
              <w:t>1</w:t>
            </w:r>
            <w:r w:rsidR="00F67627">
              <w:rPr>
                <w:rFonts w:ascii="Arial" w:hAnsi="Arial" w:cs="Arial"/>
                <w:sz w:val="24"/>
                <w:szCs w:val="24"/>
              </w:rPr>
              <w:t>5</w:t>
            </w:r>
            <w:r w:rsidR="00972EE0" w:rsidRPr="00C837D0">
              <w:rPr>
                <w:rFonts w:ascii="Arial" w:hAnsi="Arial" w:cs="Arial"/>
                <w:sz w:val="24"/>
                <w:szCs w:val="24"/>
              </w:rPr>
              <w:t xml:space="preserve"> min</w:t>
            </w:r>
          </w:p>
        </w:tc>
        <w:tc>
          <w:tcPr>
            <w:tcW w:w="2160" w:type="dxa"/>
          </w:tcPr>
          <w:p w:rsidR="00972EE0" w:rsidRDefault="00972EE0" w:rsidP="00972EE0">
            <w:pPr>
              <w:rPr>
                <w:rFonts w:ascii="Arial" w:hAnsi="Arial" w:cs="Arial"/>
                <w:sz w:val="24"/>
                <w:szCs w:val="24"/>
              </w:rPr>
            </w:pPr>
            <w:r>
              <w:rPr>
                <w:rFonts w:ascii="Arial" w:hAnsi="Arial" w:cs="Arial"/>
                <w:sz w:val="24"/>
                <w:szCs w:val="24"/>
              </w:rPr>
              <w:t xml:space="preserve">Lecture, </w:t>
            </w:r>
            <w:r w:rsidR="007E67DA">
              <w:rPr>
                <w:rFonts w:ascii="Arial" w:hAnsi="Arial" w:cs="Arial"/>
                <w:sz w:val="24"/>
                <w:szCs w:val="24"/>
              </w:rPr>
              <w:t xml:space="preserve">optional </w:t>
            </w:r>
            <w:r>
              <w:rPr>
                <w:rFonts w:ascii="Arial" w:hAnsi="Arial" w:cs="Arial"/>
                <w:sz w:val="24"/>
                <w:szCs w:val="24"/>
              </w:rPr>
              <w:t>small group activity</w:t>
            </w:r>
          </w:p>
        </w:tc>
        <w:tc>
          <w:tcPr>
            <w:tcW w:w="3240" w:type="dxa"/>
          </w:tcPr>
          <w:p w:rsidR="00972EE0" w:rsidRPr="00C934CD" w:rsidRDefault="00972EE0" w:rsidP="00972EE0">
            <w:pPr>
              <w:rPr>
                <w:rFonts w:ascii="Arial" w:hAnsi="Arial" w:cs="Arial"/>
                <w:sz w:val="24"/>
                <w:szCs w:val="24"/>
              </w:rPr>
            </w:pPr>
            <w:r>
              <w:rPr>
                <w:rFonts w:ascii="Arial" w:hAnsi="Arial" w:cs="Arial"/>
                <w:sz w:val="24"/>
                <w:szCs w:val="24"/>
              </w:rPr>
              <w:t>Slide:</w:t>
            </w:r>
            <w:r w:rsidR="00F67627">
              <w:rPr>
                <w:rFonts w:ascii="Arial" w:hAnsi="Arial" w:cs="Arial"/>
                <w:sz w:val="24"/>
                <w:szCs w:val="24"/>
              </w:rPr>
              <w:t>53</w:t>
            </w:r>
          </w:p>
          <w:p w:rsidR="00972EE0" w:rsidRDefault="00972EE0" w:rsidP="00972EE0">
            <w:pPr>
              <w:rPr>
                <w:rFonts w:ascii="Arial" w:hAnsi="Arial" w:cs="Arial"/>
                <w:sz w:val="24"/>
                <w:szCs w:val="24"/>
              </w:rPr>
            </w:pPr>
            <w:r>
              <w:rPr>
                <w:rFonts w:ascii="Arial" w:hAnsi="Arial" w:cs="Arial"/>
                <w:sz w:val="24"/>
                <w:szCs w:val="24"/>
              </w:rPr>
              <w:t>Handout: L.I.F.E. Reports</w:t>
            </w:r>
          </w:p>
        </w:tc>
      </w:tr>
      <w:tr w:rsidR="00972EE0" w:rsidRPr="009C27B7" w:rsidTr="00D506A3">
        <w:tc>
          <w:tcPr>
            <w:tcW w:w="2718" w:type="dxa"/>
          </w:tcPr>
          <w:p w:rsidR="00972EE0" w:rsidRPr="009C27B7" w:rsidRDefault="00972EE0" w:rsidP="00972EE0">
            <w:pPr>
              <w:rPr>
                <w:rFonts w:ascii="Arial" w:hAnsi="Arial" w:cs="Arial"/>
                <w:b/>
                <w:sz w:val="24"/>
                <w:szCs w:val="24"/>
              </w:rPr>
            </w:pPr>
            <w:r>
              <w:rPr>
                <w:rFonts w:ascii="Arial" w:hAnsi="Arial" w:cs="Arial"/>
                <w:b/>
                <w:sz w:val="24"/>
                <w:szCs w:val="24"/>
              </w:rPr>
              <w:t>Closing</w:t>
            </w:r>
            <w:r w:rsidRPr="009C27B7">
              <w:rPr>
                <w:rFonts w:ascii="Arial" w:hAnsi="Arial" w:cs="Arial"/>
                <w:b/>
                <w:sz w:val="24"/>
                <w:szCs w:val="24"/>
              </w:rPr>
              <w:t>/</w:t>
            </w:r>
          </w:p>
          <w:p w:rsidR="00972EE0" w:rsidRPr="009C27B7" w:rsidRDefault="00972EE0" w:rsidP="00972EE0">
            <w:pPr>
              <w:rPr>
                <w:rFonts w:ascii="Arial" w:hAnsi="Arial" w:cs="Arial"/>
                <w:b/>
                <w:sz w:val="24"/>
                <w:szCs w:val="24"/>
              </w:rPr>
            </w:pPr>
            <w:r w:rsidRPr="009C27B7">
              <w:rPr>
                <w:rFonts w:ascii="Arial" w:hAnsi="Arial" w:cs="Arial"/>
                <w:b/>
                <w:sz w:val="24"/>
                <w:szCs w:val="24"/>
              </w:rPr>
              <w:t>Evaluation</w:t>
            </w:r>
            <w:r w:rsidR="00B67012">
              <w:rPr>
                <w:rFonts w:ascii="Arial" w:hAnsi="Arial" w:cs="Arial"/>
                <w:b/>
                <w:sz w:val="24"/>
                <w:szCs w:val="24"/>
              </w:rPr>
              <w:br/>
              <w:t>3:45-4:00</w:t>
            </w:r>
          </w:p>
        </w:tc>
        <w:tc>
          <w:tcPr>
            <w:tcW w:w="1350" w:type="dxa"/>
          </w:tcPr>
          <w:p w:rsidR="00972EE0" w:rsidRPr="009C27B7" w:rsidRDefault="00972EE0" w:rsidP="00972EE0">
            <w:pPr>
              <w:rPr>
                <w:rFonts w:ascii="Arial" w:hAnsi="Arial" w:cs="Arial"/>
                <w:sz w:val="24"/>
                <w:szCs w:val="24"/>
              </w:rPr>
            </w:pPr>
            <w:r>
              <w:rPr>
                <w:rFonts w:ascii="Arial" w:hAnsi="Arial" w:cs="Arial"/>
                <w:sz w:val="24"/>
                <w:szCs w:val="24"/>
              </w:rPr>
              <w:t>15 min</w:t>
            </w:r>
          </w:p>
        </w:tc>
        <w:tc>
          <w:tcPr>
            <w:tcW w:w="2160" w:type="dxa"/>
          </w:tcPr>
          <w:p w:rsidR="00972EE0" w:rsidRPr="009C27B7" w:rsidRDefault="00972EE0" w:rsidP="00972EE0">
            <w:pPr>
              <w:rPr>
                <w:rFonts w:ascii="Arial" w:hAnsi="Arial" w:cs="Arial"/>
                <w:sz w:val="24"/>
                <w:szCs w:val="24"/>
              </w:rPr>
            </w:pPr>
            <w:r>
              <w:rPr>
                <w:rFonts w:ascii="Arial" w:hAnsi="Arial" w:cs="Arial"/>
                <w:sz w:val="24"/>
                <w:szCs w:val="24"/>
              </w:rPr>
              <w:t>Review/</w:t>
            </w:r>
            <w:r w:rsidRPr="009C27B7">
              <w:rPr>
                <w:rFonts w:ascii="Arial" w:hAnsi="Arial" w:cs="Arial"/>
                <w:sz w:val="24"/>
                <w:szCs w:val="24"/>
              </w:rPr>
              <w:t>Q&amp;A</w:t>
            </w:r>
          </w:p>
          <w:p w:rsidR="00972EE0" w:rsidRPr="009C27B7" w:rsidRDefault="00972EE0" w:rsidP="00972EE0">
            <w:pPr>
              <w:rPr>
                <w:rFonts w:ascii="Arial" w:hAnsi="Arial" w:cs="Arial"/>
                <w:sz w:val="24"/>
                <w:szCs w:val="24"/>
              </w:rPr>
            </w:pPr>
            <w:r w:rsidRPr="009C27B7">
              <w:rPr>
                <w:rFonts w:ascii="Arial" w:hAnsi="Arial" w:cs="Arial"/>
                <w:sz w:val="24"/>
                <w:szCs w:val="24"/>
              </w:rPr>
              <w:t>Evaluation</w:t>
            </w:r>
          </w:p>
        </w:tc>
        <w:tc>
          <w:tcPr>
            <w:tcW w:w="3240" w:type="dxa"/>
          </w:tcPr>
          <w:p w:rsidR="00972EE0" w:rsidRPr="00C934CD" w:rsidRDefault="00972EE0" w:rsidP="00972EE0">
            <w:pPr>
              <w:rPr>
                <w:rFonts w:ascii="Arial" w:hAnsi="Arial" w:cs="Arial"/>
                <w:sz w:val="24"/>
                <w:szCs w:val="24"/>
              </w:rPr>
            </w:pPr>
            <w:r>
              <w:rPr>
                <w:rFonts w:ascii="Arial" w:hAnsi="Arial" w:cs="Arial"/>
                <w:sz w:val="24"/>
                <w:szCs w:val="24"/>
              </w:rPr>
              <w:t>Slide:</w:t>
            </w:r>
            <w:r w:rsidR="00F67627">
              <w:rPr>
                <w:rFonts w:ascii="Arial" w:hAnsi="Arial" w:cs="Arial"/>
                <w:sz w:val="24"/>
                <w:szCs w:val="24"/>
              </w:rPr>
              <w:t>54-55</w:t>
            </w:r>
          </w:p>
          <w:p w:rsidR="00972EE0" w:rsidRPr="00C934CD" w:rsidRDefault="00972EE0" w:rsidP="00972EE0">
            <w:pPr>
              <w:rPr>
                <w:rFonts w:ascii="Arial" w:hAnsi="Arial" w:cs="Arial"/>
                <w:sz w:val="24"/>
                <w:szCs w:val="24"/>
              </w:rPr>
            </w:pPr>
            <w:r>
              <w:rPr>
                <w:rFonts w:ascii="Arial" w:hAnsi="Arial" w:cs="Arial"/>
                <w:sz w:val="24"/>
                <w:szCs w:val="24"/>
              </w:rPr>
              <w:t xml:space="preserve">Handout &amp; </w:t>
            </w:r>
            <w:r w:rsidR="00B67012">
              <w:rPr>
                <w:rFonts w:ascii="Arial" w:hAnsi="Arial" w:cs="Arial"/>
                <w:sz w:val="24"/>
                <w:szCs w:val="24"/>
              </w:rPr>
              <w:t>Evaluation Materials</w:t>
            </w:r>
          </w:p>
        </w:tc>
      </w:tr>
      <w:tr w:rsidR="00972EE0" w:rsidRPr="009C27B7" w:rsidTr="00D506A3">
        <w:tc>
          <w:tcPr>
            <w:tcW w:w="2718" w:type="dxa"/>
          </w:tcPr>
          <w:p w:rsidR="00972EE0" w:rsidRPr="009C27B7" w:rsidRDefault="00972EE0" w:rsidP="00972EE0">
            <w:pPr>
              <w:rPr>
                <w:rFonts w:ascii="Arial" w:hAnsi="Arial" w:cs="Arial"/>
                <w:b/>
                <w:sz w:val="24"/>
                <w:szCs w:val="24"/>
              </w:rPr>
            </w:pPr>
            <w:r w:rsidRPr="009C27B7">
              <w:rPr>
                <w:rFonts w:ascii="Arial" w:hAnsi="Arial" w:cs="Arial"/>
                <w:b/>
                <w:sz w:val="24"/>
                <w:szCs w:val="24"/>
              </w:rPr>
              <w:t>Total Time (including lunch)</w:t>
            </w:r>
          </w:p>
        </w:tc>
        <w:tc>
          <w:tcPr>
            <w:tcW w:w="1350" w:type="dxa"/>
          </w:tcPr>
          <w:p w:rsidR="00972EE0" w:rsidRPr="00CD1A7A" w:rsidRDefault="00972EE0" w:rsidP="00972EE0">
            <w:pPr>
              <w:rPr>
                <w:rFonts w:ascii="Arial" w:hAnsi="Arial" w:cs="Arial"/>
                <w:b/>
                <w:sz w:val="24"/>
                <w:szCs w:val="24"/>
              </w:rPr>
            </w:pPr>
            <w:r w:rsidRPr="00CD1A7A">
              <w:rPr>
                <w:rFonts w:ascii="Arial" w:hAnsi="Arial" w:cs="Arial"/>
                <w:b/>
                <w:sz w:val="24"/>
                <w:szCs w:val="24"/>
              </w:rPr>
              <w:t xml:space="preserve">7 </w:t>
            </w:r>
            <w:r w:rsidR="00B57134" w:rsidRPr="00CD1A7A">
              <w:rPr>
                <w:rFonts w:ascii="Arial" w:hAnsi="Arial" w:cs="Arial"/>
                <w:b/>
                <w:sz w:val="24"/>
                <w:szCs w:val="24"/>
              </w:rPr>
              <w:t>hrs.</w:t>
            </w:r>
          </w:p>
        </w:tc>
        <w:tc>
          <w:tcPr>
            <w:tcW w:w="2160" w:type="dxa"/>
          </w:tcPr>
          <w:p w:rsidR="00972EE0" w:rsidRPr="009C27B7" w:rsidRDefault="00972EE0" w:rsidP="00972EE0">
            <w:pPr>
              <w:rPr>
                <w:rFonts w:ascii="Arial" w:hAnsi="Arial" w:cs="Arial"/>
                <w:sz w:val="24"/>
                <w:szCs w:val="24"/>
              </w:rPr>
            </w:pPr>
          </w:p>
        </w:tc>
        <w:tc>
          <w:tcPr>
            <w:tcW w:w="3240" w:type="dxa"/>
          </w:tcPr>
          <w:p w:rsidR="00972EE0" w:rsidRPr="009C27B7" w:rsidRDefault="00972EE0" w:rsidP="00972EE0">
            <w:pPr>
              <w:rPr>
                <w:rFonts w:ascii="Arial" w:hAnsi="Arial" w:cs="Arial"/>
                <w:sz w:val="24"/>
                <w:szCs w:val="24"/>
              </w:rPr>
            </w:pPr>
          </w:p>
        </w:tc>
      </w:tr>
    </w:tbl>
    <w:p w:rsidR="00E62C4D" w:rsidRDefault="00E62C4D" w:rsidP="00EB755C">
      <w:pPr>
        <w:pStyle w:val="NoSpacing"/>
        <w:ind w:left="1440" w:hanging="1440"/>
        <w:rPr>
          <w:rFonts w:ascii="Arial" w:hAnsi="Arial" w:cs="Arial"/>
          <w:sz w:val="24"/>
          <w:szCs w:val="24"/>
        </w:rPr>
      </w:pPr>
    </w:p>
    <w:p w:rsidR="000336AA" w:rsidRDefault="000336AA" w:rsidP="00EB755C">
      <w:pPr>
        <w:pStyle w:val="NoSpacing"/>
        <w:ind w:left="1440" w:hanging="1440"/>
        <w:rPr>
          <w:rFonts w:ascii="Arial" w:hAnsi="Arial" w:cs="Arial"/>
          <w:sz w:val="32"/>
          <w:szCs w:val="32"/>
        </w:rPr>
      </w:pPr>
    </w:p>
    <w:p w:rsidR="000336AA" w:rsidRDefault="000336AA" w:rsidP="00EB755C">
      <w:pPr>
        <w:pStyle w:val="NoSpacing"/>
        <w:ind w:left="1440" w:hanging="1440"/>
        <w:rPr>
          <w:rFonts w:ascii="Arial" w:hAnsi="Arial" w:cs="Arial"/>
          <w:sz w:val="32"/>
          <w:szCs w:val="32"/>
        </w:rPr>
      </w:pPr>
    </w:p>
    <w:p w:rsidR="000336AA" w:rsidRDefault="000336AA" w:rsidP="00EB755C">
      <w:pPr>
        <w:pStyle w:val="NoSpacing"/>
        <w:ind w:left="1440" w:hanging="1440"/>
        <w:rPr>
          <w:rFonts w:ascii="Arial" w:hAnsi="Arial" w:cs="Arial"/>
          <w:sz w:val="32"/>
          <w:szCs w:val="32"/>
        </w:rPr>
      </w:pPr>
    </w:p>
    <w:p w:rsidR="000336AA" w:rsidRDefault="000336AA" w:rsidP="00EB755C">
      <w:pPr>
        <w:pStyle w:val="NoSpacing"/>
        <w:ind w:left="1440" w:hanging="1440"/>
        <w:rPr>
          <w:rFonts w:ascii="Arial" w:hAnsi="Arial" w:cs="Arial"/>
          <w:sz w:val="32"/>
          <w:szCs w:val="32"/>
        </w:rPr>
      </w:pPr>
    </w:p>
    <w:p w:rsidR="000336AA" w:rsidRDefault="000336AA" w:rsidP="00EB755C">
      <w:pPr>
        <w:pStyle w:val="NoSpacing"/>
        <w:ind w:left="1440" w:hanging="1440"/>
        <w:rPr>
          <w:rFonts w:ascii="Arial" w:hAnsi="Arial" w:cs="Arial"/>
          <w:sz w:val="32"/>
          <w:szCs w:val="32"/>
        </w:rPr>
      </w:pPr>
    </w:p>
    <w:p w:rsidR="000336AA" w:rsidRDefault="000336AA" w:rsidP="00EB755C">
      <w:pPr>
        <w:pStyle w:val="NoSpacing"/>
        <w:ind w:left="1440" w:hanging="1440"/>
        <w:rPr>
          <w:rFonts w:ascii="Arial" w:hAnsi="Arial" w:cs="Arial"/>
          <w:sz w:val="32"/>
          <w:szCs w:val="32"/>
        </w:rPr>
      </w:pPr>
    </w:p>
    <w:p w:rsidR="000336AA" w:rsidRDefault="000336AA" w:rsidP="00EB755C">
      <w:pPr>
        <w:pStyle w:val="NoSpacing"/>
        <w:ind w:left="1440" w:hanging="1440"/>
        <w:rPr>
          <w:rFonts w:ascii="Arial" w:hAnsi="Arial" w:cs="Arial"/>
          <w:sz w:val="32"/>
          <w:szCs w:val="32"/>
        </w:rPr>
      </w:pPr>
    </w:p>
    <w:p w:rsidR="000336AA" w:rsidRDefault="000336AA" w:rsidP="00EB755C">
      <w:pPr>
        <w:pStyle w:val="NoSpacing"/>
        <w:ind w:left="1440" w:hanging="1440"/>
        <w:rPr>
          <w:rFonts w:ascii="Arial" w:hAnsi="Arial" w:cs="Arial"/>
          <w:sz w:val="32"/>
          <w:szCs w:val="32"/>
        </w:rPr>
      </w:pPr>
    </w:p>
    <w:p w:rsidR="007E67DA" w:rsidRDefault="007E67DA" w:rsidP="00EB755C">
      <w:pPr>
        <w:pStyle w:val="NoSpacing"/>
        <w:ind w:left="1440" w:hanging="1440"/>
        <w:rPr>
          <w:rFonts w:ascii="Arial" w:hAnsi="Arial" w:cs="Arial"/>
          <w:sz w:val="32"/>
          <w:szCs w:val="32"/>
        </w:rPr>
      </w:pPr>
    </w:p>
    <w:p w:rsidR="007E67DA" w:rsidRDefault="007E67DA" w:rsidP="00EB755C">
      <w:pPr>
        <w:pStyle w:val="NoSpacing"/>
        <w:ind w:left="1440" w:hanging="1440"/>
        <w:rPr>
          <w:rFonts w:ascii="Arial" w:hAnsi="Arial" w:cs="Arial"/>
          <w:sz w:val="32"/>
          <w:szCs w:val="32"/>
        </w:rPr>
      </w:pPr>
    </w:p>
    <w:p w:rsidR="007E67DA" w:rsidRDefault="007E67DA"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183069" w:rsidRDefault="00183069" w:rsidP="00EB755C">
      <w:pPr>
        <w:pStyle w:val="NoSpacing"/>
        <w:ind w:left="1440" w:hanging="1440"/>
        <w:rPr>
          <w:rFonts w:ascii="Arial" w:hAnsi="Arial" w:cs="Arial"/>
          <w:sz w:val="32"/>
          <w:szCs w:val="32"/>
        </w:rPr>
      </w:pPr>
    </w:p>
    <w:p w:rsidR="00B67012" w:rsidRDefault="00B67012" w:rsidP="00EB755C">
      <w:pPr>
        <w:pStyle w:val="NoSpacing"/>
        <w:ind w:left="1440" w:hanging="1440"/>
        <w:rPr>
          <w:rFonts w:ascii="Arial" w:hAnsi="Arial" w:cs="Arial"/>
          <w:sz w:val="32"/>
          <w:szCs w:val="32"/>
        </w:rPr>
      </w:pPr>
    </w:p>
    <w:p w:rsidR="00B67012" w:rsidRDefault="00B67012" w:rsidP="00EB755C">
      <w:pPr>
        <w:pStyle w:val="NoSpacing"/>
        <w:ind w:left="1440" w:hanging="1440"/>
        <w:rPr>
          <w:rFonts w:ascii="Arial" w:hAnsi="Arial" w:cs="Arial"/>
          <w:sz w:val="32"/>
          <w:szCs w:val="32"/>
        </w:rPr>
      </w:pPr>
    </w:p>
    <w:p w:rsidR="00B67012" w:rsidRDefault="00B67012" w:rsidP="00EB755C">
      <w:pPr>
        <w:pStyle w:val="NoSpacing"/>
        <w:ind w:left="1440" w:hanging="1440"/>
        <w:rPr>
          <w:rFonts w:ascii="Arial" w:hAnsi="Arial" w:cs="Arial"/>
          <w:sz w:val="32"/>
          <w:szCs w:val="32"/>
        </w:rPr>
      </w:pPr>
    </w:p>
    <w:p w:rsidR="00EB755C" w:rsidRPr="00D90BD9" w:rsidRDefault="00EB755C" w:rsidP="001D49D9">
      <w:pPr>
        <w:pStyle w:val="NoSpacing"/>
        <w:rPr>
          <w:rFonts w:ascii="Arial" w:hAnsi="Arial" w:cs="Arial"/>
          <w:sz w:val="32"/>
          <w:szCs w:val="32"/>
        </w:rPr>
      </w:pPr>
      <w:r w:rsidRPr="00D90BD9">
        <w:rPr>
          <w:rFonts w:ascii="Arial" w:hAnsi="Arial" w:cs="Arial"/>
          <w:sz w:val="32"/>
          <w:szCs w:val="32"/>
        </w:rPr>
        <w:lastRenderedPageBreak/>
        <w:t>TRAINING GOALS AND OBJECTIVES</w:t>
      </w:r>
    </w:p>
    <w:p w:rsidR="00CC1FD8" w:rsidRPr="009C27B7" w:rsidRDefault="00CC1FD8" w:rsidP="00EB755C">
      <w:pPr>
        <w:pStyle w:val="NoSpacing"/>
        <w:ind w:left="1440" w:hanging="1440"/>
        <w:rPr>
          <w:rFonts w:ascii="Arial" w:hAnsi="Arial" w:cs="Arial"/>
          <w:sz w:val="24"/>
          <w:szCs w:val="24"/>
        </w:rPr>
      </w:pPr>
    </w:p>
    <w:p w:rsidR="00EB755C" w:rsidRPr="009C27B7" w:rsidRDefault="00EB755C" w:rsidP="00CC1FD8">
      <w:pPr>
        <w:pStyle w:val="NoSpacing"/>
        <w:ind w:left="1440" w:hanging="1440"/>
        <w:jc w:val="center"/>
        <w:rPr>
          <w:rFonts w:ascii="Arial" w:hAnsi="Arial" w:cs="Arial"/>
          <w:sz w:val="24"/>
          <w:szCs w:val="24"/>
        </w:rPr>
      </w:pPr>
    </w:p>
    <w:p w:rsidR="00EB755C" w:rsidRPr="009C27B7" w:rsidRDefault="005C40E6" w:rsidP="00EB0D5C">
      <w:pPr>
        <w:pStyle w:val="NoSpacing"/>
        <w:jc w:val="center"/>
        <w:rPr>
          <w:rFonts w:ascii="Arial" w:hAnsi="Arial" w:cs="Arial"/>
          <w:sz w:val="24"/>
          <w:szCs w:val="24"/>
        </w:rPr>
      </w:pPr>
      <w:r w:rsidRPr="005C40E6">
        <w:rPr>
          <w:rFonts w:ascii="Arial" w:hAnsi="Arial" w:cs="Arial"/>
          <w:noProof/>
          <w:sz w:val="24"/>
          <w:szCs w:val="24"/>
        </w:rPr>
        <w:drawing>
          <wp:inline distT="0" distB="0" distL="0" distR="0">
            <wp:extent cx="3779519" cy="2834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9519" cy="2834640"/>
                    </a:xfrm>
                    <a:prstGeom prst="rect">
                      <a:avLst/>
                    </a:prstGeom>
                  </pic:spPr>
                </pic:pic>
              </a:graphicData>
            </a:graphic>
          </wp:inline>
        </w:drawing>
      </w:r>
    </w:p>
    <w:p w:rsidR="00EB755C" w:rsidRPr="009C27B7" w:rsidRDefault="00EB755C" w:rsidP="00EB755C">
      <w:pPr>
        <w:pStyle w:val="NoSpacing"/>
        <w:rPr>
          <w:rFonts w:ascii="Arial" w:hAnsi="Arial" w:cs="Arial"/>
          <w:sz w:val="24"/>
          <w:szCs w:val="24"/>
        </w:rPr>
      </w:pPr>
    </w:p>
    <w:p w:rsidR="00CC1FD8" w:rsidRPr="009C27B7" w:rsidRDefault="00CC1FD8" w:rsidP="00CC1FD8">
      <w:pPr>
        <w:rPr>
          <w:rFonts w:ascii="Arial" w:hAnsi="Arial" w:cs="Arial"/>
          <w:sz w:val="24"/>
          <w:szCs w:val="24"/>
        </w:rPr>
      </w:pPr>
      <w:r w:rsidRPr="009C27B7">
        <w:rPr>
          <w:rFonts w:ascii="Arial" w:hAnsi="Arial" w:cs="Arial"/>
          <w:sz w:val="24"/>
          <w:szCs w:val="24"/>
        </w:rPr>
        <w:t>Upon completion of this training, APS frontline supervisors will be able to:</w:t>
      </w:r>
    </w:p>
    <w:p w:rsidR="008A0DC4" w:rsidRPr="005C40E6" w:rsidRDefault="008A0DC4" w:rsidP="008A0DC4">
      <w:pPr>
        <w:numPr>
          <w:ilvl w:val="0"/>
          <w:numId w:val="64"/>
        </w:numPr>
        <w:rPr>
          <w:rFonts w:ascii="Arial" w:hAnsi="Arial" w:cs="Arial"/>
          <w:sz w:val="24"/>
          <w:szCs w:val="24"/>
        </w:rPr>
      </w:pPr>
      <w:r w:rsidRPr="005C40E6">
        <w:rPr>
          <w:rFonts w:ascii="Arial" w:hAnsi="Arial" w:cs="Arial"/>
          <w:sz w:val="24"/>
          <w:szCs w:val="24"/>
        </w:rPr>
        <w:t>Recognize the components of APS culture and how they impact the APS supervisor’s role</w:t>
      </w:r>
      <w:r>
        <w:rPr>
          <w:rFonts w:ascii="Arial" w:hAnsi="Arial" w:cs="Arial"/>
          <w:sz w:val="24"/>
          <w:szCs w:val="24"/>
        </w:rPr>
        <w:t>.</w:t>
      </w:r>
    </w:p>
    <w:p w:rsidR="008A0DC4" w:rsidRDefault="008A0DC4" w:rsidP="008A0DC4">
      <w:pPr>
        <w:numPr>
          <w:ilvl w:val="0"/>
          <w:numId w:val="64"/>
        </w:numPr>
        <w:rPr>
          <w:rFonts w:ascii="Arial" w:hAnsi="Arial" w:cs="Arial"/>
          <w:sz w:val="24"/>
          <w:szCs w:val="24"/>
        </w:rPr>
      </w:pPr>
      <w:r w:rsidRPr="005C40E6">
        <w:rPr>
          <w:rFonts w:ascii="Arial" w:hAnsi="Arial" w:cs="Arial"/>
          <w:sz w:val="24"/>
          <w:szCs w:val="24"/>
        </w:rPr>
        <w:t>Identify three key roles for the APS supervisor and practice elements from these roles</w:t>
      </w:r>
      <w:r>
        <w:rPr>
          <w:rFonts w:ascii="Arial" w:hAnsi="Arial" w:cs="Arial"/>
          <w:sz w:val="24"/>
          <w:szCs w:val="24"/>
        </w:rPr>
        <w:t>, including:</w:t>
      </w:r>
    </w:p>
    <w:p w:rsidR="008A0DC4" w:rsidRPr="008A0DC4" w:rsidRDefault="008A0DC4" w:rsidP="008A0DC4">
      <w:pPr>
        <w:numPr>
          <w:ilvl w:val="1"/>
          <w:numId w:val="64"/>
        </w:numPr>
        <w:rPr>
          <w:rFonts w:ascii="Arial" w:hAnsi="Arial" w:cs="Arial"/>
          <w:sz w:val="24"/>
          <w:szCs w:val="24"/>
        </w:rPr>
      </w:pPr>
      <w:r w:rsidRPr="008A0DC4">
        <w:rPr>
          <w:rFonts w:ascii="Arial" w:hAnsi="Arial" w:cs="Arial"/>
          <w:sz w:val="24"/>
          <w:szCs w:val="24"/>
        </w:rPr>
        <w:t>Establishing rapport</w:t>
      </w:r>
      <w:r>
        <w:rPr>
          <w:rFonts w:ascii="Arial" w:hAnsi="Arial" w:cs="Arial"/>
          <w:sz w:val="24"/>
          <w:szCs w:val="24"/>
        </w:rPr>
        <w:t>;</w:t>
      </w:r>
    </w:p>
    <w:p w:rsidR="008A0DC4" w:rsidRPr="008A0DC4" w:rsidRDefault="008A0DC4" w:rsidP="008A0DC4">
      <w:pPr>
        <w:numPr>
          <w:ilvl w:val="1"/>
          <w:numId w:val="64"/>
        </w:numPr>
        <w:rPr>
          <w:rFonts w:ascii="Arial" w:hAnsi="Arial" w:cs="Arial"/>
          <w:sz w:val="24"/>
          <w:szCs w:val="24"/>
        </w:rPr>
      </w:pPr>
      <w:r>
        <w:rPr>
          <w:rFonts w:ascii="Arial" w:hAnsi="Arial" w:cs="Arial"/>
          <w:sz w:val="24"/>
          <w:szCs w:val="24"/>
        </w:rPr>
        <w:t>Determining</w:t>
      </w:r>
      <w:r w:rsidRPr="008A0DC4">
        <w:rPr>
          <w:rFonts w:ascii="Arial" w:hAnsi="Arial" w:cs="Arial"/>
          <w:sz w:val="24"/>
          <w:szCs w:val="24"/>
        </w:rPr>
        <w:t xml:space="preserve"> professional boundaries</w:t>
      </w:r>
      <w:r>
        <w:rPr>
          <w:rFonts w:ascii="Arial" w:hAnsi="Arial" w:cs="Arial"/>
          <w:sz w:val="24"/>
          <w:szCs w:val="24"/>
        </w:rPr>
        <w:t>;</w:t>
      </w:r>
    </w:p>
    <w:p w:rsidR="008A0DC4" w:rsidRPr="008A0DC4" w:rsidRDefault="008A0DC4" w:rsidP="008A0DC4">
      <w:pPr>
        <w:numPr>
          <w:ilvl w:val="1"/>
          <w:numId w:val="64"/>
        </w:numPr>
        <w:rPr>
          <w:rFonts w:ascii="Arial" w:hAnsi="Arial" w:cs="Arial"/>
          <w:sz w:val="24"/>
          <w:szCs w:val="24"/>
        </w:rPr>
      </w:pPr>
      <w:r w:rsidRPr="008A0DC4">
        <w:rPr>
          <w:rFonts w:ascii="Arial" w:hAnsi="Arial" w:cs="Arial"/>
          <w:sz w:val="24"/>
          <w:szCs w:val="24"/>
        </w:rPr>
        <w:t>Utilizing clinical skills and strength-based practice concepts in case consultations</w:t>
      </w:r>
      <w:r>
        <w:rPr>
          <w:rFonts w:ascii="Arial" w:hAnsi="Arial" w:cs="Arial"/>
          <w:sz w:val="24"/>
          <w:szCs w:val="24"/>
        </w:rPr>
        <w:t>;</w:t>
      </w:r>
    </w:p>
    <w:p w:rsidR="008A0DC4" w:rsidRDefault="008A0DC4" w:rsidP="008A0DC4">
      <w:pPr>
        <w:numPr>
          <w:ilvl w:val="1"/>
          <w:numId w:val="64"/>
        </w:numPr>
        <w:rPr>
          <w:rFonts w:ascii="Arial" w:hAnsi="Arial" w:cs="Arial"/>
          <w:sz w:val="24"/>
          <w:szCs w:val="24"/>
        </w:rPr>
      </w:pPr>
      <w:r w:rsidRPr="008A0DC4">
        <w:rPr>
          <w:rFonts w:ascii="Arial" w:hAnsi="Arial" w:cs="Arial"/>
          <w:sz w:val="24"/>
          <w:szCs w:val="24"/>
        </w:rPr>
        <w:t xml:space="preserve">Applying a formal case review </w:t>
      </w:r>
      <w:r>
        <w:rPr>
          <w:rFonts w:ascii="Arial" w:hAnsi="Arial" w:cs="Arial"/>
          <w:sz w:val="24"/>
          <w:szCs w:val="24"/>
        </w:rPr>
        <w:t>process;</w:t>
      </w:r>
    </w:p>
    <w:p w:rsidR="008A0DC4" w:rsidRPr="008A0DC4" w:rsidRDefault="008A0DC4" w:rsidP="008A0DC4">
      <w:pPr>
        <w:numPr>
          <w:ilvl w:val="1"/>
          <w:numId w:val="64"/>
        </w:numPr>
        <w:rPr>
          <w:rFonts w:ascii="Arial" w:hAnsi="Arial" w:cs="Arial"/>
          <w:sz w:val="24"/>
          <w:szCs w:val="24"/>
        </w:rPr>
      </w:pPr>
      <w:r>
        <w:rPr>
          <w:rFonts w:ascii="Arial" w:hAnsi="Arial" w:cs="Arial"/>
          <w:sz w:val="24"/>
          <w:szCs w:val="24"/>
        </w:rPr>
        <w:t>Providing effective feedback.</w:t>
      </w:r>
    </w:p>
    <w:p w:rsidR="008A0DC4" w:rsidRPr="005C40E6" w:rsidRDefault="008A0DC4" w:rsidP="008A0DC4">
      <w:pPr>
        <w:numPr>
          <w:ilvl w:val="0"/>
          <w:numId w:val="64"/>
        </w:numPr>
        <w:rPr>
          <w:rFonts w:ascii="Arial" w:hAnsi="Arial" w:cs="Arial"/>
          <w:sz w:val="24"/>
          <w:szCs w:val="24"/>
        </w:rPr>
      </w:pPr>
      <w:r w:rsidRPr="005C40E6">
        <w:rPr>
          <w:rFonts w:ascii="Arial" w:hAnsi="Arial" w:cs="Arial"/>
          <w:sz w:val="24"/>
          <w:szCs w:val="24"/>
        </w:rPr>
        <w:t xml:space="preserve">Describe </w:t>
      </w:r>
      <w:r>
        <w:rPr>
          <w:rFonts w:ascii="Arial" w:hAnsi="Arial" w:cs="Arial"/>
          <w:sz w:val="24"/>
          <w:szCs w:val="24"/>
        </w:rPr>
        <w:t xml:space="preserve">the </w:t>
      </w:r>
      <w:r w:rsidRPr="005C40E6">
        <w:rPr>
          <w:rFonts w:ascii="Arial" w:hAnsi="Arial" w:cs="Arial"/>
          <w:sz w:val="24"/>
          <w:szCs w:val="24"/>
        </w:rPr>
        <w:t>key elements for quality assurance via the case review process</w:t>
      </w:r>
      <w:r>
        <w:rPr>
          <w:rFonts w:ascii="Arial" w:hAnsi="Arial" w:cs="Arial"/>
          <w:sz w:val="24"/>
          <w:szCs w:val="24"/>
        </w:rPr>
        <w:t>.</w:t>
      </w:r>
    </w:p>
    <w:p w:rsidR="008A0DC4" w:rsidRPr="00420E7A" w:rsidRDefault="008A0DC4" w:rsidP="008A0DC4">
      <w:pPr>
        <w:numPr>
          <w:ilvl w:val="0"/>
          <w:numId w:val="64"/>
        </w:numPr>
        <w:rPr>
          <w:rFonts w:ascii="Arial" w:hAnsi="Arial" w:cs="Arial"/>
          <w:sz w:val="24"/>
          <w:szCs w:val="24"/>
        </w:rPr>
      </w:pPr>
      <w:r>
        <w:rPr>
          <w:rFonts w:ascii="Arial" w:hAnsi="Arial" w:cs="Arial"/>
          <w:sz w:val="24"/>
          <w:szCs w:val="24"/>
        </w:rPr>
        <w:t>Identify</w:t>
      </w:r>
      <w:r w:rsidRPr="00420E7A">
        <w:rPr>
          <w:rFonts w:ascii="Arial" w:hAnsi="Arial" w:cs="Arial"/>
          <w:sz w:val="24"/>
          <w:szCs w:val="24"/>
        </w:rPr>
        <w:t xml:space="preserve"> ways to effectively stru</w:t>
      </w:r>
      <w:r>
        <w:rPr>
          <w:rFonts w:ascii="Arial" w:hAnsi="Arial" w:cs="Arial"/>
          <w:sz w:val="24"/>
          <w:szCs w:val="24"/>
        </w:rPr>
        <w:t>cture and utilize unit meetings.</w:t>
      </w:r>
    </w:p>
    <w:p w:rsidR="00EB755C" w:rsidRPr="0026251C" w:rsidRDefault="00DC1134" w:rsidP="0026251C">
      <w:pPr>
        <w:ind w:left="360"/>
        <w:rPr>
          <w:rFonts w:ascii="Arial" w:hAnsi="Arial" w:cs="Arial"/>
          <w:sz w:val="24"/>
          <w:szCs w:val="24"/>
        </w:rPr>
      </w:pPr>
      <w:r w:rsidRPr="0026251C">
        <w:rPr>
          <w:rFonts w:ascii="Arial" w:hAnsi="Arial" w:cs="Arial"/>
          <w:sz w:val="24"/>
          <w:szCs w:val="24"/>
        </w:rPr>
        <w:br w:type="page"/>
      </w:r>
      <w:r w:rsidR="00EB755C" w:rsidRPr="0026251C">
        <w:rPr>
          <w:rFonts w:ascii="Arial" w:hAnsi="Arial" w:cs="Arial"/>
          <w:sz w:val="32"/>
          <w:szCs w:val="32"/>
        </w:rPr>
        <w:lastRenderedPageBreak/>
        <w:t>TRAINER GUIDELINES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7920"/>
      </w:tblGrid>
      <w:tr w:rsidR="00EB755C" w:rsidRPr="009C27B7" w:rsidTr="00C934CD">
        <w:trPr>
          <w:trHeight w:val="3815"/>
        </w:trPr>
        <w:tc>
          <w:tcPr>
            <w:tcW w:w="2088" w:type="dxa"/>
          </w:tcPr>
          <w:p w:rsidR="00EB755C" w:rsidRPr="009C27B7" w:rsidRDefault="00EB755C" w:rsidP="00294F0B">
            <w:pPr>
              <w:spacing w:before="100" w:beforeAutospacing="1" w:after="100" w:afterAutospacing="1" w:line="240" w:lineRule="auto"/>
              <w:rPr>
                <w:rFonts w:ascii="Arial" w:hAnsi="Arial" w:cs="Arial"/>
                <w:b/>
                <w:sz w:val="24"/>
                <w:szCs w:val="24"/>
              </w:rPr>
            </w:pPr>
            <w:r w:rsidRPr="009C27B7">
              <w:rPr>
                <w:rFonts w:ascii="Arial" w:hAnsi="Arial" w:cs="Arial"/>
                <w:b/>
                <w:sz w:val="24"/>
                <w:szCs w:val="24"/>
              </w:rPr>
              <w:t>Teaching Strategies</w:t>
            </w:r>
          </w:p>
        </w:tc>
        <w:tc>
          <w:tcPr>
            <w:tcW w:w="7920" w:type="dxa"/>
          </w:tcPr>
          <w:p w:rsidR="00EB755C" w:rsidRPr="009C27B7" w:rsidRDefault="00EB755C" w:rsidP="00294F0B">
            <w:pPr>
              <w:rPr>
                <w:rFonts w:ascii="Arial" w:hAnsi="Arial" w:cs="Arial"/>
                <w:b/>
                <w:sz w:val="24"/>
                <w:szCs w:val="24"/>
              </w:rPr>
            </w:pPr>
            <w:r w:rsidRPr="009C27B7">
              <w:rPr>
                <w:rFonts w:ascii="Arial" w:hAnsi="Arial" w:cs="Arial"/>
                <w:b/>
                <w:sz w:val="24"/>
                <w:szCs w:val="24"/>
              </w:rPr>
              <w:t>The following instructional strategies are used:</w:t>
            </w:r>
          </w:p>
          <w:p w:rsidR="00EB755C" w:rsidRPr="009C27B7"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Lecture segments</w:t>
            </w:r>
          </w:p>
          <w:p w:rsidR="00754E51" w:rsidRPr="00754E51" w:rsidRDefault="00754E51" w:rsidP="001F66C9">
            <w:pPr>
              <w:numPr>
                <w:ilvl w:val="0"/>
                <w:numId w:val="2"/>
              </w:numPr>
              <w:tabs>
                <w:tab w:val="clear" w:pos="720"/>
                <w:tab w:val="num" w:pos="432"/>
              </w:tabs>
              <w:spacing w:before="120" w:after="0" w:line="240" w:lineRule="auto"/>
              <w:ind w:left="432"/>
              <w:rPr>
                <w:rFonts w:ascii="Arial" w:hAnsi="Arial" w:cs="Arial"/>
                <w:sz w:val="24"/>
                <w:szCs w:val="24"/>
              </w:rPr>
            </w:pPr>
            <w:r w:rsidRPr="00754E51">
              <w:rPr>
                <w:rFonts w:ascii="Arial" w:hAnsi="Arial" w:cs="Arial"/>
                <w:sz w:val="24"/>
                <w:szCs w:val="24"/>
              </w:rPr>
              <w:t>Video clips</w:t>
            </w:r>
            <w:r>
              <w:rPr>
                <w:rFonts w:ascii="Arial" w:hAnsi="Arial" w:cs="Arial"/>
                <w:sz w:val="24"/>
                <w:szCs w:val="24"/>
              </w:rPr>
              <w:t xml:space="preserve"> (embedded into PowerPoint</w:t>
            </w:r>
            <w:r w:rsidR="00183069">
              <w:rPr>
                <w:rFonts w:ascii="Arial" w:hAnsi="Arial" w:cs="Arial"/>
                <w:sz w:val="24"/>
                <w:szCs w:val="24"/>
              </w:rPr>
              <w:t xml:space="preserve"> or accessed via YouTube</w:t>
            </w:r>
            <w:r>
              <w:rPr>
                <w:rFonts w:ascii="Arial" w:hAnsi="Arial" w:cs="Arial"/>
                <w:sz w:val="24"/>
                <w:szCs w:val="24"/>
              </w:rPr>
              <w:t>)</w:t>
            </w:r>
          </w:p>
          <w:p w:rsidR="00EB755C" w:rsidRPr="009C27B7"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Interactive exercises (e.g. Table Top Activities, experiential exercises, role plays )</w:t>
            </w:r>
          </w:p>
          <w:p w:rsidR="00EB755C" w:rsidRPr="009C27B7"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Question/answer periods</w:t>
            </w:r>
          </w:p>
          <w:p w:rsidR="00EB755C" w:rsidRPr="009C27B7" w:rsidRDefault="00EB755C" w:rsidP="001F66C9">
            <w:pPr>
              <w:numPr>
                <w:ilvl w:val="0"/>
                <w:numId w:val="2"/>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Slides</w:t>
            </w:r>
          </w:p>
          <w:p w:rsidR="00C934CD" w:rsidRDefault="00EB755C" w:rsidP="00C934CD">
            <w:pPr>
              <w:numPr>
                <w:ilvl w:val="0"/>
                <w:numId w:val="2"/>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Participant guide (encourages self-questioning and interaction with the content information)</w:t>
            </w:r>
          </w:p>
          <w:p w:rsidR="00294F0B" w:rsidRPr="00C934CD" w:rsidRDefault="00C934CD" w:rsidP="00C934CD">
            <w:pPr>
              <w:numPr>
                <w:ilvl w:val="0"/>
                <w:numId w:val="2"/>
              </w:numPr>
              <w:tabs>
                <w:tab w:val="clear" w:pos="720"/>
                <w:tab w:val="num" w:pos="432"/>
              </w:tabs>
              <w:spacing w:before="120" w:after="0" w:line="240" w:lineRule="auto"/>
              <w:ind w:left="432"/>
              <w:rPr>
                <w:rFonts w:ascii="Arial" w:hAnsi="Arial" w:cs="Arial"/>
                <w:b/>
                <w:sz w:val="24"/>
                <w:szCs w:val="24"/>
              </w:rPr>
            </w:pPr>
            <w:r>
              <w:rPr>
                <w:rFonts w:ascii="Arial" w:hAnsi="Arial" w:cs="Arial"/>
                <w:sz w:val="24"/>
                <w:szCs w:val="24"/>
              </w:rPr>
              <w:t>Evaluation materials</w:t>
            </w:r>
          </w:p>
        </w:tc>
      </w:tr>
      <w:tr w:rsidR="00EB755C" w:rsidRPr="009C27B7" w:rsidTr="00C934CD">
        <w:trPr>
          <w:trHeight w:val="5111"/>
        </w:trPr>
        <w:tc>
          <w:tcPr>
            <w:tcW w:w="2088" w:type="dxa"/>
          </w:tcPr>
          <w:p w:rsidR="00EB755C" w:rsidRPr="009C27B7" w:rsidRDefault="00EB755C" w:rsidP="00294F0B">
            <w:pPr>
              <w:spacing w:line="240" w:lineRule="auto"/>
              <w:rPr>
                <w:rFonts w:ascii="Arial" w:hAnsi="Arial" w:cs="Arial"/>
                <w:b/>
                <w:sz w:val="24"/>
                <w:szCs w:val="24"/>
              </w:rPr>
            </w:pPr>
            <w:r w:rsidRPr="009C27B7">
              <w:rPr>
                <w:rFonts w:ascii="Arial" w:hAnsi="Arial" w:cs="Arial"/>
                <w:b/>
                <w:sz w:val="24"/>
                <w:szCs w:val="24"/>
              </w:rPr>
              <w:t>Materials and Equipment</w:t>
            </w:r>
          </w:p>
        </w:tc>
        <w:tc>
          <w:tcPr>
            <w:tcW w:w="7920" w:type="dxa"/>
          </w:tcPr>
          <w:p w:rsidR="00EB755C" w:rsidRPr="009C27B7" w:rsidRDefault="00EB755C" w:rsidP="00294F0B">
            <w:pPr>
              <w:spacing w:before="120"/>
              <w:rPr>
                <w:rFonts w:ascii="Arial" w:hAnsi="Arial" w:cs="Arial"/>
                <w:b/>
                <w:sz w:val="24"/>
                <w:szCs w:val="24"/>
              </w:rPr>
            </w:pPr>
            <w:r w:rsidRPr="009C27B7">
              <w:rPr>
                <w:rFonts w:ascii="Arial" w:hAnsi="Arial" w:cs="Arial"/>
                <w:b/>
                <w:sz w:val="24"/>
                <w:szCs w:val="24"/>
              </w:rPr>
              <w:t>The following materials are provided and/or recommended:</w:t>
            </w:r>
          </w:p>
          <w:p w:rsidR="00EB755C" w:rsidRPr="009C27B7"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Computer with LCD (digital projector)</w:t>
            </w:r>
          </w:p>
          <w:p w:rsidR="00EB755C" w:rsidRPr="009C27B7"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 xml:space="preserve">CD-ROM or other storage device with the slide presentations </w:t>
            </w:r>
          </w:p>
          <w:p w:rsidR="00EB755C" w:rsidRPr="001D3394" w:rsidRDefault="00EB0D5C" w:rsidP="001F66C9">
            <w:pPr>
              <w:numPr>
                <w:ilvl w:val="0"/>
                <w:numId w:val="3"/>
              </w:numPr>
              <w:tabs>
                <w:tab w:val="clear" w:pos="720"/>
                <w:tab w:val="num" w:pos="432"/>
              </w:tabs>
              <w:spacing w:before="120" w:after="0" w:line="240" w:lineRule="auto"/>
              <w:ind w:left="432"/>
              <w:rPr>
                <w:rFonts w:ascii="Arial" w:hAnsi="Arial" w:cs="Arial"/>
                <w:b/>
                <w:sz w:val="24"/>
                <w:szCs w:val="24"/>
              </w:rPr>
            </w:pPr>
            <w:r>
              <w:rPr>
                <w:rFonts w:ascii="Arial" w:hAnsi="Arial" w:cs="Arial"/>
                <w:sz w:val="24"/>
                <w:szCs w:val="24"/>
              </w:rPr>
              <w:t>Easel</w:t>
            </w:r>
            <w:r w:rsidR="00EB755C" w:rsidRPr="009C27B7">
              <w:rPr>
                <w:rFonts w:ascii="Arial" w:hAnsi="Arial" w:cs="Arial"/>
                <w:sz w:val="24"/>
                <w:szCs w:val="24"/>
              </w:rPr>
              <w:t>/paper/markers</w:t>
            </w:r>
          </w:p>
          <w:p w:rsidR="00EB755C" w:rsidRPr="009C27B7"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Trainer’s Guide: This guide includes the course overview, introductory and instructional activities, and an appendix with reference materials.</w:t>
            </w:r>
          </w:p>
          <w:p w:rsidR="00EB755C" w:rsidRPr="009C27B7"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Participant Guides: This guide includes a table of contents, course introduction, all training activities/handouts, and transfer of learning materials.</w:t>
            </w:r>
          </w:p>
          <w:p w:rsidR="00EB0D5C" w:rsidRPr="00EB0D5C" w:rsidRDefault="00EB0D5C" w:rsidP="001F66C9">
            <w:pPr>
              <w:numPr>
                <w:ilvl w:val="0"/>
                <w:numId w:val="3"/>
              </w:numPr>
              <w:tabs>
                <w:tab w:val="clear" w:pos="720"/>
                <w:tab w:val="num" w:pos="432"/>
              </w:tabs>
              <w:spacing w:before="120" w:after="0" w:line="240" w:lineRule="auto"/>
              <w:ind w:left="432"/>
              <w:rPr>
                <w:rFonts w:ascii="Arial" w:hAnsi="Arial" w:cs="Arial"/>
                <w:b/>
                <w:sz w:val="24"/>
                <w:szCs w:val="24"/>
              </w:rPr>
            </w:pPr>
            <w:r>
              <w:rPr>
                <w:rFonts w:ascii="Arial" w:hAnsi="Arial" w:cs="Arial"/>
                <w:sz w:val="24"/>
                <w:szCs w:val="24"/>
              </w:rPr>
              <w:t>Evaluation Guide: This guide includes all in-class and out-of-class transfer of learning evaluation tools.</w:t>
            </w:r>
          </w:p>
          <w:p w:rsidR="00EB755C" w:rsidRPr="009C27B7" w:rsidRDefault="00EB755C" w:rsidP="001F66C9">
            <w:pPr>
              <w:numPr>
                <w:ilvl w:val="0"/>
                <w:numId w:val="3"/>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Name tags/names tents.</w:t>
            </w:r>
          </w:p>
          <w:p w:rsidR="00C934CD" w:rsidRPr="00EB0D5C" w:rsidRDefault="00EB755C" w:rsidP="00EB0D5C">
            <w:pPr>
              <w:numPr>
                <w:ilvl w:val="0"/>
                <w:numId w:val="3"/>
              </w:numPr>
              <w:tabs>
                <w:tab w:val="clear" w:pos="720"/>
                <w:tab w:val="num" w:pos="432"/>
              </w:tabs>
              <w:spacing w:before="120" w:after="0" w:line="240" w:lineRule="auto"/>
              <w:ind w:left="432"/>
              <w:rPr>
                <w:rFonts w:ascii="Arial" w:hAnsi="Arial" w:cs="Arial"/>
                <w:b/>
                <w:sz w:val="24"/>
                <w:szCs w:val="24"/>
              </w:rPr>
            </w:pPr>
            <w:r w:rsidRPr="009C27B7">
              <w:rPr>
                <w:rFonts w:ascii="Arial" w:hAnsi="Arial" w:cs="Arial"/>
                <w:sz w:val="24"/>
                <w:szCs w:val="24"/>
              </w:rPr>
              <w:t>Water access/snacks/restroom access/lunch plans</w:t>
            </w:r>
            <w:r w:rsidR="00EB0D5C">
              <w:rPr>
                <w:rFonts w:ascii="Arial" w:hAnsi="Arial" w:cs="Arial"/>
                <w:b/>
                <w:sz w:val="24"/>
                <w:szCs w:val="24"/>
              </w:rPr>
              <w:br/>
            </w:r>
          </w:p>
        </w:tc>
      </w:tr>
      <w:tr w:rsidR="00EB755C" w:rsidRPr="009C27B7" w:rsidTr="00294F0B">
        <w:trPr>
          <w:trHeight w:val="1250"/>
        </w:trPr>
        <w:tc>
          <w:tcPr>
            <w:tcW w:w="10008" w:type="dxa"/>
            <w:gridSpan w:val="2"/>
            <w:shd w:val="clear" w:color="auto" w:fill="CCFFFF"/>
          </w:tcPr>
          <w:p w:rsidR="00EB755C" w:rsidRPr="009C27B7" w:rsidRDefault="00EB755C" w:rsidP="00CC1FD8">
            <w:pPr>
              <w:spacing w:before="120" w:after="120"/>
              <w:jc w:val="both"/>
              <w:rPr>
                <w:rFonts w:ascii="Arial" w:hAnsi="Arial" w:cs="Arial"/>
                <w:sz w:val="24"/>
                <w:szCs w:val="24"/>
              </w:rPr>
            </w:pPr>
            <w:r w:rsidRPr="009C27B7">
              <w:rPr>
                <w:rFonts w:ascii="Arial" w:hAnsi="Arial" w:cs="Arial"/>
                <w:b/>
                <w:sz w:val="24"/>
                <w:szCs w:val="24"/>
              </w:rPr>
              <w:t xml:space="preserve">NOTE: </w:t>
            </w:r>
            <w:r w:rsidRPr="009C27B7">
              <w:rPr>
                <w:rFonts w:ascii="Arial" w:hAnsi="Arial" w:cs="Arial"/>
                <w:sz w:val="24"/>
                <w:szCs w:val="24"/>
              </w:rPr>
              <w:t xml:space="preserve">This training does not answer agency specific questions. </w:t>
            </w:r>
            <w:r w:rsidR="00CC1FD8" w:rsidRPr="009C27B7">
              <w:rPr>
                <w:rFonts w:ascii="Arial" w:hAnsi="Arial" w:cs="Arial"/>
                <w:sz w:val="24"/>
                <w:szCs w:val="24"/>
              </w:rPr>
              <w:t xml:space="preserve">If indicated, </w:t>
            </w:r>
            <w:r w:rsidR="00CC1FD8" w:rsidRPr="00AC1AED">
              <w:rPr>
                <w:rFonts w:ascii="Arial" w:hAnsi="Arial" w:cs="Arial"/>
                <w:sz w:val="24"/>
                <w:szCs w:val="24"/>
              </w:rPr>
              <w:t>y</w:t>
            </w:r>
            <w:r w:rsidRPr="00AC1AED">
              <w:rPr>
                <w:rFonts w:ascii="Arial" w:hAnsi="Arial" w:cs="Arial"/>
                <w:sz w:val="24"/>
                <w:szCs w:val="24"/>
              </w:rPr>
              <w:t xml:space="preserve">ou </w:t>
            </w:r>
            <w:r w:rsidRPr="009C27B7">
              <w:rPr>
                <w:rFonts w:ascii="Arial" w:hAnsi="Arial" w:cs="Arial"/>
                <w:sz w:val="24"/>
                <w:szCs w:val="24"/>
              </w:rPr>
              <w:t xml:space="preserve">will need to collect agency specific information before delivering this training. </w:t>
            </w:r>
          </w:p>
        </w:tc>
      </w:tr>
    </w:tbl>
    <w:p w:rsidR="00EB755C" w:rsidRPr="009C27B7" w:rsidRDefault="00EB755C" w:rsidP="00EB755C">
      <w:pPr>
        <w:autoSpaceDE w:val="0"/>
        <w:autoSpaceDN w:val="0"/>
        <w:adjustRightInd w:val="0"/>
        <w:rPr>
          <w:rFonts w:ascii="Arial" w:hAnsi="Arial" w:cs="Arial"/>
          <w:b/>
          <w:sz w:val="24"/>
          <w:szCs w:val="24"/>
        </w:rPr>
      </w:pPr>
    </w:p>
    <w:p w:rsidR="00EB755C" w:rsidRPr="009C27B7" w:rsidRDefault="00EB755C" w:rsidP="00C934CD">
      <w:pPr>
        <w:rPr>
          <w:rFonts w:ascii="Arial" w:hAnsi="Arial" w:cs="Arial"/>
          <w:sz w:val="24"/>
          <w:szCs w:val="24"/>
        </w:rPr>
      </w:pPr>
    </w:p>
    <w:p w:rsidR="00EB755C" w:rsidRPr="009C27B7" w:rsidRDefault="005C40E6" w:rsidP="00EB755C">
      <w:pPr>
        <w:jc w:val="center"/>
        <w:rPr>
          <w:rFonts w:ascii="Arial" w:hAnsi="Arial" w:cs="Arial"/>
          <w:sz w:val="24"/>
          <w:szCs w:val="24"/>
        </w:rPr>
      </w:pPr>
      <w:r>
        <w:rPr>
          <w:rFonts w:ascii="Arial" w:hAnsi="Arial" w:cs="Arial"/>
          <w:noProof/>
          <w:sz w:val="24"/>
          <w:szCs w:val="24"/>
        </w:rPr>
        <w:lastRenderedPageBreak/>
        <w:drawing>
          <wp:inline distT="0" distB="0" distL="0" distR="0">
            <wp:extent cx="4572635" cy="34296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C40E6" w:rsidRDefault="005C40E6" w:rsidP="00EB755C">
      <w:pPr>
        <w:jc w:val="center"/>
        <w:rPr>
          <w:rFonts w:ascii="Arial" w:hAnsi="Arial" w:cs="Arial"/>
          <w:b/>
          <w:sz w:val="72"/>
          <w:szCs w:val="72"/>
        </w:rPr>
      </w:pPr>
    </w:p>
    <w:p w:rsidR="00EB755C" w:rsidRPr="00D90BD9" w:rsidRDefault="00EB755C" w:rsidP="00EB755C">
      <w:pPr>
        <w:jc w:val="center"/>
        <w:rPr>
          <w:rFonts w:ascii="Arial" w:hAnsi="Arial" w:cs="Arial"/>
          <w:b/>
          <w:sz w:val="72"/>
          <w:szCs w:val="72"/>
        </w:rPr>
      </w:pPr>
      <w:r w:rsidRPr="00D90BD9">
        <w:rPr>
          <w:rFonts w:ascii="Arial" w:hAnsi="Arial" w:cs="Arial"/>
          <w:b/>
          <w:sz w:val="72"/>
          <w:szCs w:val="72"/>
        </w:rPr>
        <w:t>PRESENTATION</w:t>
      </w:r>
    </w:p>
    <w:p w:rsidR="00EB755C" w:rsidRPr="00D90BD9" w:rsidRDefault="00EB755C" w:rsidP="00EB755C">
      <w:pPr>
        <w:autoSpaceDE w:val="0"/>
        <w:autoSpaceDN w:val="0"/>
        <w:adjustRightInd w:val="0"/>
        <w:rPr>
          <w:rFonts w:ascii="Arial" w:hAnsi="Arial" w:cs="Arial"/>
          <w:b/>
          <w:bCs/>
          <w:sz w:val="44"/>
          <w:szCs w:val="44"/>
        </w:rPr>
      </w:pPr>
      <w:r w:rsidRPr="009C27B7">
        <w:rPr>
          <w:rFonts w:ascii="Arial" w:hAnsi="Arial" w:cs="Arial"/>
          <w:b/>
          <w:sz w:val="24"/>
          <w:szCs w:val="24"/>
        </w:rPr>
        <w:br w:type="page"/>
      </w:r>
      <w:r w:rsidRPr="00D90BD9">
        <w:rPr>
          <w:rFonts w:ascii="Arial" w:hAnsi="Arial" w:cs="Arial"/>
          <w:b/>
          <w:bCs/>
          <w:sz w:val="44"/>
          <w:szCs w:val="44"/>
        </w:rPr>
        <w:lastRenderedPageBreak/>
        <w:t>WELCOME AND INTRODUCTIONS</w:t>
      </w:r>
      <w:r w:rsidRPr="00D90BD9">
        <w:rPr>
          <w:rFonts w:ascii="Arial" w:hAnsi="Arial" w:cs="Arial"/>
          <w:b/>
          <w:bCs/>
          <w:sz w:val="44"/>
          <w:szCs w:val="44"/>
        </w:rPr>
        <w:tab/>
      </w:r>
      <w:r w:rsidRPr="00D90BD9">
        <w:rPr>
          <w:rFonts w:ascii="Arial" w:hAnsi="Arial" w:cs="Arial"/>
          <w:b/>
          <w:bCs/>
          <w:sz w:val="44"/>
          <w:szCs w:val="44"/>
        </w:rPr>
        <w:tab/>
      </w:r>
    </w:p>
    <w:p w:rsidR="00EB755C" w:rsidRPr="00D90BD9" w:rsidRDefault="00F2738B" w:rsidP="00EB755C">
      <w:pPr>
        <w:rPr>
          <w:rFonts w:ascii="Arial" w:hAnsi="Arial" w:cs="Arial"/>
          <w:b/>
          <w:bCs/>
          <w:sz w:val="32"/>
          <w:szCs w:val="32"/>
        </w:rPr>
      </w:pPr>
      <w:r w:rsidRPr="00F2738B">
        <w:rPr>
          <w:rFonts w:ascii="Arial" w:hAnsi="Arial" w:cs="Arial"/>
          <w:b/>
          <w:bCs/>
          <w:sz w:val="24"/>
          <w:szCs w:val="24"/>
        </w:rPr>
      </w:r>
      <w:r w:rsidRPr="00F2738B">
        <w:rPr>
          <w:rFonts w:ascii="Arial" w:hAnsi="Arial" w:cs="Arial"/>
          <w:b/>
          <w:bCs/>
          <w:sz w:val="24"/>
          <w:szCs w:val="24"/>
        </w:rPr>
        <w:pict>
          <v:group id="_x0000_s1026" editas="canvas" style="width:74.15pt;height:74.35pt;mso-position-horizontal-relative:char;mso-position-vertical-relative:line" coordsize="4780,47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80;height:4792" o:preferrelative="f">
              <v:fill o:detectmouseclick="t"/>
              <v:path o:extrusionok="t" o:connecttype="none"/>
            </v:shape>
            <v:shape id="_x0000_s1028" type="#_x0000_t75" style="position:absolute;width:4780;height:4792">
              <v:imagedata r:id="rId25" o:title=""/>
            </v:shape>
            <v:shape id="_x0000_s1029" type="#_x0000_t75" style="position:absolute;left:380;top:383;width:4020;height:4029">
              <v:imagedata r:id="rId26" o:title="" grayscale="t"/>
            </v:shape>
            <w10:wrap type="none"/>
            <w10:anchorlock/>
          </v:group>
        </w:pict>
      </w:r>
      <w:r w:rsidR="00EB755C" w:rsidRPr="007E0562">
        <w:rPr>
          <w:rFonts w:ascii="Arial" w:hAnsi="Arial" w:cs="Arial"/>
          <w:b/>
          <w:bCs/>
          <w:sz w:val="32"/>
          <w:szCs w:val="32"/>
        </w:rPr>
        <w:t xml:space="preserve">TIME ALLOTTED:  </w:t>
      </w:r>
      <w:r w:rsidR="00420E7A">
        <w:rPr>
          <w:rFonts w:ascii="Arial" w:hAnsi="Arial" w:cs="Arial"/>
          <w:b/>
          <w:bCs/>
          <w:sz w:val="32"/>
          <w:szCs w:val="32"/>
        </w:rPr>
        <w:t>20</w:t>
      </w:r>
      <w:r w:rsidR="007E0562" w:rsidRPr="007E0562">
        <w:rPr>
          <w:rFonts w:ascii="Arial" w:hAnsi="Arial" w:cs="Arial"/>
          <w:b/>
          <w:bCs/>
          <w:sz w:val="32"/>
          <w:szCs w:val="32"/>
        </w:rPr>
        <w:t xml:space="preserve"> </w:t>
      </w:r>
      <w:r w:rsidR="00EB755C" w:rsidRPr="007E0562">
        <w:rPr>
          <w:rFonts w:ascii="Arial" w:hAnsi="Arial" w:cs="Arial"/>
          <w:b/>
          <w:bCs/>
          <w:sz w:val="32"/>
          <w:szCs w:val="32"/>
        </w:rPr>
        <w:t>minutes</w:t>
      </w:r>
    </w:p>
    <w:p w:rsidR="00EB755C" w:rsidRPr="009C27B7" w:rsidRDefault="00EB755C" w:rsidP="00EB755C">
      <w:pPr>
        <w:outlineLvl w:val="0"/>
        <w:rPr>
          <w:rFonts w:ascii="Arial" w:hAnsi="Arial" w:cs="Arial"/>
          <w:b/>
          <w:bCs/>
          <w:color w:val="FF0000"/>
          <w:sz w:val="24"/>
          <w:szCs w:val="24"/>
        </w:rPr>
      </w:pPr>
      <w:r w:rsidRPr="009C27B7">
        <w:rPr>
          <w:rFonts w:ascii="Arial" w:hAnsi="Arial" w:cs="Arial"/>
          <w:b/>
          <w:bCs/>
          <w:sz w:val="24"/>
          <w:szCs w:val="24"/>
        </w:rPr>
        <w:t>_______________________________________________________</w:t>
      </w:r>
    </w:p>
    <w:p w:rsidR="008336CC" w:rsidRDefault="00EB755C" w:rsidP="00EB755C">
      <w:pPr>
        <w:pStyle w:val="NoSpacing"/>
        <w:rPr>
          <w:rFonts w:ascii="Arial" w:hAnsi="Arial" w:cs="Arial"/>
          <w:sz w:val="24"/>
          <w:szCs w:val="24"/>
        </w:rPr>
      </w:pPr>
      <w:r w:rsidRPr="009C27B7">
        <w:rPr>
          <w:rFonts w:ascii="Arial" w:hAnsi="Arial" w:cs="Arial"/>
          <w:sz w:val="24"/>
          <w:szCs w:val="24"/>
        </w:rPr>
        <w:t>Slide #2:</w:t>
      </w:r>
      <w:r w:rsidR="00ED515A" w:rsidRPr="009C27B7">
        <w:rPr>
          <w:rFonts w:ascii="Arial" w:hAnsi="Arial" w:cs="Arial"/>
          <w:sz w:val="24"/>
          <w:szCs w:val="24"/>
        </w:rPr>
        <w:t xml:space="preserve"> Facilitator Introduction &amp; Housekeeping</w:t>
      </w:r>
    </w:p>
    <w:p w:rsidR="0007661C" w:rsidRPr="009C27B7" w:rsidRDefault="0007661C" w:rsidP="00EB755C">
      <w:pPr>
        <w:pStyle w:val="NoSpacing"/>
        <w:rPr>
          <w:rFonts w:ascii="Arial" w:hAnsi="Arial" w:cs="Arial"/>
          <w:sz w:val="24"/>
          <w:szCs w:val="24"/>
        </w:rPr>
      </w:pPr>
    </w:p>
    <w:p w:rsidR="002A0FCA" w:rsidRPr="009C27B7" w:rsidRDefault="005C40E6" w:rsidP="00EB755C">
      <w:pPr>
        <w:pStyle w:val="NoSpacing"/>
        <w:rPr>
          <w:rFonts w:ascii="Arial" w:hAnsi="Arial" w:cs="Arial"/>
          <w:b/>
          <w:sz w:val="24"/>
          <w:szCs w:val="24"/>
        </w:rPr>
      </w:pPr>
      <w:r>
        <w:rPr>
          <w:rFonts w:ascii="Arial" w:hAnsi="Arial" w:cs="Arial"/>
          <w:b/>
          <w:noProof/>
          <w:sz w:val="24"/>
          <w:szCs w:val="24"/>
        </w:rPr>
        <w:drawing>
          <wp:inline distT="0" distB="0" distL="0" distR="0">
            <wp:extent cx="3413602" cy="2560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EB755C" w:rsidRPr="009C27B7" w:rsidRDefault="00EB755C" w:rsidP="00EB755C">
      <w:pPr>
        <w:spacing w:after="0" w:line="240" w:lineRule="auto"/>
        <w:ind w:left="360"/>
        <w:rPr>
          <w:rFonts w:ascii="Arial" w:hAnsi="Arial" w:cs="Arial"/>
          <w:b/>
          <w:bCs/>
          <w:color w:val="000000"/>
          <w:sz w:val="24"/>
          <w:szCs w:val="24"/>
        </w:rPr>
      </w:pPr>
    </w:p>
    <w:p w:rsidR="002A0FCA" w:rsidRPr="009C27B7" w:rsidRDefault="00EB755C" w:rsidP="002A0FCA">
      <w:pPr>
        <w:widowControl w:val="0"/>
        <w:tabs>
          <w:tab w:val="left" w:pos="0"/>
          <w:tab w:val="left" w:pos="720"/>
        </w:tabs>
        <w:suppressAutoHyphens/>
        <w:autoSpaceDE w:val="0"/>
        <w:spacing w:after="0" w:line="240" w:lineRule="auto"/>
        <w:rPr>
          <w:rFonts w:ascii="Arial" w:hAnsi="Arial" w:cs="Arial"/>
          <w:bCs/>
          <w:color w:val="000000"/>
          <w:sz w:val="24"/>
          <w:szCs w:val="24"/>
        </w:rPr>
      </w:pPr>
      <w:r w:rsidRPr="009C27B7">
        <w:rPr>
          <w:rFonts w:ascii="Arial" w:hAnsi="Arial" w:cs="Arial"/>
          <w:b/>
          <w:bCs/>
          <w:color w:val="000000"/>
          <w:sz w:val="24"/>
          <w:szCs w:val="24"/>
        </w:rPr>
        <w:t>WELCOME</w:t>
      </w:r>
      <w:r w:rsidRPr="009C27B7">
        <w:rPr>
          <w:rFonts w:ascii="Arial" w:hAnsi="Arial" w:cs="Arial"/>
          <w:bCs/>
          <w:color w:val="000000"/>
          <w:sz w:val="24"/>
          <w:szCs w:val="24"/>
        </w:rPr>
        <w:t xml:space="preserve"> the participants and introduce yourself by name, job title, organization, and qualifications as Trainer.</w:t>
      </w:r>
      <w:r w:rsidR="002A0FCA" w:rsidRPr="009C27B7">
        <w:rPr>
          <w:rFonts w:ascii="Arial" w:hAnsi="Arial" w:cs="Arial"/>
          <w:bCs/>
          <w:color w:val="000000"/>
          <w:sz w:val="24"/>
          <w:szCs w:val="24"/>
        </w:rPr>
        <w:t xml:space="preserve">  </w:t>
      </w:r>
    </w:p>
    <w:p w:rsidR="002A0FCA" w:rsidRPr="009C27B7" w:rsidRDefault="002A0FCA" w:rsidP="002A0FCA">
      <w:pPr>
        <w:widowControl w:val="0"/>
        <w:tabs>
          <w:tab w:val="left" w:pos="0"/>
          <w:tab w:val="left" w:pos="720"/>
        </w:tabs>
        <w:suppressAutoHyphens/>
        <w:autoSpaceDE w:val="0"/>
        <w:spacing w:after="0" w:line="240" w:lineRule="auto"/>
        <w:rPr>
          <w:rFonts w:ascii="Arial" w:eastAsia="Times New Roman" w:hAnsi="Arial" w:cs="Arial"/>
          <w:sz w:val="24"/>
          <w:szCs w:val="24"/>
        </w:rPr>
      </w:pPr>
    </w:p>
    <w:p w:rsidR="00EB755C" w:rsidRPr="009C27B7" w:rsidRDefault="00EB755C" w:rsidP="00EB755C">
      <w:pPr>
        <w:spacing w:after="0" w:line="240" w:lineRule="auto"/>
        <w:rPr>
          <w:rFonts w:ascii="Arial" w:hAnsi="Arial" w:cs="Arial"/>
          <w:color w:val="000000"/>
          <w:sz w:val="24"/>
          <w:szCs w:val="24"/>
        </w:rPr>
      </w:pPr>
      <w:r w:rsidRPr="009C27B7">
        <w:rPr>
          <w:rFonts w:ascii="Arial" w:hAnsi="Arial" w:cs="Arial"/>
          <w:b/>
          <w:bCs/>
          <w:color w:val="000000"/>
          <w:sz w:val="24"/>
          <w:szCs w:val="24"/>
        </w:rPr>
        <w:t>Review Housekeeping Items</w:t>
      </w:r>
    </w:p>
    <w:p w:rsidR="00EB755C" w:rsidRPr="009C27B7" w:rsidRDefault="00EB755C" w:rsidP="00EB755C">
      <w:pPr>
        <w:spacing w:after="0" w:line="240" w:lineRule="auto"/>
        <w:ind w:left="720"/>
        <w:rPr>
          <w:rFonts w:ascii="Arial" w:hAnsi="Arial" w:cs="Arial"/>
          <w:color w:val="000000"/>
          <w:sz w:val="24"/>
          <w:szCs w:val="24"/>
        </w:rPr>
      </w:pPr>
    </w:p>
    <w:p w:rsidR="00EB755C" w:rsidRPr="009C27B7" w:rsidRDefault="00EB755C" w:rsidP="001F66C9">
      <w:pPr>
        <w:numPr>
          <w:ilvl w:val="0"/>
          <w:numId w:val="6"/>
        </w:numPr>
        <w:spacing w:after="0" w:line="240" w:lineRule="auto"/>
        <w:rPr>
          <w:rFonts w:ascii="Arial" w:hAnsi="Arial" w:cs="Arial"/>
          <w:color w:val="000000"/>
          <w:sz w:val="24"/>
          <w:szCs w:val="24"/>
        </w:rPr>
      </w:pPr>
      <w:r w:rsidRPr="009C27B7">
        <w:rPr>
          <w:rFonts w:ascii="Arial" w:hAnsi="Arial" w:cs="Arial"/>
          <w:color w:val="000000"/>
          <w:sz w:val="24"/>
          <w:szCs w:val="24"/>
        </w:rPr>
        <w:t>There will be two 15-minute breaks and an hour for lunch today</w:t>
      </w:r>
    </w:p>
    <w:p w:rsidR="00EB755C" w:rsidRPr="009C27B7" w:rsidRDefault="00EB755C" w:rsidP="001F66C9">
      <w:pPr>
        <w:numPr>
          <w:ilvl w:val="0"/>
          <w:numId w:val="6"/>
        </w:numPr>
        <w:spacing w:after="0" w:line="240" w:lineRule="auto"/>
        <w:rPr>
          <w:rFonts w:ascii="Arial" w:hAnsi="Arial" w:cs="Arial"/>
          <w:color w:val="000000"/>
          <w:sz w:val="24"/>
          <w:szCs w:val="24"/>
        </w:rPr>
      </w:pPr>
      <w:r w:rsidRPr="009C27B7">
        <w:rPr>
          <w:rFonts w:ascii="Arial" w:hAnsi="Arial" w:cs="Arial"/>
          <w:color w:val="000000"/>
          <w:sz w:val="24"/>
          <w:szCs w:val="24"/>
        </w:rPr>
        <w:t xml:space="preserve">Use the restrooms whenever you need to do so. The restrooms are located at….  </w:t>
      </w:r>
    </w:p>
    <w:p w:rsidR="00512B27" w:rsidRDefault="00EB755C" w:rsidP="001F66C9">
      <w:pPr>
        <w:numPr>
          <w:ilvl w:val="0"/>
          <w:numId w:val="6"/>
        </w:numPr>
        <w:spacing w:after="0" w:line="240" w:lineRule="auto"/>
        <w:rPr>
          <w:rFonts w:ascii="Arial" w:hAnsi="Arial" w:cs="Arial"/>
          <w:color w:val="000000"/>
          <w:sz w:val="24"/>
          <w:szCs w:val="24"/>
        </w:rPr>
      </w:pPr>
      <w:r w:rsidRPr="009C27B7">
        <w:rPr>
          <w:rFonts w:ascii="Arial" w:hAnsi="Arial" w:cs="Arial"/>
          <w:color w:val="000000"/>
          <w:sz w:val="24"/>
          <w:szCs w:val="24"/>
        </w:rPr>
        <w:t xml:space="preserve">Please turn off your cell phones for the duration of the training. If you must make or receive a call, please leave the training room and return as quickly as possible. Check the course outline to see what you have missed. </w:t>
      </w:r>
    </w:p>
    <w:p w:rsidR="00EB755C" w:rsidRDefault="00512B27" w:rsidP="001F66C9">
      <w:pPr>
        <w:numPr>
          <w:ilvl w:val="0"/>
          <w:numId w:val="6"/>
        </w:numPr>
        <w:spacing w:after="0" w:line="240" w:lineRule="auto"/>
        <w:rPr>
          <w:rFonts w:ascii="Arial" w:hAnsi="Arial" w:cs="Arial"/>
          <w:color w:val="000000"/>
          <w:sz w:val="24"/>
          <w:szCs w:val="24"/>
        </w:rPr>
      </w:pPr>
      <w:r>
        <w:rPr>
          <w:rFonts w:ascii="Arial" w:hAnsi="Arial" w:cs="Arial"/>
          <w:color w:val="000000"/>
          <w:sz w:val="24"/>
          <w:szCs w:val="24"/>
        </w:rPr>
        <w:t>Brief introduction to participant packet and materials.</w:t>
      </w:r>
      <w:r w:rsidR="00EB755C" w:rsidRPr="009C27B7">
        <w:rPr>
          <w:rFonts w:ascii="Arial" w:hAnsi="Arial" w:cs="Arial"/>
          <w:color w:val="000000"/>
          <w:sz w:val="24"/>
          <w:szCs w:val="24"/>
        </w:rPr>
        <w:t xml:space="preserve"> </w:t>
      </w:r>
    </w:p>
    <w:p w:rsidR="008336CC" w:rsidRPr="009C27B7" w:rsidRDefault="008336CC" w:rsidP="001F66C9">
      <w:pPr>
        <w:numPr>
          <w:ilvl w:val="0"/>
          <w:numId w:val="6"/>
        </w:numPr>
        <w:spacing w:after="0" w:line="240" w:lineRule="auto"/>
        <w:rPr>
          <w:rFonts w:ascii="Arial" w:hAnsi="Arial" w:cs="Arial"/>
          <w:color w:val="000000"/>
          <w:sz w:val="24"/>
          <w:szCs w:val="24"/>
        </w:rPr>
      </w:pPr>
      <w:r>
        <w:rPr>
          <w:rFonts w:ascii="Arial" w:hAnsi="Arial" w:cs="Arial"/>
          <w:color w:val="000000"/>
          <w:sz w:val="24"/>
          <w:szCs w:val="24"/>
        </w:rPr>
        <w:t>Participants should complete name tags/tents</w:t>
      </w:r>
    </w:p>
    <w:p w:rsidR="00EB755C" w:rsidRPr="009C27B7" w:rsidRDefault="00EB755C" w:rsidP="00EB755C">
      <w:pPr>
        <w:spacing w:after="0" w:line="240" w:lineRule="auto"/>
        <w:rPr>
          <w:rFonts w:ascii="Arial" w:hAnsi="Arial" w:cs="Arial"/>
          <w:b/>
          <w:bCs/>
          <w:sz w:val="24"/>
          <w:szCs w:val="24"/>
        </w:rPr>
      </w:pPr>
    </w:p>
    <w:p w:rsidR="00EB755C" w:rsidRPr="009C27B7" w:rsidRDefault="00EB755C" w:rsidP="00EB755C">
      <w:pPr>
        <w:spacing w:after="0" w:line="240" w:lineRule="auto"/>
        <w:rPr>
          <w:rFonts w:ascii="Arial" w:hAnsi="Arial" w:cs="Arial"/>
          <w:b/>
          <w:bCs/>
          <w:sz w:val="24"/>
          <w:szCs w:val="24"/>
        </w:rPr>
      </w:pPr>
    </w:p>
    <w:p w:rsidR="008C0BEA" w:rsidRDefault="00EB755C" w:rsidP="00BA5A97">
      <w:pPr>
        <w:rPr>
          <w:rFonts w:ascii="Arial" w:hAnsi="Arial" w:cs="Arial"/>
          <w:sz w:val="24"/>
          <w:szCs w:val="24"/>
        </w:rPr>
      </w:pPr>
      <w:r w:rsidRPr="009C27B7">
        <w:rPr>
          <w:rFonts w:ascii="Arial" w:hAnsi="Arial" w:cs="Arial"/>
          <w:sz w:val="24"/>
          <w:szCs w:val="24"/>
        </w:rPr>
        <w:br w:type="page"/>
      </w:r>
    </w:p>
    <w:p w:rsidR="008336CC" w:rsidRDefault="00F3765F" w:rsidP="008C0BEA">
      <w:pPr>
        <w:pStyle w:val="NoSpacing"/>
        <w:rPr>
          <w:rFonts w:ascii="Arial" w:hAnsi="Arial" w:cs="Arial"/>
          <w:sz w:val="24"/>
          <w:szCs w:val="24"/>
        </w:rPr>
      </w:pPr>
      <w:r>
        <w:rPr>
          <w:rFonts w:ascii="Arial" w:hAnsi="Arial" w:cs="Arial"/>
          <w:sz w:val="24"/>
          <w:szCs w:val="24"/>
        </w:rPr>
        <w:lastRenderedPageBreak/>
        <w:t>Slide #3</w:t>
      </w:r>
      <w:r w:rsidR="008C0BEA" w:rsidRPr="009C27B7">
        <w:rPr>
          <w:rFonts w:ascii="Arial" w:hAnsi="Arial" w:cs="Arial"/>
          <w:sz w:val="24"/>
          <w:szCs w:val="24"/>
        </w:rPr>
        <w:t xml:space="preserve">: </w:t>
      </w:r>
      <w:r>
        <w:rPr>
          <w:rFonts w:ascii="Arial" w:hAnsi="Arial" w:cs="Arial"/>
          <w:sz w:val="24"/>
          <w:szCs w:val="24"/>
        </w:rPr>
        <w:t>Evaluation Process</w:t>
      </w:r>
    </w:p>
    <w:p w:rsidR="008C0BEA" w:rsidRDefault="008C0BEA" w:rsidP="008C0BEA">
      <w:pPr>
        <w:pStyle w:val="NoSpacing"/>
        <w:rPr>
          <w:rFonts w:ascii="Arial" w:hAnsi="Arial" w:cs="Arial"/>
          <w:b/>
          <w:sz w:val="24"/>
          <w:szCs w:val="24"/>
        </w:rPr>
      </w:pPr>
    </w:p>
    <w:p w:rsidR="008C0BEA" w:rsidRDefault="005C40E6" w:rsidP="008C0BEA">
      <w:pPr>
        <w:pStyle w:val="NoSpacing"/>
        <w:rPr>
          <w:rFonts w:ascii="Arial" w:hAnsi="Arial" w:cs="Arial"/>
          <w:b/>
          <w:sz w:val="24"/>
          <w:szCs w:val="24"/>
        </w:rPr>
      </w:pPr>
      <w:r>
        <w:rPr>
          <w:rFonts w:ascii="Arial" w:hAnsi="Arial" w:cs="Arial"/>
          <w:b/>
          <w:noProof/>
          <w:sz w:val="24"/>
          <w:szCs w:val="24"/>
        </w:rPr>
        <w:drawing>
          <wp:inline distT="0" distB="0" distL="0" distR="0">
            <wp:extent cx="3413605" cy="2560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5C40E6" w:rsidRDefault="005C40E6" w:rsidP="008C0BEA">
      <w:pPr>
        <w:pStyle w:val="NoSpacing"/>
        <w:rPr>
          <w:rFonts w:ascii="Arial" w:hAnsi="Arial" w:cs="Arial"/>
          <w:b/>
          <w:sz w:val="24"/>
          <w:szCs w:val="24"/>
        </w:rPr>
      </w:pPr>
    </w:p>
    <w:p w:rsidR="008C0BEA" w:rsidRPr="001F1523" w:rsidRDefault="008336CC" w:rsidP="008C0BEA">
      <w:pPr>
        <w:pStyle w:val="NoSpacing"/>
        <w:pBdr>
          <w:top w:val="single" w:sz="8" w:space="1" w:color="000000"/>
          <w:left w:val="single" w:sz="8" w:space="4" w:color="000000"/>
          <w:bottom w:val="single" w:sz="8" w:space="1" w:color="000000"/>
          <w:right w:val="single" w:sz="8" w:space="4" w:color="000000"/>
          <w:between w:val="single" w:sz="8" w:space="1" w:color="000000"/>
          <w:bar w:val="single" w:sz="8" w:color="000000"/>
        </w:pBdr>
        <w:rPr>
          <w:rFonts w:ascii="Arial" w:hAnsi="Arial" w:cs="Arial"/>
          <w:b/>
          <w:sz w:val="24"/>
          <w:szCs w:val="24"/>
        </w:rPr>
      </w:pPr>
      <w:r>
        <w:rPr>
          <w:rFonts w:ascii="Arial" w:hAnsi="Arial" w:cs="Arial"/>
          <w:b/>
          <w:sz w:val="24"/>
          <w:szCs w:val="24"/>
        </w:rPr>
        <w:t>Direct</w:t>
      </w:r>
      <w:r w:rsidR="008C0BEA" w:rsidRPr="001F1523">
        <w:rPr>
          <w:rFonts w:ascii="Arial" w:hAnsi="Arial" w:cs="Arial"/>
          <w:b/>
          <w:sz w:val="24"/>
          <w:szCs w:val="24"/>
        </w:rPr>
        <w:t xml:space="preserve"> the participants </w:t>
      </w:r>
      <w:r>
        <w:rPr>
          <w:rFonts w:ascii="Arial" w:hAnsi="Arial" w:cs="Arial"/>
          <w:b/>
          <w:sz w:val="24"/>
          <w:szCs w:val="24"/>
        </w:rPr>
        <w:t>to the</w:t>
      </w:r>
      <w:r w:rsidR="008C0BEA" w:rsidRPr="001F1523">
        <w:rPr>
          <w:rFonts w:ascii="Arial" w:hAnsi="Arial" w:cs="Arial"/>
          <w:b/>
          <w:sz w:val="24"/>
          <w:szCs w:val="24"/>
        </w:rPr>
        <w:t xml:space="preserve"> </w:t>
      </w:r>
      <w:r w:rsidR="008C0BEA" w:rsidRPr="008336CC">
        <w:rPr>
          <w:rFonts w:ascii="Arial" w:hAnsi="Arial" w:cs="Arial"/>
          <w:b/>
          <w:i/>
          <w:sz w:val="24"/>
          <w:szCs w:val="24"/>
        </w:rPr>
        <w:t>Letter to Participants</w:t>
      </w:r>
      <w:r w:rsidR="008C0BEA" w:rsidRPr="001F1523">
        <w:rPr>
          <w:rFonts w:ascii="Arial" w:hAnsi="Arial" w:cs="Arial"/>
          <w:b/>
          <w:sz w:val="24"/>
          <w:szCs w:val="24"/>
        </w:rPr>
        <w:t xml:space="preserve"> and the </w:t>
      </w:r>
      <w:r w:rsidR="008C0BEA" w:rsidRPr="008336CC">
        <w:rPr>
          <w:rFonts w:ascii="Arial" w:hAnsi="Arial" w:cs="Arial"/>
          <w:b/>
          <w:i/>
          <w:sz w:val="24"/>
          <w:szCs w:val="24"/>
        </w:rPr>
        <w:t>ID Assignment</w:t>
      </w:r>
      <w:r w:rsidR="008C0BEA" w:rsidRPr="001F1523">
        <w:rPr>
          <w:rFonts w:ascii="Arial" w:hAnsi="Arial" w:cs="Arial"/>
          <w:b/>
          <w:sz w:val="24"/>
          <w:szCs w:val="24"/>
        </w:rPr>
        <w:t xml:space="preserve"> Handouts </w:t>
      </w:r>
      <w:r>
        <w:rPr>
          <w:rFonts w:ascii="Arial" w:hAnsi="Arial" w:cs="Arial"/>
          <w:b/>
          <w:sz w:val="24"/>
          <w:szCs w:val="24"/>
        </w:rPr>
        <w:t>embedded in their participant manuals.</w:t>
      </w:r>
    </w:p>
    <w:p w:rsidR="008C0BEA" w:rsidRDefault="008C0BEA" w:rsidP="008C0BEA">
      <w:pPr>
        <w:pStyle w:val="NoSpacing"/>
        <w:rPr>
          <w:rFonts w:ascii="Arial" w:hAnsi="Arial" w:cs="Arial"/>
          <w:sz w:val="24"/>
          <w:szCs w:val="24"/>
        </w:rPr>
      </w:pPr>
    </w:p>
    <w:p w:rsidR="008C0BEA" w:rsidRDefault="008C0BEA" w:rsidP="008C0BEA">
      <w:pPr>
        <w:pStyle w:val="NoSpacing"/>
        <w:rPr>
          <w:rFonts w:ascii="Arial" w:hAnsi="Arial" w:cs="Arial"/>
          <w:sz w:val="24"/>
          <w:szCs w:val="24"/>
        </w:rPr>
      </w:pPr>
      <w:r w:rsidRPr="007E0562">
        <w:rPr>
          <w:rFonts w:ascii="Arial" w:hAnsi="Arial" w:cs="Arial"/>
          <w:sz w:val="24"/>
          <w:szCs w:val="24"/>
        </w:rPr>
        <w:t xml:space="preserve">For this training, you will be completing </w:t>
      </w:r>
      <w:r w:rsidR="00F3765F" w:rsidRPr="007E0562">
        <w:rPr>
          <w:rFonts w:ascii="Arial" w:hAnsi="Arial" w:cs="Arial"/>
          <w:sz w:val="24"/>
          <w:szCs w:val="24"/>
        </w:rPr>
        <w:t>a training satisfaction survey</w:t>
      </w:r>
      <w:r w:rsidR="008336CC" w:rsidRPr="007E0562">
        <w:rPr>
          <w:rFonts w:ascii="Arial" w:hAnsi="Arial" w:cs="Arial"/>
          <w:sz w:val="24"/>
          <w:szCs w:val="24"/>
        </w:rPr>
        <w:t>, a pre-post Assessment of Learning</w:t>
      </w:r>
      <w:r w:rsidR="00F3765F" w:rsidRPr="007E0562">
        <w:rPr>
          <w:rFonts w:ascii="Arial" w:hAnsi="Arial" w:cs="Arial"/>
          <w:sz w:val="24"/>
          <w:szCs w:val="24"/>
        </w:rPr>
        <w:t xml:space="preserve"> </w:t>
      </w:r>
      <w:r w:rsidRPr="007E0562">
        <w:rPr>
          <w:rFonts w:ascii="Arial" w:hAnsi="Arial" w:cs="Arial"/>
          <w:sz w:val="24"/>
          <w:szCs w:val="24"/>
        </w:rPr>
        <w:t>and a post training transfer of learning exercise.</w:t>
      </w:r>
      <w:r>
        <w:rPr>
          <w:rFonts w:ascii="Arial" w:hAnsi="Arial" w:cs="Arial"/>
          <w:sz w:val="24"/>
          <w:szCs w:val="24"/>
        </w:rPr>
        <w:t xml:space="preserve"> All of these measures are intended to allow you to practice what you have learned and measure whether the </w:t>
      </w:r>
      <w:r w:rsidRPr="0083381B">
        <w:rPr>
          <w:rFonts w:ascii="Arial" w:hAnsi="Arial" w:cs="Arial"/>
          <w:sz w:val="24"/>
          <w:szCs w:val="24"/>
          <w:u w:val="single"/>
        </w:rPr>
        <w:t>training</w:t>
      </w:r>
      <w:r w:rsidRPr="0083381B">
        <w:rPr>
          <w:rFonts w:ascii="Arial" w:hAnsi="Arial" w:cs="Arial"/>
          <w:sz w:val="24"/>
          <w:szCs w:val="24"/>
        </w:rPr>
        <w:t xml:space="preserve"> was</w:t>
      </w:r>
      <w:r>
        <w:rPr>
          <w:rFonts w:ascii="Arial" w:hAnsi="Arial" w:cs="Arial"/>
          <w:sz w:val="24"/>
          <w:szCs w:val="24"/>
        </w:rPr>
        <w:t xml:space="preserve"> effective. We want APS training to become an evidenced based practice that truly provides the knowledge and skills we believe it provides. The purpose of the evaluation process is more fully explained in your “Letter to Participants”. </w:t>
      </w:r>
    </w:p>
    <w:p w:rsidR="008C0BEA" w:rsidRDefault="008C0BEA" w:rsidP="008C0BEA">
      <w:pPr>
        <w:pStyle w:val="NoSpacing"/>
        <w:rPr>
          <w:rFonts w:ascii="Arial" w:hAnsi="Arial" w:cs="Arial"/>
          <w:sz w:val="24"/>
          <w:szCs w:val="24"/>
        </w:rPr>
      </w:pPr>
    </w:p>
    <w:p w:rsidR="008C0BEA" w:rsidRDefault="008C0BEA" w:rsidP="008C0BE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HANDOUT: Participant Letter of Consent</w:t>
      </w:r>
    </w:p>
    <w:p w:rsidR="008C0BEA" w:rsidRPr="00F3765F" w:rsidRDefault="008C0BEA" w:rsidP="00FD6E0D">
      <w:pPr>
        <w:pStyle w:val="ListParagraph"/>
        <w:numPr>
          <w:ilvl w:val="0"/>
          <w:numId w:val="9"/>
        </w:numPr>
        <w:autoSpaceDE w:val="0"/>
        <w:autoSpaceDN w:val="0"/>
        <w:adjustRightInd w:val="0"/>
        <w:rPr>
          <w:rFonts w:ascii="Arial" w:hAnsi="Arial" w:cs="Arial"/>
        </w:rPr>
      </w:pPr>
      <w:r w:rsidRPr="000F6826">
        <w:rPr>
          <w:rFonts w:ascii="Arial" w:hAnsi="Arial" w:cs="Arial"/>
        </w:rPr>
        <w:t>Academy for Professional Excellence at San Diego State University School of Social Work, MASTER (Multi-disciplinary Adult Services Training &amp; Evaluation</w:t>
      </w:r>
      <w:r w:rsidR="00F3765F">
        <w:rPr>
          <w:rFonts w:ascii="Arial" w:hAnsi="Arial" w:cs="Arial"/>
        </w:rPr>
        <w:t xml:space="preserve"> </w:t>
      </w:r>
      <w:r w:rsidRPr="00F3765F">
        <w:rPr>
          <w:rFonts w:ascii="Arial" w:hAnsi="Arial" w:cs="Arial"/>
        </w:rPr>
        <w:t xml:space="preserve">for Results) begun a process of evaluating training delivered to Adult Protective Service </w:t>
      </w:r>
      <w:r w:rsidR="00F3765F">
        <w:rPr>
          <w:rFonts w:ascii="Arial" w:hAnsi="Arial" w:cs="Arial"/>
        </w:rPr>
        <w:t>staff.</w:t>
      </w:r>
    </w:p>
    <w:p w:rsidR="008C0BEA" w:rsidRPr="000F6826" w:rsidRDefault="008C0BEA" w:rsidP="00FD6E0D">
      <w:pPr>
        <w:pStyle w:val="ListParagraph"/>
        <w:numPr>
          <w:ilvl w:val="0"/>
          <w:numId w:val="9"/>
        </w:numPr>
        <w:autoSpaceDE w:val="0"/>
        <w:autoSpaceDN w:val="0"/>
        <w:adjustRightInd w:val="0"/>
        <w:rPr>
          <w:rFonts w:ascii="Arial" w:hAnsi="Arial" w:cs="Arial"/>
        </w:rPr>
      </w:pPr>
      <w:r w:rsidRPr="000F6826">
        <w:rPr>
          <w:rFonts w:ascii="Arial" w:hAnsi="Arial" w:cs="Arial"/>
        </w:rPr>
        <w:t>At certain points during this training series, in addition to the usual workshop evaluation forms, you will be asked to complete various training evaluation activities</w:t>
      </w:r>
      <w:r w:rsidR="00F3765F">
        <w:rPr>
          <w:rFonts w:ascii="Arial" w:hAnsi="Arial" w:cs="Arial"/>
        </w:rPr>
        <w:t>.</w:t>
      </w:r>
    </w:p>
    <w:p w:rsidR="008C0BEA" w:rsidRPr="000F6826" w:rsidRDefault="008C0BEA" w:rsidP="00FD6E0D">
      <w:pPr>
        <w:pStyle w:val="ListParagraph"/>
        <w:numPr>
          <w:ilvl w:val="0"/>
          <w:numId w:val="9"/>
        </w:numPr>
        <w:autoSpaceDE w:val="0"/>
        <w:autoSpaceDN w:val="0"/>
        <w:adjustRightInd w:val="0"/>
        <w:rPr>
          <w:rFonts w:ascii="Arial" w:hAnsi="Arial" w:cs="Arial"/>
        </w:rPr>
      </w:pPr>
      <w:r w:rsidRPr="000F6826">
        <w:rPr>
          <w:rFonts w:ascii="Arial" w:hAnsi="Arial" w:cs="Arial"/>
        </w:rPr>
        <w:t>These training evaluation activities aim to: (1) improve trainings’ effectiveness and relevance to your needs, and help you better serve adults and their families; and (2) see if the training has been effective in getting its points across.</w:t>
      </w:r>
    </w:p>
    <w:p w:rsidR="008C0BEA" w:rsidRPr="000F6826" w:rsidRDefault="008C0BEA" w:rsidP="00FD6E0D">
      <w:pPr>
        <w:pStyle w:val="ListParagraph"/>
        <w:numPr>
          <w:ilvl w:val="0"/>
          <w:numId w:val="9"/>
        </w:numPr>
        <w:autoSpaceDE w:val="0"/>
        <w:autoSpaceDN w:val="0"/>
        <w:adjustRightInd w:val="0"/>
        <w:rPr>
          <w:rFonts w:ascii="Arial" w:hAnsi="Arial" w:cs="Arial"/>
        </w:rPr>
      </w:pPr>
      <w:r w:rsidRPr="000F6826">
        <w:rPr>
          <w:rFonts w:ascii="Arial" w:hAnsi="Arial" w:cs="Arial"/>
        </w:rPr>
        <w:t>If you agree to participate, you will fill out a questionnaire administered before and after the training.</w:t>
      </w:r>
    </w:p>
    <w:p w:rsidR="008C0BEA" w:rsidRPr="000F6826" w:rsidRDefault="008C0BEA" w:rsidP="00FD6E0D">
      <w:pPr>
        <w:pStyle w:val="ListParagraph"/>
        <w:numPr>
          <w:ilvl w:val="0"/>
          <w:numId w:val="9"/>
        </w:numPr>
        <w:autoSpaceDE w:val="0"/>
        <w:autoSpaceDN w:val="0"/>
        <w:adjustRightInd w:val="0"/>
        <w:rPr>
          <w:rFonts w:ascii="Arial" w:hAnsi="Arial" w:cs="Arial"/>
          <w:b/>
        </w:rPr>
      </w:pPr>
      <w:r w:rsidRPr="000F6826">
        <w:rPr>
          <w:rFonts w:ascii="Arial" w:hAnsi="Arial" w:cs="Arial"/>
        </w:rPr>
        <w:t xml:space="preserve">The questionnaires will be coded with a unique identifier system and all responses will be confidential </w:t>
      </w:r>
      <w:r w:rsidRPr="000F6826">
        <w:rPr>
          <w:rFonts w:ascii="Arial" w:hAnsi="Arial" w:cs="Arial"/>
        </w:rPr>
        <w:br w:type="page"/>
      </w:r>
    </w:p>
    <w:p w:rsidR="008C0BEA" w:rsidRDefault="008C0BEA" w:rsidP="008C0BEA">
      <w:pPr>
        <w:rPr>
          <w:rFonts w:ascii="Arial" w:hAnsi="Arial" w:cs="Arial"/>
          <w:sz w:val="24"/>
          <w:szCs w:val="24"/>
        </w:rPr>
      </w:pPr>
      <w:r>
        <w:rPr>
          <w:rFonts w:ascii="Arial" w:hAnsi="Arial" w:cs="Arial"/>
          <w:noProof/>
          <w:sz w:val="24"/>
          <w:szCs w:val="24"/>
        </w:rPr>
        <w:lastRenderedPageBreak/>
        <w:drawing>
          <wp:inline distT="0" distB="0" distL="0" distR="0">
            <wp:extent cx="1562100" cy="937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62100" cy="937259"/>
                    </a:xfrm>
                    <a:prstGeom prst="rect">
                      <a:avLst/>
                    </a:prstGeom>
                    <a:noFill/>
                    <a:ln w="9525">
                      <a:noFill/>
                      <a:miter lim="800000"/>
                      <a:headEnd/>
                      <a:tailEnd/>
                    </a:ln>
                  </pic:spPr>
                </pic:pic>
              </a:graphicData>
            </a:graphic>
          </wp:inline>
        </w:drawing>
      </w:r>
    </w:p>
    <w:p w:rsidR="008C0BEA" w:rsidRPr="009F0D07" w:rsidRDefault="008C0BEA" w:rsidP="008C0BEA">
      <w:pPr>
        <w:rPr>
          <w:rFonts w:ascii="Arial" w:hAnsi="Arial" w:cs="Arial"/>
          <w:sz w:val="24"/>
          <w:szCs w:val="24"/>
        </w:rPr>
      </w:pPr>
      <w:r w:rsidRPr="009F0D07">
        <w:rPr>
          <w:rFonts w:ascii="Arial" w:hAnsi="Arial" w:cs="Arial"/>
          <w:sz w:val="24"/>
          <w:szCs w:val="24"/>
        </w:rPr>
        <w:t>Dear Training Participant,</w:t>
      </w:r>
    </w:p>
    <w:p w:rsidR="008C0BEA" w:rsidRPr="009F0D07" w:rsidRDefault="008C0BEA" w:rsidP="008C0BEA">
      <w:pPr>
        <w:rPr>
          <w:rFonts w:ascii="Arial" w:hAnsi="Arial" w:cs="Arial"/>
          <w:sz w:val="24"/>
          <w:szCs w:val="24"/>
        </w:rPr>
      </w:pPr>
      <w:r w:rsidRPr="009F0D07">
        <w:rPr>
          <w:rFonts w:ascii="Arial" w:hAnsi="Arial" w:cs="Arial"/>
          <w:sz w:val="24"/>
          <w:szCs w:val="24"/>
        </w:rPr>
        <w:t>As a training program for the Academy for Professional Excellence at San Diego State University School of Social Work, MASTER (</w:t>
      </w:r>
      <w:r w:rsidRPr="009F0D07">
        <w:rPr>
          <w:rFonts w:ascii="Arial" w:hAnsi="Arial" w:cs="Arial"/>
          <w:i/>
          <w:sz w:val="24"/>
          <w:szCs w:val="24"/>
        </w:rPr>
        <w:t>Multi-disciplinary Adult Services Training &amp; Evaluation for Results</w:t>
      </w:r>
      <w:r w:rsidRPr="009F0D07">
        <w:rPr>
          <w:rFonts w:ascii="Arial" w:hAnsi="Arial" w:cs="Arial"/>
          <w:sz w:val="24"/>
          <w:szCs w:val="24"/>
        </w:rPr>
        <w:t>) has begun a process of evaluating training delivered to Adult Protective Service workers. As part of this evaluation, we need your help.</w:t>
      </w:r>
    </w:p>
    <w:p w:rsidR="008C0BEA" w:rsidRPr="009F0D07" w:rsidRDefault="008C0BEA" w:rsidP="008C0BEA">
      <w:pPr>
        <w:rPr>
          <w:rFonts w:ascii="Arial" w:hAnsi="Arial" w:cs="Arial"/>
          <w:sz w:val="24"/>
          <w:szCs w:val="24"/>
        </w:rPr>
      </w:pPr>
      <w:r w:rsidRPr="009F0D07">
        <w:rPr>
          <w:rFonts w:ascii="Arial" w:hAnsi="Arial" w:cs="Arial"/>
          <w:sz w:val="24"/>
          <w:szCs w:val="24"/>
        </w:rPr>
        <w:t xml:space="preserve">At certain points during this training series, in addition to the usual workshop evaluation forms, you will be asked to complete various training evaluation activities. </w:t>
      </w:r>
    </w:p>
    <w:p w:rsidR="008C0BEA" w:rsidRPr="009F0D07" w:rsidRDefault="008C0BEA" w:rsidP="008C0BEA">
      <w:pPr>
        <w:rPr>
          <w:rFonts w:ascii="Arial" w:hAnsi="Arial" w:cs="Arial"/>
          <w:sz w:val="24"/>
          <w:szCs w:val="24"/>
        </w:rPr>
      </w:pPr>
      <w:r w:rsidRPr="009F0D07">
        <w:rPr>
          <w:rFonts w:ascii="Arial" w:hAnsi="Arial" w:cs="Arial"/>
          <w:sz w:val="24"/>
          <w:szCs w:val="24"/>
        </w:rPr>
        <w:t>These training evaluation activities have two main purposes:</w:t>
      </w:r>
    </w:p>
    <w:p w:rsidR="008C0BEA" w:rsidRPr="009F0D07" w:rsidRDefault="008C0BEA" w:rsidP="00FD6E0D">
      <w:pPr>
        <w:numPr>
          <w:ilvl w:val="0"/>
          <w:numId w:val="8"/>
        </w:numPr>
        <w:spacing w:after="0" w:line="240" w:lineRule="auto"/>
        <w:rPr>
          <w:rFonts w:ascii="Arial" w:hAnsi="Arial" w:cs="Arial"/>
          <w:sz w:val="24"/>
          <w:szCs w:val="24"/>
        </w:rPr>
      </w:pPr>
      <w:r w:rsidRPr="009F0D07">
        <w:rPr>
          <w:rFonts w:ascii="Arial" w:hAnsi="Arial" w:cs="Arial"/>
          <w:sz w:val="24"/>
          <w:szCs w:val="24"/>
        </w:rPr>
        <w:t>To improve trainings’ effectiveness and relevance to your needs, and help you better serve adults and their families; and</w:t>
      </w:r>
    </w:p>
    <w:p w:rsidR="008C0BEA" w:rsidRPr="009F0D07" w:rsidRDefault="008C0BEA" w:rsidP="00FD6E0D">
      <w:pPr>
        <w:numPr>
          <w:ilvl w:val="0"/>
          <w:numId w:val="8"/>
        </w:numPr>
        <w:spacing w:after="0" w:line="240" w:lineRule="auto"/>
        <w:rPr>
          <w:rFonts w:ascii="Arial" w:hAnsi="Arial" w:cs="Arial"/>
          <w:sz w:val="24"/>
          <w:szCs w:val="24"/>
        </w:rPr>
      </w:pPr>
      <w:r w:rsidRPr="009F0D07">
        <w:rPr>
          <w:rFonts w:ascii="Arial" w:hAnsi="Arial" w:cs="Arial"/>
          <w:sz w:val="24"/>
          <w:szCs w:val="24"/>
        </w:rPr>
        <w:t>To see if the training has been effective in getting its points across.</w:t>
      </w:r>
    </w:p>
    <w:p w:rsidR="008C0BEA" w:rsidRPr="009F0D07" w:rsidRDefault="008C0BEA" w:rsidP="008C0BEA">
      <w:pPr>
        <w:spacing w:after="0" w:line="240" w:lineRule="auto"/>
        <w:ind w:left="720"/>
        <w:rPr>
          <w:rFonts w:ascii="Arial" w:hAnsi="Arial" w:cs="Arial"/>
          <w:sz w:val="24"/>
          <w:szCs w:val="24"/>
        </w:rPr>
      </w:pPr>
    </w:p>
    <w:p w:rsidR="008C0BEA" w:rsidRPr="009F0D07" w:rsidRDefault="008C0BEA" w:rsidP="008C0BEA">
      <w:pPr>
        <w:rPr>
          <w:rFonts w:ascii="Arial" w:hAnsi="Arial" w:cs="Arial"/>
          <w:sz w:val="24"/>
          <w:szCs w:val="24"/>
        </w:rPr>
      </w:pPr>
      <w:r w:rsidRPr="009F0D07">
        <w:rPr>
          <w:rFonts w:ascii="Arial" w:hAnsi="Arial" w:cs="Arial"/>
          <w:b/>
          <w:sz w:val="24"/>
          <w:szCs w:val="24"/>
        </w:rPr>
        <w:t>Our goal is to evaluate training, NOT the individuals participating in the training.</w:t>
      </w:r>
    </w:p>
    <w:p w:rsidR="008C0BEA" w:rsidRPr="009F0D07" w:rsidRDefault="008C0BEA" w:rsidP="008C0BEA">
      <w:pPr>
        <w:rPr>
          <w:rFonts w:ascii="Arial" w:hAnsi="Arial" w:cs="Arial"/>
          <w:sz w:val="24"/>
          <w:szCs w:val="24"/>
        </w:rPr>
      </w:pPr>
      <w:r w:rsidRPr="009F0D07">
        <w:rPr>
          <w:rFonts w:ascii="Arial" w:hAnsi="Arial" w:cs="Arial"/>
          <w:sz w:val="24"/>
          <w:szCs w:val="24"/>
        </w:rPr>
        <w:t xml:space="preserve">In order to evaluate how well the training is working, we need to link each person’s assessment data using a code. You will generate the code number using the first three letters of your mother’s maiden name, the first three letters of your mother’s first name, and the numerals for the day you were born. </w:t>
      </w:r>
      <w:r w:rsidRPr="009F0D07">
        <w:rPr>
          <w:rFonts w:ascii="Arial" w:hAnsi="Arial" w:cs="Arial"/>
          <w:b/>
          <w:sz w:val="24"/>
          <w:szCs w:val="24"/>
        </w:rPr>
        <w:t>Please put this 8-digit ID code on each of your assessment forms, exactly the same way each time</w:t>
      </w:r>
      <w:r w:rsidRPr="009F0D07">
        <w:rPr>
          <w:rFonts w:ascii="Arial" w:hAnsi="Arial" w:cs="Arial"/>
          <w:sz w:val="24"/>
          <w:szCs w:val="24"/>
        </w:rPr>
        <w:t xml:space="preserve">. ID code information will only be used to link demographic data to test data to ensure that the training is working equally well for all participants. Once this linking is done, we will only be looking at class aggregate scores, rather than individual scores. </w:t>
      </w:r>
    </w:p>
    <w:p w:rsidR="008C0BEA" w:rsidRDefault="008C0BEA" w:rsidP="008C0BEA">
      <w:pPr>
        <w:rPr>
          <w:rFonts w:ascii="Arial" w:hAnsi="Arial" w:cs="Arial"/>
          <w:sz w:val="24"/>
          <w:szCs w:val="24"/>
        </w:rPr>
      </w:pPr>
      <w:r w:rsidRPr="009F0D07">
        <w:rPr>
          <w:rFonts w:ascii="Arial" w:hAnsi="Arial" w:cs="Arial"/>
          <w:sz w:val="24"/>
          <w:szCs w:val="24"/>
        </w:rPr>
        <w:t>Only you will know your ID code refers to you. All individual responses to evaluation exercises are confidential and will only be seen by the Academy’s training program and evaluation staff. Only group averages and percentages will be reported. Individual results will not be reported to your employer. Aggregate data may be used for future research to improve training for Adult Protective Service workers.</w:t>
      </w:r>
    </w:p>
    <w:p w:rsidR="00391086" w:rsidRDefault="00391086" w:rsidP="008C0BEA">
      <w:pPr>
        <w:rPr>
          <w:rFonts w:ascii="Arial" w:hAnsi="Arial" w:cs="Arial"/>
          <w:sz w:val="24"/>
          <w:szCs w:val="24"/>
        </w:rPr>
      </w:pPr>
    </w:p>
    <w:p w:rsidR="004A02D8" w:rsidRPr="009F0D07" w:rsidRDefault="00F2738B" w:rsidP="008C0BEA">
      <w:pPr>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_x0000_s1850" type="#_x0000_t202" style="position:absolute;margin-left:345.7pt;margin-top:4.25pt;width:103.1pt;height:24pt;z-index:251757568;mso-width-relative:margin;mso-height-relative:margin">
            <v:textbox>
              <w:txbxContent>
                <w:p w:rsidR="00943847" w:rsidRPr="009D1E58" w:rsidRDefault="00943847" w:rsidP="004A02D8">
                  <w:pPr>
                    <w:jc w:val="center"/>
                    <w:rPr>
                      <w:rFonts w:ascii="Arial" w:hAnsi="Arial" w:cs="Arial"/>
                      <w:sz w:val="24"/>
                      <w:szCs w:val="24"/>
                    </w:rPr>
                  </w:pPr>
                  <w:r w:rsidRPr="009D1E58">
                    <w:rPr>
                      <w:rFonts w:ascii="Arial" w:hAnsi="Arial" w:cs="Arial"/>
                      <w:sz w:val="24"/>
                      <w:szCs w:val="24"/>
                    </w:rPr>
                    <w:t>Continued</w:t>
                  </w:r>
                </w:p>
              </w:txbxContent>
            </v:textbox>
          </v:shape>
        </w:pict>
      </w:r>
    </w:p>
    <w:p w:rsidR="008C0BEA" w:rsidRPr="009F0D07" w:rsidRDefault="008C0BEA" w:rsidP="008C0BEA">
      <w:pPr>
        <w:rPr>
          <w:rFonts w:ascii="Arial" w:hAnsi="Arial" w:cs="Arial"/>
          <w:sz w:val="24"/>
          <w:szCs w:val="24"/>
        </w:rPr>
      </w:pPr>
      <w:r w:rsidRPr="009F0D07">
        <w:rPr>
          <w:rFonts w:ascii="Arial" w:hAnsi="Arial" w:cs="Arial"/>
          <w:sz w:val="24"/>
          <w:szCs w:val="24"/>
        </w:rPr>
        <w:lastRenderedPageBreak/>
        <w:t>If you agree to participate, you will fill out a questionnaires administered before and after the training. The questionnaire will be coded with a unique identifier system and all responses will be confidential.</w:t>
      </w:r>
    </w:p>
    <w:p w:rsidR="008C0BEA" w:rsidRPr="009F0D07" w:rsidRDefault="008C0BEA" w:rsidP="008C0BEA">
      <w:pPr>
        <w:rPr>
          <w:rFonts w:ascii="Arial" w:hAnsi="Arial" w:cs="Arial"/>
          <w:sz w:val="24"/>
          <w:szCs w:val="24"/>
        </w:rPr>
      </w:pPr>
      <w:r w:rsidRPr="009F0D07">
        <w:rPr>
          <w:rFonts w:ascii="Arial" w:hAnsi="Arial" w:cs="Arial"/>
          <w:sz w:val="24"/>
          <w:szCs w:val="24"/>
        </w:rPr>
        <w:t>There are no foreseeable risks to you from participating. There is also no direct benefit to you. Your responses will contribute to the development of a series of evaluation tools that will be able to accurately assess the effectiveness of adult protective service training. It is hoped that these tools will assist the Academy for Professional Excellence in improving training for adult protective service workers and therefore improve services to adults and families.</w:t>
      </w:r>
    </w:p>
    <w:p w:rsidR="008C0BEA" w:rsidRPr="009F0D07" w:rsidRDefault="008C0BEA" w:rsidP="008C0BEA">
      <w:pPr>
        <w:rPr>
          <w:rFonts w:ascii="Arial" w:hAnsi="Arial" w:cs="Arial"/>
          <w:sz w:val="24"/>
          <w:szCs w:val="24"/>
        </w:rPr>
      </w:pPr>
      <w:r w:rsidRPr="009F0D07">
        <w:rPr>
          <w:rFonts w:ascii="Arial" w:hAnsi="Arial" w:cs="Arial"/>
          <w:sz w:val="24"/>
          <w:szCs w:val="24"/>
        </w:rPr>
        <w:t>Your participation is voluntary and you may withdraw your consent and participation at any time. Participation or non-participation will have no effect on your completion of this training series.</w:t>
      </w:r>
    </w:p>
    <w:p w:rsidR="008C0BEA" w:rsidRPr="009F0D07" w:rsidRDefault="008C0BEA" w:rsidP="008C0BEA">
      <w:pPr>
        <w:rPr>
          <w:rFonts w:ascii="Arial" w:hAnsi="Arial" w:cs="Arial"/>
          <w:sz w:val="24"/>
          <w:szCs w:val="24"/>
        </w:rPr>
      </w:pPr>
      <w:r w:rsidRPr="009F0D07">
        <w:rPr>
          <w:rFonts w:ascii="Arial" w:hAnsi="Arial" w:cs="Arial"/>
          <w:sz w:val="24"/>
          <w:szCs w:val="24"/>
        </w:rPr>
        <w:t xml:space="preserve">By completing and submitting the questionnaire, you agree to participate. You further agree to permit us to use your anonymous responses in written reports about the questionnaires. </w:t>
      </w:r>
    </w:p>
    <w:p w:rsidR="008C0BEA" w:rsidRPr="009F0D07" w:rsidRDefault="008C0BEA" w:rsidP="008C0BEA">
      <w:pPr>
        <w:rPr>
          <w:rFonts w:ascii="Arial" w:hAnsi="Arial" w:cs="Arial"/>
          <w:sz w:val="24"/>
          <w:szCs w:val="24"/>
        </w:rPr>
      </w:pPr>
      <w:r w:rsidRPr="009F0D07">
        <w:rPr>
          <w:rFonts w:ascii="Arial" w:hAnsi="Arial" w:cs="Arial"/>
          <w:sz w:val="24"/>
          <w:szCs w:val="24"/>
        </w:rPr>
        <w:t>Your help with this evaluation process is greatly appreciated. Your feedback will be instrumental in helping to improve adult protective service training for future participants. If you have any questions about the evaluation or how the data you provide will be used, please contact:</w:t>
      </w:r>
    </w:p>
    <w:p w:rsidR="008C0BEA" w:rsidRPr="009F0D07" w:rsidRDefault="008C0BEA" w:rsidP="008C0BEA">
      <w:pPr>
        <w:spacing w:after="0" w:line="240" w:lineRule="auto"/>
        <w:rPr>
          <w:rFonts w:ascii="Arial" w:hAnsi="Arial" w:cs="Arial"/>
          <w:sz w:val="24"/>
          <w:szCs w:val="24"/>
        </w:rPr>
      </w:pPr>
      <w:r w:rsidRPr="009F0D07">
        <w:rPr>
          <w:rFonts w:ascii="Arial" w:hAnsi="Arial" w:cs="Arial"/>
          <w:sz w:val="24"/>
          <w:szCs w:val="24"/>
        </w:rPr>
        <w:t>James Coloma, MSW</w:t>
      </w:r>
    </w:p>
    <w:p w:rsidR="008C0BEA" w:rsidRPr="009F0D07" w:rsidRDefault="008C0BEA" w:rsidP="008C0BEA">
      <w:pPr>
        <w:spacing w:after="0" w:line="240" w:lineRule="auto"/>
        <w:rPr>
          <w:rFonts w:ascii="Arial" w:hAnsi="Arial" w:cs="Arial"/>
          <w:sz w:val="24"/>
          <w:szCs w:val="24"/>
        </w:rPr>
      </w:pPr>
      <w:r w:rsidRPr="009F0D07">
        <w:rPr>
          <w:rFonts w:ascii="Arial" w:hAnsi="Arial" w:cs="Arial"/>
          <w:sz w:val="24"/>
          <w:szCs w:val="24"/>
        </w:rPr>
        <w:t>Training &amp; Evaluation Specialist</w:t>
      </w:r>
    </w:p>
    <w:p w:rsidR="008C0BEA" w:rsidRPr="009F0D07" w:rsidRDefault="008C0BEA" w:rsidP="008C0BEA">
      <w:pPr>
        <w:spacing w:after="0" w:line="240" w:lineRule="auto"/>
        <w:rPr>
          <w:rFonts w:ascii="Arial" w:hAnsi="Arial" w:cs="Arial"/>
          <w:sz w:val="24"/>
          <w:szCs w:val="24"/>
        </w:rPr>
      </w:pPr>
      <w:r w:rsidRPr="009F0D07">
        <w:rPr>
          <w:rFonts w:ascii="Arial" w:hAnsi="Arial" w:cs="Arial"/>
          <w:sz w:val="24"/>
          <w:szCs w:val="24"/>
        </w:rPr>
        <w:t>Academy for Professional Excellence</w:t>
      </w:r>
    </w:p>
    <w:p w:rsidR="008C0BEA" w:rsidRPr="009F0D07" w:rsidRDefault="008C0BEA" w:rsidP="008C0BEA">
      <w:pPr>
        <w:spacing w:after="0" w:line="240" w:lineRule="auto"/>
        <w:rPr>
          <w:rFonts w:ascii="Arial" w:hAnsi="Arial" w:cs="Arial"/>
          <w:sz w:val="24"/>
          <w:szCs w:val="24"/>
        </w:rPr>
      </w:pPr>
      <w:r w:rsidRPr="009F0D07">
        <w:rPr>
          <w:rFonts w:ascii="Arial" w:hAnsi="Arial" w:cs="Arial"/>
          <w:sz w:val="24"/>
          <w:szCs w:val="24"/>
        </w:rPr>
        <w:t>San Diego State University – School of Social Work</w:t>
      </w:r>
    </w:p>
    <w:p w:rsidR="008C0BEA" w:rsidRPr="009F0D07" w:rsidRDefault="008C0BEA" w:rsidP="008C0BEA">
      <w:pPr>
        <w:spacing w:after="0" w:line="240" w:lineRule="auto"/>
        <w:rPr>
          <w:rFonts w:ascii="Arial" w:hAnsi="Arial" w:cs="Arial"/>
          <w:sz w:val="24"/>
          <w:szCs w:val="24"/>
        </w:rPr>
      </w:pPr>
      <w:r w:rsidRPr="009F0D07">
        <w:rPr>
          <w:rFonts w:ascii="Arial" w:hAnsi="Arial" w:cs="Arial"/>
          <w:sz w:val="24"/>
          <w:szCs w:val="24"/>
        </w:rPr>
        <w:t>6505 Alvarado Road, Suite 107</w:t>
      </w:r>
    </w:p>
    <w:p w:rsidR="008C0BEA" w:rsidRPr="009F0D07" w:rsidRDefault="008C0BEA" w:rsidP="008C0BEA">
      <w:pPr>
        <w:spacing w:after="0" w:line="240" w:lineRule="auto"/>
        <w:rPr>
          <w:rFonts w:ascii="Arial" w:hAnsi="Arial" w:cs="Arial"/>
          <w:sz w:val="24"/>
          <w:szCs w:val="24"/>
        </w:rPr>
      </w:pPr>
      <w:r w:rsidRPr="009F0D07">
        <w:rPr>
          <w:rFonts w:ascii="Arial" w:hAnsi="Arial" w:cs="Arial"/>
          <w:sz w:val="24"/>
          <w:szCs w:val="24"/>
        </w:rPr>
        <w:t>San Diego, CA 92120</w:t>
      </w:r>
    </w:p>
    <w:p w:rsidR="008C0BEA" w:rsidRPr="009F0D07" w:rsidRDefault="008C0BEA" w:rsidP="008C0BEA">
      <w:pPr>
        <w:spacing w:after="0" w:line="240" w:lineRule="auto"/>
        <w:rPr>
          <w:rFonts w:ascii="Arial" w:hAnsi="Arial" w:cs="Arial"/>
          <w:sz w:val="24"/>
          <w:szCs w:val="24"/>
        </w:rPr>
      </w:pPr>
      <w:r w:rsidRPr="009F0D07">
        <w:rPr>
          <w:rFonts w:ascii="Arial" w:hAnsi="Arial" w:cs="Arial"/>
          <w:sz w:val="24"/>
          <w:szCs w:val="24"/>
        </w:rPr>
        <w:t>(619) 594-3219</w:t>
      </w:r>
    </w:p>
    <w:p w:rsidR="008C0BEA" w:rsidRPr="009F0D07" w:rsidRDefault="00F2738B" w:rsidP="008C0BEA">
      <w:pPr>
        <w:spacing w:after="0" w:line="240" w:lineRule="auto"/>
        <w:rPr>
          <w:rFonts w:ascii="Arial" w:hAnsi="Arial" w:cs="Arial"/>
          <w:sz w:val="24"/>
          <w:szCs w:val="24"/>
        </w:rPr>
      </w:pPr>
      <w:hyperlink r:id="rId30" w:history="1">
        <w:r w:rsidR="008C0BEA" w:rsidRPr="009F0D07">
          <w:rPr>
            <w:rStyle w:val="Hyperlink"/>
            <w:rFonts w:ascii="Arial" w:hAnsi="Arial" w:cs="Arial"/>
            <w:sz w:val="24"/>
            <w:szCs w:val="24"/>
          </w:rPr>
          <w:t>jcoloma@projects.sdsu.edu</w:t>
        </w:r>
      </w:hyperlink>
      <w:r w:rsidR="008C0BEA" w:rsidRPr="009F0D07">
        <w:rPr>
          <w:rFonts w:ascii="Arial" w:hAnsi="Arial" w:cs="Arial"/>
          <w:sz w:val="24"/>
          <w:szCs w:val="24"/>
        </w:rPr>
        <w:t xml:space="preserve"> </w:t>
      </w:r>
    </w:p>
    <w:p w:rsidR="008C0BEA" w:rsidRPr="009F0D07" w:rsidRDefault="008C0BEA" w:rsidP="008C0BEA">
      <w:pPr>
        <w:rPr>
          <w:rFonts w:ascii="Arial" w:hAnsi="Arial" w:cs="Arial"/>
          <w:sz w:val="24"/>
          <w:szCs w:val="24"/>
        </w:rPr>
      </w:pPr>
    </w:p>
    <w:p w:rsidR="008C0BEA" w:rsidRDefault="008C0BEA" w:rsidP="00BA5A97">
      <w:pPr>
        <w:rPr>
          <w:rFonts w:ascii="Arial" w:hAnsi="Arial" w:cs="Arial"/>
          <w:sz w:val="24"/>
          <w:szCs w:val="24"/>
        </w:rPr>
      </w:pPr>
    </w:p>
    <w:p w:rsidR="008C0BEA" w:rsidRDefault="008C0BEA" w:rsidP="00BA5A97">
      <w:pPr>
        <w:rPr>
          <w:rFonts w:ascii="Arial" w:hAnsi="Arial" w:cs="Arial"/>
          <w:sz w:val="24"/>
          <w:szCs w:val="24"/>
        </w:rPr>
      </w:pPr>
    </w:p>
    <w:p w:rsidR="008C0BEA" w:rsidRDefault="008C0BEA" w:rsidP="00BA5A97">
      <w:pPr>
        <w:rPr>
          <w:rFonts w:ascii="Arial" w:hAnsi="Arial" w:cs="Arial"/>
          <w:sz w:val="24"/>
          <w:szCs w:val="24"/>
        </w:rPr>
      </w:pPr>
    </w:p>
    <w:p w:rsidR="008C0BEA" w:rsidRDefault="008C0BEA" w:rsidP="00BA5A97">
      <w:pPr>
        <w:rPr>
          <w:rFonts w:ascii="Arial" w:hAnsi="Arial" w:cs="Arial"/>
          <w:sz w:val="24"/>
          <w:szCs w:val="24"/>
        </w:rPr>
      </w:pPr>
    </w:p>
    <w:p w:rsidR="001C5FEC" w:rsidRDefault="001C5FEC" w:rsidP="008C0BEA">
      <w:pPr>
        <w:pStyle w:val="NoSpacing"/>
        <w:rPr>
          <w:rFonts w:ascii="Arial" w:hAnsi="Arial" w:cs="Arial"/>
          <w:sz w:val="24"/>
          <w:szCs w:val="24"/>
        </w:rPr>
      </w:pPr>
    </w:p>
    <w:p w:rsidR="005C40E6" w:rsidRDefault="00F3765F" w:rsidP="008C0BEA">
      <w:pPr>
        <w:pStyle w:val="NoSpacing"/>
        <w:rPr>
          <w:rFonts w:ascii="Arial" w:hAnsi="Arial" w:cs="Arial"/>
          <w:sz w:val="24"/>
          <w:szCs w:val="24"/>
        </w:rPr>
      </w:pPr>
      <w:r w:rsidRPr="00F3765F">
        <w:rPr>
          <w:rFonts w:ascii="Arial" w:hAnsi="Arial" w:cs="Arial"/>
          <w:sz w:val="24"/>
          <w:szCs w:val="24"/>
        </w:rPr>
        <w:lastRenderedPageBreak/>
        <w:t>Slide #4: Developing an ID Code</w:t>
      </w:r>
    </w:p>
    <w:p w:rsidR="005C40E6" w:rsidRPr="005C40E6" w:rsidRDefault="005C40E6" w:rsidP="008C0BEA">
      <w:pPr>
        <w:pStyle w:val="NoSpacing"/>
        <w:rPr>
          <w:rFonts w:ascii="Arial" w:hAnsi="Arial" w:cs="Arial"/>
          <w:sz w:val="24"/>
          <w:szCs w:val="24"/>
        </w:rPr>
      </w:pPr>
    </w:p>
    <w:p w:rsidR="008364A7" w:rsidRPr="008364A7" w:rsidRDefault="005C40E6" w:rsidP="008C0BEA">
      <w:pPr>
        <w:pStyle w:val="NoSpacing"/>
        <w:rPr>
          <w:rFonts w:ascii="Arial" w:hAnsi="Arial" w:cs="Arial"/>
          <w:b/>
          <w:sz w:val="24"/>
          <w:szCs w:val="24"/>
        </w:rPr>
      </w:pPr>
      <w:r>
        <w:rPr>
          <w:rFonts w:ascii="Arial" w:hAnsi="Arial" w:cs="Arial"/>
          <w:b/>
          <w:noProof/>
          <w:sz w:val="24"/>
          <w:szCs w:val="24"/>
        </w:rPr>
        <w:drawing>
          <wp:inline distT="0" distB="0" distL="0" distR="0">
            <wp:extent cx="3413602" cy="256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5C40E6" w:rsidRDefault="005C40E6" w:rsidP="008C0BEA">
      <w:pPr>
        <w:pStyle w:val="NoSpacing"/>
        <w:rPr>
          <w:rFonts w:ascii="Arial" w:hAnsi="Arial" w:cs="Arial"/>
          <w:sz w:val="24"/>
          <w:szCs w:val="24"/>
        </w:rPr>
      </w:pPr>
    </w:p>
    <w:p w:rsidR="008C0BEA" w:rsidRDefault="008C0BEA" w:rsidP="008C0BEA">
      <w:pPr>
        <w:pStyle w:val="NoSpacing"/>
        <w:rPr>
          <w:rFonts w:ascii="Arial" w:hAnsi="Arial" w:cs="Arial"/>
          <w:sz w:val="24"/>
          <w:szCs w:val="24"/>
        </w:rPr>
      </w:pPr>
      <w:r>
        <w:rPr>
          <w:rFonts w:ascii="Arial" w:hAnsi="Arial" w:cs="Arial"/>
          <w:sz w:val="24"/>
          <w:szCs w:val="24"/>
        </w:rPr>
        <w:t>We are NOT evaluating you and no one from your agency will see your individual responses. To keep your responses confidential, we are going to develop your personal ID code. Follow along with your ID Assignment Handout and write in your ID code on the Handout:</w:t>
      </w:r>
    </w:p>
    <w:p w:rsidR="008C0BEA" w:rsidRDefault="008C0BEA" w:rsidP="008C0BEA">
      <w:pPr>
        <w:pStyle w:val="NoSpacing"/>
        <w:rPr>
          <w:rFonts w:ascii="Arial" w:hAnsi="Arial" w:cs="Arial"/>
          <w:b/>
          <w:smallCaps/>
          <w:sz w:val="24"/>
          <w:szCs w:val="24"/>
          <w:u w:val="single"/>
        </w:rPr>
      </w:pPr>
    </w:p>
    <w:p w:rsidR="008C0BEA" w:rsidRPr="00186C80" w:rsidRDefault="008C0BEA" w:rsidP="008C0BEA">
      <w:pPr>
        <w:rPr>
          <w:rFonts w:ascii="Arial" w:hAnsi="Arial" w:cs="Arial"/>
          <w:b/>
          <w:smallCaps/>
          <w:sz w:val="24"/>
          <w:szCs w:val="24"/>
        </w:rPr>
      </w:pPr>
      <w:r w:rsidRPr="00186C80">
        <w:rPr>
          <w:rFonts w:ascii="Arial" w:hAnsi="Arial" w:cs="Arial"/>
          <w:b/>
          <w:smallCaps/>
          <w:sz w:val="24"/>
          <w:szCs w:val="24"/>
          <w:u w:val="single"/>
        </w:rPr>
        <w:t>Your Identification Code</w:t>
      </w:r>
      <w:r w:rsidRPr="00186C80">
        <w:rPr>
          <w:rFonts w:ascii="Arial" w:hAnsi="Arial" w:cs="Arial"/>
          <w:b/>
          <w:smallCaps/>
          <w:sz w:val="24"/>
          <w:szCs w:val="24"/>
        </w:rPr>
        <w:t>:</w:t>
      </w:r>
    </w:p>
    <w:p w:rsidR="008C0BEA" w:rsidRPr="00186C80" w:rsidRDefault="008C0BEA" w:rsidP="008C0BEA">
      <w:pPr>
        <w:rPr>
          <w:rFonts w:ascii="Arial" w:hAnsi="Arial" w:cs="Arial"/>
          <w:sz w:val="24"/>
          <w:szCs w:val="24"/>
        </w:rPr>
      </w:pPr>
      <w:r w:rsidRPr="00186C80">
        <w:rPr>
          <w:rFonts w:ascii="Arial" w:hAnsi="Arial" w:cs="Arial"/>
          <w:sz w:val="24"/>
          <w:szCs w:val="24"/>
        </w:rPr>
        <w:t xml:space="preserve">In order for us to track your evaluation responses while maintaining your anonymity, we need to assign you an </w:t>
      </w:r>
      <w:r w:rsidRPr="00186C80">
        <w:rPr>
          <w:rFonts w:ascii="Arial" w:hAnsi="Arial" w:cs="Arial"/>
          <w:i/>
          <w:sz w:val="24"/>
          <w:szCs w:val="24"/>
        </w:rPr>
        <w:t>identification code</w:t>
      </w:r>
      <w:r w:rsidRPr="00186C80">
        <w:rPr>
          <w:rFonts w:ascii="Arial" w:hAnsi="Arial" w:cs="Arial"/>
          <w:sz w:val="24"/>
          <w:szCs w:val="24"/>
        </w:rPr>
        <w:t xml:space="preserve">. We would like you to create your own </w:t>
      </w:r>
      <w:r w:rsidRPr="00186C80">
        <w:rPr>
          <w:rFonts w:ascii="Arial" w:hAnsi="Arial" w:cs="Arial"/>
          <w:i/>
          <w:sz w:val="24"/>
          <w:szCs w:val="24"/>
        </w:rPr>
        <w:t>identification code</w:t>
      </w:r>
      <w:r w:rsidRPr="00186C80">
        <w:rPr>
          <w:rFonts w:ascii="Arial" w:hAnsi="Arial" w:cs="Arial"/>
          <w:sz w:val="24"/>
          <w:szCs w:val="24"/>
        </w:rPr>
        <w:t xml:space="preserve"> by answering the following questions:</w:t>
      </w:r>
    </w:p>
    <w:p w:rsidR="008C0BEA" w:rsidRPr="00186C80" w:rsidRDefault="008C0BEA" w:rsidP="00FD6E0D">
      <w:pPr>
        <w:numPr>
          <w:ilvl w:val="0"/>
          <w:numId w:val="10"/>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 xml:space="preserve">What are the first three letters of your mother’s </w:t>
      </w:r>
      <w:r w:rsidRPr="00186C80">
        <w:rPr>
          <w:rFonts w:ascii="Arial" w:hAnsi="Arial" w:cs="Arial"/>
          <w:i/>
          <w:sz w:val="24"/>
          <w:szCs w:val="24"/>
        </w:rPr>
        <w:t xml:space="preserve">maiden </w:t>
      </w:r>
      <w:r w:rsidRPr="00186C80">
        <w:rPr>
          <w:rFonts w:ascii="Arial" w:hAnsi="Arial" w:cs="Arial"/>
          <w:sz w:val="24"/>
          <w:szCs w:val="24"/>
        </w:rPr>
        <w:t xml:space="preserve">name? </w:t>
      </w:r>
    </w:p>
    <w:p w:rsidR="008C0BEA" w:rsidRPr="00186C80" w:rsidRDefault="008C0BEA" w:rsidP="008C0BEA">
      <w:pPr>
        <w:ind w:left="360"/>
        <w:rPr>
          <w:rFonts w:ascii="Arial" w:hAnsi="Arial" w:cs="Arial"/>
          <w:sz w:val="24"/>
          <w:szCs w:val="24"/>
        </w:rPr>
      </w:pPr>
      <w:r w:rsidRPr="00186C80">
        <w:rPr>
          <w:rFonts w:ascii="Arial" w:hAnsi="Arial" w:cs="Arial"/>
          <w:sz w:val="24"/>
          <w:szCs w:val="24"/>
        </w:rPr>
        <w:t>Example: If your mother’s maiden name was</w:t>
      </w:r>
      <w:r>
        <w:rPr>
          <w:rFonts w:ascii="Arial" w:hAnsi="Arial" w:cs="Arial"/>
          <w:sz w:val="24"/>
          <w:szCs w:val="24"/>
        </w:rPr>
        <w:t xml:space="preserve"> Alice Smith</w:t>
      </w:r>
      <w:r w:rsidRPr="00186C80">
        <w:rPr>
          <w:rFonts w:ascii="Arial" w:hAnsi="Arial" w:cs="Arial"/>
          <w:sz w:val="24"/>
          <w:szCs w:val="24"/>
        </w:rPr>
        <w:t xml:space="preserve">, the first three letters would be: </w:t>
      </w:r>
      <w:r w:rsidR="008336CC">
        <w:rPr>
          <w:rFonts w:ascii="Arial" w:hAnsi="Arial" w:cs="Arial"/>
          <w:sz w:val="24"/>
          <w:szCs w:val="24"/>
        </w:rPr>
        <w:br/>
      </w:r>
      <w:r w:rsidRPr="00186C80">
        <w:rPr>
          <w:rFonts w:ascii="Arial" w:hAnsi="Arial" w:cs="Arial"/>
          <w:b/>
          <w:sz w:val="24"/>
          <w:szCs w:val="24"/>
          <w:u w:val="single"/>
        </w:rPr>
        <w:t>S</w:t>
      </w:r>
      <w:r w:rsidRPr="00186C80">
        <w:rPr>
          <w:rFonts w:ascii="Arial" w:hAnsi="Arial" w:cs="Arial"/>
          <w:sz w:val="24"/>
          <w:szCs w:val="24"/>
        </w:rPr>
        <w:t xml:space="preserve"> </w:t>
      </w:r>
      <w:r w:rsidRPr="00186C80">
        <w:rPr>
          <w:rFonts w:ascii="Arial" w:hAnsi="Arial" w:cs="Arial"/>
          <w:b/>
          <w:sz w:val="24"/>
          <w:szCs w:val="24"/>
          <w:u w:val="single"/>
        </w:rPr>
        <w:t>M</w:t>
      </w:r>
      <w:r w:rsidRPr="00186C80">
        <w:rPr>
          <w:rFonts w:ascii="Arial" w:hAnsi="Arial" w:cs="Arial"/>
          <w:sz w:val="24"/>
          <w:szCs w:val="24"/>
        </w:rPr>
        <w:t xml:space="preserve"> </w:t>
      </w:r>
      <w:r w:rsidRPr="00186C80">
        <w:rPr>
          <w:rFonts w:ascii="Arial" w:hAnsi="Arial" w:cs="Arial"/>
          <w:b/>
          <w:sz w:val="24"/>
          <w:szCs w:val="24"/>
          <w:u w:val="single"/>
        </w:rPr>
        <w:t>I</w:t>
      </w:r>
      <w:r w:rsidRPr="00186C80">
        <w:rPr>
          <w:rFonts w:ascii="Arial" w:hAnsi="Arial" w:cs="Arial"/>
          <w:sz w:val="24"/>
          <w:szCs w:val="24"/>
        </w:rPr>
        <w:t>. If the name has less than three letters, fill in the letters from the left and add 0 (zero) in the remaining space(s) on the right.</w:t>
      </w:r>
    </w:p>
    <w:p w:rsidR="008C0BEA" w:rsidRPr="00186C80" w:rsidRDefault="008C0BEA" w:rsidP="00FD6E0D">
      <w:pPr>
        <w:numPr>
          <w:ilvl w:val="0"/>
          <w:numId w:val="10"/>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 xml:space="preserve">What are the first three letters of your mother’s </w:t>
      </w:r>
      <w:r w:rsidRPr="00186C80">
        <w:rPr>
          <w:rFonts w:ascii="Arial" w:hAnsi="Arial" w:cs="Arial"/>
          <w:i/>
          <w:sz w:val="24"/>
          <w:szCs w:val="24"/>
        </w:rPr>
        <w:t xml:space="preserve">First </w:t>
      </w:r>
      <w:r w:rsidRPr="00186C80">
        <w:rPr>
          <w:rFonts w:ascii="Arial" w:hAnsi="Arial" w:cs="Arial"/>
          <w:sz w:val="24"/>
          <w:szCs w:val="24"/>
        </w:rPr>
        <w:t xml:space="preserve">name? Example: </w:t>
      </w:r>
    </w:p>
    <w:p w:rsidR="008C0BEA" w:rsidRPr="00186C80" w:rsidRDefault="008C0BEA" w:rsidP="008C0BEA">
      <w:pPr>
        <w:ind w:left="360"/>
        <w:rPr>
          <w:rFonts w:ascii="Arial" w:hAnsi="Arial" w:cs="Arial"/>
          <w:sz w:val="24"/>
          <w:szCs w:val="24"/>
        </w:rPr>
      </w:pPr>
      <w:r w:rsidRPr="00186C80">
        <w:rPr>
          <w:rFonts w:ascii="Arial" w:hAnsi="Arial" w:cs="Arial"/>
          <w:sz w:val="24"/>
          <w:szCs w:val="24"/>
        </w:rPr>
        <w:t xml:space="preserve">Example: If your mother’s maiden name was Alice Smith, the first three letters would be: </w:t>
      </w:r>
      <w:r w:rsidR="008336CC">
        <w:rPr>
          <w:rFonts w:ascii="Arial" w:hAnsi="Arial" w:cs="Arial"/>
          <w:sz w:val="24"/>
          <w:szCs w:val="24"/>
        </w:rPr>
        <w:br/>
      </w:r>
      <w:r w:rsidRPr="00186C80">
        <w:rPr>
          <w:rFonts w:ascii="Arial" w:hAnsi="Arial" w:cs="Arial"/>
          <w:b/>
          <w:sz w:val="24"/>
          <w:szCs w:val="24"/>
          <w:u w:val="single"/>
        </w:rPr>
        <w:t>A</w:t>
      </w:r>
      <w:r w:rsidRPr="00186C80">
        <w:rPr>
          <w:rFonts w:ascii="Arial" w:hAnsi="Arial" w:cs="Arial"/>
          <w:sz w:val="24"/>
          <w:szCs w:val="24"/>
        </w:rPr>
        <w:t xml:space="preserve"> </w:t>
      </w:r>
      <w:r w:rsidRPr="00186C80">
        <w:rPr>
          <w:rFonts w:ascii="Arial" w:hAnsi="Arial" w:cs="Arial"/>
          <w:b/>
          <w:sz w:val="24"/>
          <w:szCs w:val="24"/>
          <w:u w:val="single"/>
        </w:rPr>
        <w:t>L</w:t>
      </w:r>
      <w:r w:rsidRPr="00186C80">
        <w:rPr>
          <w:rFonts w:ascii="Arial" w:hAnsi="Arial" w:cs="Arial"/>
          <w:sz w:val="24"/>
          <w:szCs w:val="24"/>
        </w:rPr>
        <w:t xml:space="preserve"> </w:t>
      </w:r>
      <w:r w:rsidRPr="00186C80">
        <w:rPr>
          <w:rFonts w:ascii="Arial" w:hAnsi="Arial" w:cs="Arial"/>
          <w:b/>
          <w:sz w:val="24"/>
          <w:szCs w:val="24"/>
          <w:u w:val="single"/>
        </w:rPr>
        <w:t>I</w:t>
      </w:r>
      <w:r w:rsidRPr="00186C80">
        <w:rPr>
          <w:rFonts w:ascii="Arial" w:hAnsi="Arial" w:cs="Arial"/>
          <w:sz w:val="24"/>
          <w:szCs w:val="24"/>
        </w:rPr>
        <w:t>. If the name has less than three letters, fill in the letters from the left and add 0 (zero) in the remaining space(s) on the right.</w:t>
      </w:r>
    </w:p>
    <w:p w:rsidR="008C0BEA" w:rsidRDefault="008C0BEA" w:rsidP="00FD6E0D">
      <w:pPr>
        <w:numPr>
          <w:ilvl w:val="0"/>
          <w:numId w:val="10"/>
        </w:numPr>
        <w:tabs>
          <w:tab w:val="clear" w:pos="720"/>
          <w:tab w:val="num" w:pos="360"/>
        </w:tabs>
        <w:spacing w:after="0" w:line="240" w:lineRule="auto"/>
        <w:ind w:left="360"/>
        <w:rPr>
          <w:rFonts w:ascii="Arial" w:hAnsi="Arial" w:cs="Arial"/>
          <w:sz w:val="24"/>
          <w:szCs w:val="24"/>
        </w:rPr>
      </w:pPr>
      <w:r w:rsidRPr="00186C80">
        <w:rPr>
          <w:rFonts w:ascii="Arial" w:hAnsi="Arial" w:cs="Arial"/>
          <w:sz w:val="24"/>
          <w:szCs w:val="24"/>
        </w:rPr>
        <w:t>What are the numerals for the DAY you were born?</w:t>
      </w:r>
    </w:p>
    <w:p w:rsidR="005E0BE4" w:rsidRPr="001C5FEC" w:rsidRDefault="00F2738B" w:rsidP="008C0BEA">
      <w:pPr>
        <w:rPr>
          <w:rFonts w:ascii="Arial" w:hAnsi="Arial" w:cs="Arial"/>
          <w:sz w:val="24"/>
          <w:szCs w:val="24"/>
        </w:rPr>
      </w:pPr>
      <w:r>
        <w:rPr>
          <w:rFonts w:ascii="Arial" w:hAnsi="Arial" w:cs="Arial"/>
          <w:noProof/>
          <w:sz w:val="24"/>
          <w:szCs w:val="24"/>
        </w:rPr>
        <w:pict>
          <v:shape id="_x0000_s1851" type="#_x0000_t202" style="position:absolute;margin-left:321.7pt;margin-top:14.65pt;width:103.1pt;height:24pt;z-index:251758592;mso-width-relative:margin;mso-height-relative:margin">
            <v:textbox style="mso-next-textbox:#_x0000_s1851">
              <w:txbxContent>
                <w:p w:rsidR="00943847" w:rsidRPr="009D1E58" w:rsidRDefault="00943847" w:rsidP="004A02D8">
                  <w:pPr>
                    <w:jc w:val="center"/>
                    <w:rPr>
                      <w:rFonts w:ascii="Arial" w:hAnsi="Arial" w:cs="Arial"/>
                      <w:sz w:val="24"/>
                      <w:szCs w:val="24"/>
                    </w:rPr>
                  </w:pPr>
                  <w:r w:rsidRPr="009D1E58">
                    <w:rPr>
                      <w:rFonts w:ascii="Arial" w:hAnsi="Arial" w:cs="Arial"/>
                      <w:sz w:val="24"/>
                      <w:szCs w:val="24"/>
                    </w:rPr>
                    <w:t>Continued</w:t>
                  </w:r>
                </w:p>
              </w:txbxContent>
            </v:textbox>
          </v:shape>
        </w:pict>
      </w:r>
    </w:p>
    <w:p w:rsidR="008C0BEA" w:rsidRDefault="00F2738B" w:rsidP="008C0BEA">
      <w:r>
        <w:rPr>
          <w:noProof/>
        </w:rPr>
        <w:lastRenderedPageBreak/>
        <w:pict>
          <v:rect id="Rectangle 7" o:spid="_x0000_s1585" style="position:absolute;margin-left:-4.5pt;margin-top:23.2pt;width:520.35pt;height:215.2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" filled="f"/>
        </w:pict>
      </w:r>
    </w:p>
    <w:p w:rsidR="008C0BEA" w:rsidRDefault="00F3765F" w:rsidP="008C0BE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HANDOUT</w:t>
      </w:r>
      <w:r w:rsidR="008C0BEA">
        <w:rPr>
          <w:rFonts w:ascii="Arial" w:hAnsi="Arial" w:cs="Arial"/>
          <w:b/>
          <w:bCs/>
          <w:sz w:val="24"/>
          <w:szCs w:val="24"/>
        </w:rPr>
        <w:t>: MASTER Identification Code Assignment</w:t>
      </w:r>
    </w:p>
    <w:p w:rsidR="008C0BEA" w:rsidRPr="000F6826" w:rsidRDefault="008C0BEA" w:rsidP="00FD6E0D">
      <w:pPr>
        <w:pStyle w:val="ListParagraph"/>
        <w:numPr>
          <w:ilvl w:val="0"/>
          <w:numId w:val="11"/>
        </w:numPr>
        <w:autoSpaceDE w:val="0"/>
        <w:autoSpaceDN w:val="0"/>
        <w:adjustRightInd w:val="0"/>
        <w:rPr>
          <w:rFonts w:ascii="Arial" w:hAnsi="Arial" w:cs="Arial"/>
        </w:rPr>
      </w:pPr>
      <w:r w:rsidRPr="000F6826">
        <w:rPr>
          <w:rFonts w:ascii="Arial" w:hAnsi="Arial" w:cs="Arial"/>
        </w:rPr>
        <w:t>In order to track each of your evaluation responses while maintaining your anonymity, we need to assign you an identification code.</w:t>
      </w:r>
    </w:p>
    <w:p w:rsidR="008C0BEA" w:rsidRPr="000F6826" w:rsidRDefault="008C0BEA" w:rsidP="00FD6E0D">
      <w:pPr>
        <w:pStyle w:val="ListParagraph"/>
        <w:numPr>
          <w:ilvl w:val="0"/>
          <w:numId w:val="11"/>
        </w:numPr>
        <w:autoSpaceDE w:val="0"/>
        <w:autoSpaceDN w:val="0"/>
        <w:adjustRightInd w:val="0"/>
        <w:rPr>
          <w:rFonts w:ascii="Arial" w:hAnsi="Arial" w:cs="Arial"/>
        </w:rPr>
      </w:pPr>
      <w:r w:rsidRPr="000F6826">
        <w:rPr>
          <w:rFonts w:ascii="Arial" w:hAnsi="Arial" w:cs="Arial"/>
        </w:rPr>
        <w:t>You will generate the code number using the first three letters of your mother’s maiden name, the first three letters of your mother’s first name, and the numerals for the day you were born.</w:t>
      </w:r>
    </w:p>
    <w:p w:rsidR="008C0BEA" w:rsidRPr="000F6826" w:rsidRDefault="008C0BEA" w:rsidP="00FD6E0D">
      <w:pPr>
        <w:pStyle w:val="ListParagraph"/>
        <w:numPr>
          <w:ilvl w:val="0"/>
          <w:numId w:val="11"/>
        </w:numPr>
        <w:autoSpaceDE w:val="0"/>
        <w:autoSpaceDN w:val="0"/>
        <w:adjustRightInd w:val="0"/>
        <w:rPr>
          <w:rFonts w:ascii="Arial" w:hAnsi="Arial" w:cs="Arial"/>
        </w:rPr>
      </w:pPr>
      <w:r w:rsidRPr="000F6826">
        <w:rPr>
          <w:rFonts w:ascii="Arial" w:hAnsi="Arial" w:cs="Arial"/>
        </w:rPr>
        <w:t>Please put this 8-digit ID code on each of your assessment forms, exactly the same way each time. ID code information will only be used to link demographic data to test data to ensure that the training is working equally well for all participants.</w:t>
      </w:r>
    </w:p>
    <w:p w:rsidR="008C0BEA" w:rsidRPr="000F6826" w:rsidRDefault="008C0BEA" w:rsidP="00FD6E0D">
      <w:pPr>
        <w:pStyle w:val="ListParagraph"/>
        <w:numPr>
          <w:ilvl w:val="0"/>
          <w:numId w:val="11"/>
        </w:numPr>
        <w:autoSpaceDE w:val="0"/>
        <w:autoSpaceDN w:val="0"/>
        <w:adjustRightInd w:val="0"/>
        <w:rPr>
          <w:rFonts w:ascii="Arial" w:hAnsi="Arial" w:cs="Arial"/>
        </w:rPr>
      </w:pPr>
      <w:r w:rsidRPr="000F6826">
        <w:rPr>
          <w:rFonts w:ascii="Arial" w:hAnsi="Arial" w:cs="Arial"/>
        </w:rPr>
        <w:t>The questionnaires will be coded with a unique identifier system and all responses will be confidential. Only you will know your ID code refers to you.</w:t>
      </w:r>
    </w:p>
    <w:p w:rsidR="008C0BEA" w:rsidRPr="000F6826" w:rsidRDefault="008C0BEA" w:rsidP="00FD6E0D">
      <w:pPr>
        <w:pStyle w:val="ListParagraph"/>
        <w:numPr>
          <w:ilvl w:val="0"/>
          <w:numId w:val="11"/>
        </w:numPr>
        <w:autoSpaceDE w:val="0"/>
        <w:autoSpaceDN w:val="0"/>
        <w:adjustRightInd w:val="0"/>
        <w:rPr>
          <w:rFonts w:ascii="Palatino Linotype" w:hAnsi="Palatino Linotype"/>
        </w:rPr>
      </w:pPr>
      <w:r w:rsidRPr="000F6826">
        <w:rPr>
          <w:rFonts w:ascii="Arial" w:hAnsi="Arial" w:cs="Arial"/>
        </w:rPr>
        <w:t>Aggregate data may be used for future research to improve training for Adult Protective Service workers.</w:t>
      </w:r>
    </w:p>
    <w:p w:rsidR="008C0BEA" w:rsidRDefault="008C0BEA" w:rsidP="008C0BEA">
      <w:pPr>
        <w:jc w:val="center"/>
        <w:rPr>
          <w:rFonts w:ascii="Arial" w:hAnsi="Arial" w:cs="Arial"/>
          <w:b/>
          <w:bCs/>
          <w:sz w:val="24"/>
          <w:szCs w:val="24"/>
        </w:rPr>
      </w:pPr>
    </w:p>
    <w:p w:rsidR="008C0BEA" w:rsidRPr="008364A7" w:rsidRDefault="008C0BEA" w:rsidP="008364A7">
      <w:r>
        <w:br w:type="page"/>
      </w:r>
    </w:p>
    <w:tbl>
      <w:tblPr>
        <w:tblW w:w="0" w:type="auto"/>
        <w:tblInd w:w="108" w:type="dxa"/>
        <w:tblBorders>
          <w:right w:val="single" w:sz="4" w:space="0" w:color="auto"/>
          <w:insideH w:val="single" w:sz="4" w:space="0" w:color="auto"/>
          <w:insideV w:val="single" w:sz="4" w:space="0" w:color="auto"/>
        </w:tblBorders>
        <w:tblLayout w:type="fixed"/>
        <w:tblLook w:val="01E0"/>
      </w:tblPr>
      <w:tblGrid>
        <w:gridCol w:w="6564"/>
        <w:gridCol w:w="439"/>
        <w:gridCol w:w="440"/>
        <w:gridCol w:w="439"/>
        <w:gridCol w:w="440"/>
        <w:gridCol w:w="439"/>
        <w:gridCol w:w="440"/>
        <w:gridCol w:w="439"/>
        <w:gridCol w:w="440"/>
      </w:tblGrid>
      <w:tr w:rsidR="008C0BEA" w:rsidRPr="00851C4F" w:rsidTr="006F2786">
        <w:tc>
          <w:tcPr>
            <w:tcW w:w="6564" w:type="dxa"/>
            <w:tcBorders>
              <w:top w:val="nil"/>
              <w:bottom w:val="nil"/>
              <w:right w:val="single" w:sz="4" w:space="0" w:color="auto"/>
            </w:tcBorders>
            <w:vAlign w:val="bottom"/>
          </w:tcPr>
          <w:p w:rsidR="008C0BEA" w:rsidRPr="00851C4F" w:rsidRDefault="008C0BEA" w:rsidP="006F2786">
            <w:pPr>
              <w:jc w:val="right"/>
              <w:rPr>
                <w:rFonts w:ascii="Arial" w:hAnsi="Arial" w:cs="Arial"/>
              </w:rPr>
            </w:pPr>
            <w:r w:rsidRPr="00851C4F">
              <w:rPr>
                <w:rFonts w:ascii="Arial" w:hAnsi="Arial" w:cs="Arial"/>
              </w:rPr>
              <w:lastRenderedPageBreak/>
              <w:t>Trainee ID Code</w:t>
            </w:r>
          </w:p>
        </w:tc>
        <w:tc>
          <w:tcPr>
            <w:tcW w:w="439"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r>
      <w:tr w:rsidR="008C0BEA" w:rsidRPr="00851C4F" w:rsidTr="006F2786">
        <w:tc>
          <w:tcPr>
            <w:tcW w:w="6564" w:type="dxa"/>
            <w:tcBorders>
              <w:top w:val="nil"/>
              <w:bottom w:val="nil"/>
              <w:right w:val="nil"/>
            </w:tcBorders>
            <w:vAlign w:val="bottom"/>
          </w:tcPr>
          <w:p w:rsidR="008C0BEA" w:rsidRPr="00851C4F" w:rsidRDefault="008C0BEA" w:rsidP="006F2786">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8C0BEA" w:rsidRPr="00851C4F" w:rsidRDefault="008C0BEA" w:rsidP="006F2786">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8C0BEA" w:rsidRPr="00851C4F" w:rsidRDefault="008C0BEA" w:rsidP="006F2786">
            <w:pPr>
              <w:jc w:val="right"/>
              <w:rPr>
                <w:rFonts w:ascii="Arial" w:hAnsi="Arial" w:cs="Arial"/>
                <w:sz w:val="12"/>
                <w:szCs w:val="12"/>
              </w:rPr>
            </w:pPr>
          </w:p>
        </w:tc>
        <w:tc>
          <w:tcPr>
            <w:tcW w:w="439" w:type="dxa"/>
            <w:tcBorders>
              <w:top w:val="single" w:sz="4" w:space="0" w:color="auto"/>
              <w:left w:val="nil"/>
              <w:bottom w:val="nil"/>
              <w:right w:val="nil"/>
            </w:tcBorders>
          </w:tcPr>
          <w:p w:rsidR="008C0BEA" w:rsidRPr="00851C4F" w:rsidRDefault="008C0BEA" w:rsidP="006F2786">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8C0BEA" w:rsidRPr="00851C4F" w:rsidRDefault="008C0BEA" w:rsidP="006F2786">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8C0BEA" w:rsidRPr="00851C4F" w:rsidRDefault="008C0BEA" w:rsidP="006F2786">
            <w:pPr>
              <w:jc w:val="right"/>
              <w:rPr>
                <w:rFonts w:ascii="Arial" w:hAnsi="Arial" w:cs="Arial"/>
                <w:sz w:val="12"/>
                <w:szCs w:val="12"/>
              </w:rPr>
            </w:pPr>
          </w:p>
        </w:tc>
        <w:tc>
          <w:tcPr>
            <w:tcW w:w="440" w:type="dxa"/>
            <w:tcBorders>
              <w:top w:val="single" w:sz="4" w:space="0" w:color="auto"/>
              <w:left w:val="nil"/>
              <w:bottom w:val="nil"/>
              <w:right w:val="nil"/>
            </w:tcBorders>
          </w:tcPr>
          <w:p w:rsidR="008C0BEA" w:rsidRPr="00851C4F" w:rsidRDefault="008C0BEA" w:rsidP="006F2786">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8C0BEA" w:rsidRPr="00851C4F" w:rsidRDefault="008C0BEA" w:rsidP="006F2786">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8C0BEA" w:rsidRPr="00851C4F" w:rsidRDefault="008C0BEA" w:rsidP="006F2786">
            <w:pPr>
              <w:jc w:val="right"/>
              <w:rPr>
                <w:rFonts w:ascii="Arial" w:hAnsi="Arial" w:cs="Arial"/>
                <w:sz w:val="12"/>
                <w:szCs w:val="12"/>
              </w:rPr>
            </w:pPr>
          </w:p>
        </w:tc>
      </w:tr>
      <w:tr w:rsidR="008C0BEA" w:rsidRPr="00851C4F" w:rsidTr="006F2786">
        <w:tc>
          <w:tcPr>
            <w:tcW w:w="6564" w:type="dxa"/>
            <w:tcBorders>
              <w:top w:val="nil"/>
              <w:bottom w:val="nil"/>
              <w:right w:val="single" w:sz="4" w:space="0" w:color="auto"/>
            </w:tcBorders>
            <w:vAlign w:val="bottom"/>
          </w:tcPr>
          <w:p w:rsidR="008C0BEA" w:rsidRPr="00851C4F" w:rsidRDefault="008C0BEA" w:rsidP="006F2786">
            <w:pPr>
              <w:jc w:val="right"/>
              <w:rPr>
                <w:rFonts w:ascii="Arial" w:hAnsi="Arial" w:cs="Arial"/>
              </w:rPr>
            </w:pPr>
            <w:r w:rsidRPr="00851C4F">
              <w:rPr>
                <w:rFonts w:ascii="Arial" w:hAnsi="Arial" w:cs="Arial"/>
              </w:rPr>
              <w:t>Date</w:t>
            </w:r>
          </w:p>
        </w:tc>
        <w:tc>
          <w:tcPr>
            <w:tcW w:w="439"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39" w:type="dxa"/>
            <w:tcBorders>
              <w:top w:val="nil"/>
              <w:left w:val="single" w:sz="4" w:space="0" w:color="auto"/>
              <w:bottom w:val="nil"/>
              <w:right w:val="single" w:sz="4" w:space="0" w:color="auto"/>
            </w:tcBorders>
            <w:vAlign w:val="center"/>
          </w:tcPr>
          <w:p w:rsidR="008C0BEA" w:rsidRPr="00851C4F" w:rsidRDefault="008C0BEA" w:rsidP="006F2786">
            <w:pPr>
              <w:jc w:val="center"/>
              <w:rPr>
                <w:rFonts w:ascii="Arial" w:hAnsi="Arial" w:cs="Arial"/>
                <w:sz w:val="16"/>
                <w:szCs w:val="16"/>
              </w:rPr>
            </w:pPr>
            <w:r w:rsidRPr="00851C4F">
              <w:rPr>
                <w:rFonts w:ascii="Arial" w:hAnsi="Arial" w:cs="Arial"/>
                <w:sz w:val="16"/>
                <w:szCs w:val="16"/>
              </w:rPr>
              <w:t>/</w:t>
            </w:r>
          </w:p>
        </w:tc>
        <w:tc>
          <w:tcPr>
            <w:tcW w:w="440"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40" w:type="dxa"/>
            <w:tcBorders>
              <w:top w:val="nil"/>
              <w:left w:val="single" w:sz="4" w:space="0" w:color="auto"/>
              <w:bottom w:val="nil"/>
              <w:right w:val="single" w:sz="4" w:space="0" w:color="auto"/>
            </w:tcBorders>
            <w:vAlign w:val="center"/>
          </w:tcPr>
          <w:p w:rsidR="008C0BEA" w:rsidRPr="00851C4F" w:rsidRDefault="008C0BEA" w:rsidP="006F2786">
            <w:pPr>
              <w:jc w:val="center"/>
              <w:rPr>
                <w:rFonts w:ascii="Arial" w:hAnsi="Arial" w:cs="Arial"/>
                <w:sz w:val="16"/>
                <w:szCs w:val="16"/>
              </w:rPr>
            </w:pPr>
            <w:r w:rsidRPr="00851C4F">
              <w:rPr>
                <w:rFonts w:ascii="Arial" w:hAnsi="Arial" w:cs="Arial"/>
                <w:sz w:val="16"/>
                <w:szCs w:val="16"/>
              </w:rPr>
              <w:t>/</w:t>
            </w:r>
          </w:p>
        </w:tc>
        <w:tc>
          <w:tcPr>
            <w:tcW w:w="439"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8C0BEA" w:rsidRPr="00851C4F" w:rsidRDefault="008C0BEA" w:rsidP="006F2786">
            <w:pPr>
              <w:jc w:val="right"/>
              <w:rPr>
                <w:rFonts w:ascii="Arial" w:hAnsi="Arial" w:cs="Arial"/>
                <w:sz w:val="16"/>
                <w:szCs w:val="16"/>
              </w:rPr>
            </w:pPr>
          </w:p>
        </w:tc>
      </w:tr>
      <w:tr w:rsidR="008C0BEA" w:rsidRPr="00851C4F" w:rsidTr="006F2786">
        <w:tc>
          <w:tcPr>
            <w:tcW w:w="6564" w:type="dxa"/>
            <w:tcBorders>
              <w:top w:val="nil"/>
              <w:bottom w:val="nil"/>
              <w:right w:val="nil"/>
            </w:tcBorders>
            <w:vAlign w:val="bottom"/>
          </w:tcPr>
          <w:p w:rsidR="008C0BEA" w:rsidRPr="00851C4F" w:rsidRDefault="008C0BEA" w:rsidP="006F2786">
            <w:pPr>
              <w:jc w:val="right"/>
              <w:rPr>
                <w:rFonts w:ascii="Arial" w:hAnsi="Arial" w:cs="Arial"/>
              </w:rPr>
            </w:pPr>
          </w:p>
        </w:tc>
        <w:tc>
          <w:tcPr>
            <w:tcW w:w="439" w:type="dxa"/>
            <w:tcBorders>
              <w:top w:val="single" w:sz="4" w:space="0" w:color="auto"/>
              <w:left w:val="nil"/>
              <w:bottom w:val="nil"/>
              <w:right w:val="nil"/>
            </w:tcBorders>
          </w:tcPr>
          <w:p w:rsidR="008C0BEA" w:rsidRPr="00851C4F" w:rsidRDefault="008C0BEA" w:rsidP="006F2786">
            <w:pPr>
              <w:jc w:val="center"/>
              <w:rPr>
                <w:rFonts w:ascii="Arial" w:hAnsi="Arial" w:cs="Arial"/>
              </w:rPr>
            </w:pPr>
            <w:r w:rsidRPr="00851C4F">
              <w:rPr>
                <w:rFonts w:ascii="Arial" w:hAnsi="Arial" w:cs="Arial"/>
              </w:rPr>
              <w:t>M</w:t>
            </w:r>
          </w:p>
        </w:tc>
        <w:tc>
          <w:tcPr>
            <w:tcW w:w="440" w:type="dxa"/>
            <w:tcBorders>
              <w:top w:val="single" w:sz="4" w:space="0" w:color="auto"/>
              <w:left w:val="nil"/>
              <w:bottom w:val="nil"/>
              <w:right w:val="nil"/>
            </w:tcBorders>
          </w:tcPr>
          <w:p w:rsidR="008C0BEA" w:rsidRPr="00851C4F" w:rsidRDefault="008C0BEA" w:rsidP="006F2786">
            <w:pPr>
              <w:jc w:val="center"/>
              <w:rPr>
                <w:rFonts w:ascii="Arial" w:hAnsi="Arial" w:cs="Arial"/>
              </w:rPr>
            </w:pPr>
            <w:r w:rsidRPr="00851C4F">
              <w:rPr>
                <w:rFonts w:ascii="Arial" w:hAnsi="Arial" w:cs="Arial"/>
              </w:rPr>
              <w:t>M</w:t>
            </w:r>
          </w:p>
        </w:tc>
        <w:tc>
          <w:tcPr>
            <w:tcW w:w="439" w:type="dxa"/>
            <w:tcBorders>
              <w:top w:val="nil"/>
              <w:left w:val="nil"/>
              <w:bottom w:val="nil"/>
              <w:right w:val="nil"/>
            </w:tcBorders>
          </w:tcPr>
          <w:p w:rsidR="008C0BEA" w:rsidRPr="00851C4F" w:rsidRDefault="008C0BEA" w:rsidP="006F2786">
            <w:pPr>
              <w:jc w:val="center"/>
              <w:rPr>
                <w:rFonts w:ascii="Arial" w:hAnsi="Arial" w:cs="Arial"/>
              </w:rPr>
            </w:pPr>
          </w:p>
        </w:tc>
        <w:tc>
          <w:tcPr>
            <w:tcW w:w="440" w:type="dxa"/>
            <w:tcBorders>
              <w:top w:val="single" w:sz="4" w:space="0" w:color="auto"/>
              <w:left w:val="nil"/>
              <w:bottom w:val="nil"/>
              <w:right w:val="nil"/>
            </w:tcBorders>
          </w:tcPr>
          <w:p w:rsidR="008C0BEA" w:rsidRPr="00851C4F" w:rsidRDefault="008C0BEA" w:rsidP="006F2786">
            <w:pPr>
              <w:jc w:val="center"/>
              <w:rPr>
                <w:rFonts w:ascii="Arial" w:hAnsi="Arial" w:cs="Arial"/>
              </w:rPr>
            </w:pPr>
            <w:r w:rsidRPr="00851C4F">
              <w:rPr>
                <w:rFonts w:ascii="Arial" w:hAnsi="Arial" w:cs="Arial"/>
              </w:rPr>
              <w:t>D</w:t>
            </w:r>
          </w:p>
        </w:tc>
        <w:tc>
          <w:tcPr>
            <w:tcW w:w="439" w:type="dxa"/>
            <w:tcBorders>
              <w:top w:val="single" w:sz="4" w:space="0" w:color="auto"/>
              <w:left w:val="nil"/>
              <w:bottom w:val="nil"/>
              <w:right w:val="nil"/>
            </w:tcBorders>
          </w:tcPr>
          <w:p w:rsidR="008C0BEA" w:rsidRPr="00851C4F" w:rsidRDefault="008C0BEA" w:rsidP="006F2786">
            <w:pPr>
              <w:jc w:val="center"/>
              <w:rPr>
                <w:rFonts w:ascii="Arial" w:hAnsi="Arial" w:cs="Arial"/>
              </w:rPr>
            </w:pPr>
            <w:r w:rsidRPr="00851C4F">
              <w:rPr>
                <w:rFonts w:ascii="Arial" w:hAnsi="Arial" w:cs="Arial"/>
              </w:rPr>
              <w:t>D</w:t>
            </w:r>
          </w:p>
        </w:tc>
        <w:tc>
          <w:tcPr>
            <w:tcW w:w="440" w:type="dxa"/>
            <w:tcBorders>
              <w:top w:val="nil"/>
              <w:left w:val="nil"/>
              <w:bottom w:val="nil"/>
              <w:right w:val="nil"/>
            </w:tcBorders>
          </w:tcPr>
          <w:p w:rsidR="008C0BEA" w:rsidRPr="00851C4F" w:rsidRDefault="008C0BEA" w:rsidP="006F2786">
            <w:pPr>
              <w:jc w:val="center"/>
              <w:rPr>
                <w:rFonts w:ascii="Arial" w:hAnsi="Arial" w:cs="Arial"/>
              </w:rPr>
            </w:pPr>
          </w:p>
        </w:tc>
        <w:tc>
          <w:tcPr>
            <w:tcW w:w="439" w:type="dxa"/>
            <w:tcBorders>
              <w:top w:val="single" w:sz="4" w:space="0" w:color="auto"/>
              <w:left w:val="nil"/>
              <w:bottom w:val="nil"/>
              <w:right w:val="nil"/>
            </w:tcBorders>
          </w:tcPr>
          <w:p w:rsidR="008C0BEA" w:rsidRPr="00851C4F" w:rsidRDefault="008C0BEA" w:rsidP="006F2786">
            <w:pPr>
              <w:jc w:val="center"/>
              <w:rPr>
                <w:rFonts w:ascii="Arial" w:hAnsi="Arial" w:cs="Arial"/>
              </w:rPr>
            </w:pPr>
            <w:r w:rsidRPr="00851C4F">
              <w:rPr>
                <w:rFonts w:ascii="Arial" w:hAnsi="Arial" w:cs="Arial"/>
              </w:rPr>
              <w:t>Y</w:t>
            </w:r>
          </w:p>
        </w:tc>
        <w:tc>
          <w:tcPr>
            <w:tcW w:w="440" w:type="dxa"/>
            <w:tcBorders>
              <w:top w:val="single" w:sz="4" w:space="0" w:color="auto"/>
              <w:left w:val="nil"/>
              <w:bottom w:val="nil"/>
              <w:right w:val="nil"/>
            </w:tcBorders>
          </w:tcPr>
          <w:p w:rsidR="008C0BEA" w:rsidRPr="00851C4F" w:rsidRDefault="008C0BEA" w:rsidP="006F2786">
            <w:pPr>
              <w:jc w:val="center"/>
              <w:rPr>
                <w:rFonts w:ascii="Arial" w:hAnsi="Arial" w:cs="Arial"/>
              </w:rPr>
            </w:pPr>
            <w:r w:rsidRPr="00851C4F">
              <w:rPr>
                <w:rFonts w:ascii="Arial" w:hAnsi="Arial" w:cs="Arial"/>
              </w:rPr>
              <w:t>Y</w:t>
            </w:r>
          </w:p>
        </w:tc>
      </w:tr>
    </w:tbl>
    <w:p w:rsidR="008C0BEA" w:rsidRPr="007808C7" w:rsidRDefault="008C0BEA" w:rsidP="008C0BEA">
      <w:pPr>
        <w:rPr>
          <w:rFonts w:ascii="Arial" w:hAnsi="Arial" w:cs="Arial"/>
          <w:b/>
          <w:smallCaps/>
          <w:sz w:val="24"/>
          <w:szCs w:val="24"/>
        </w:rPr>
      </w:pPr>
      <w:r w:rsidRPr="007808C7">
        <w:rPr>
          <w:rFonts w:ascii="Arial" w:hAnsi="Arial" w:cs="Arial"/>
          <w:b/>
          <w:smallCaps/>
          <w:sz w:val="24"/>
          <w:szCs w:val="24"/>
          <w:u w:val="single"/>
        </w:rPr>
        <w:t>Your Identification Code</w:t>
      </w:r>
      <w:r w:rsidRPr="007808C7">
        <w:rPr>
          <w:rFonts w:ascii="Arial" w:hAnsi="Arial" w:cs="Arial"/>
          <w:b/>
          <w:smallCaps/>
          <w:sz w:val="24"/>
          <w:szCs w:val="24"/>
        </w:rPr>
        <w:t>:</w:t>
      </w:r>
    </w:p>
    <w:p w:rsidR="008C0BEA" w:rsidRPr="007808C7" w:rsidRDefault="008C0BEA" w:rsidP="008C0BEA">
      <w:pPr>
        <w:rPr>
          <w:rFonts w:ascii="Arial" w:hAnsi="Arial" w:cs="Arial"/>
          <w:sz w:val="24"/>
          <w:szCs w:val="24"/>
        </w:rPr>
      </w:pPr>
      <w:r w:rsidRPr="007808C7">
        <w:rPr>
          <w:rFonts w:ascii="Arial" w:hAnsi="Arial" w:cs="Arial"/>
          <w:sz w:val="24"/>
          <w:szCs w:val="24"/>
        </w:rPr>
        <w:t xml:space="preserve">In order for us to track your evaluation responses while maintaining your anonymity, we need to assign you an </w:t>
      </w:r>
      <w:r w:rsidRPr="007808C7">
        <w:rPr>
          <w:rFonts w:ascii="Arial" w:hAnsi="Arial" w:cs="Arial"/>
          <w:i/>
          <w:sz w:val="24"/>
          <w:szCs w:val="24"/>
        </w:rPr>
        <w:t>identification code</w:t>
      </w:r>
      <w:r w:rsidRPr="007808C7">
        <w:rPr>
          <w:rFonts w:ascii="Arial" w:hAnsi="Arial" w:cs="Arial"/>
          <w:sz w:val="24"/>
          <w:szCs w:val="24"/>
        </w:rPr>
        <w:t xml:space="preserve">. We would like you to create your own </w:t>
      </w:r>
      <w:r w:rsidRPr="007808C7">
        <w:rPr>
          <w:rFonts w:ascii="Arial" w:hAnsi="Arial" w:cs="Arial"/>
          <w:i/>
          <w:sz w:val="24"/>
          <w:szCs w:val="24"/>
        </w:rPr>
        <w:t>identification code</w:t>
      </w:r>
      <w:r w:rsidRPr="007808C7">
        <w:rPr>
          <w:rFonts w:ascii="Arial" w:hAnsi="Arial" w:cs="Arial"/>
          <w:sz w:val="24"/>
          <w:szCs w:val="24"/>
        </w:rPr>
        <w:t xml:space="preserve"> by answering the following questions:</w:t>
      </w:r>
    </w:p>
    <w:p w:rsidR="008C0BEA" w:rsidRPr="007808C7" w:rsidRDefault="008C0BEA" w:rsidP="00FD6E0D">
      <w:pPr>
        <w:numPr>
          <w:ilvl w:val="0"/>
          <w:numId w:val="10"/>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maiden </w:t>
      </w:r>
      <w:r w:rsidRPr="007808C7">
        <w:rPr>
          <w:rFonts w:ascii="Arial" w:hAnsi="Arial" w:cs="Arial"/>
          <w:sz w:val="24"/>
          <w:szCs w:val="24"/>
        </w:rPr>
        <w:t xml:space="preserve">name? </w:t>
      </w:r>
    </w:p>
    <w:p w:rsidR="008C0BEA" w:rsidRPr="007808C7" w:rsidRDefault="008C0BEA" w:rsidP="008C0BEA">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rsidR="008C0BEA" w:rsidRPr="007808C7" w:rsidRDefault="008C0BEA" w:rsidP="008C0BEA">
      <w:pPr>
        <w:ind w:left="360"/>
        <w:rPr>
          <w:rFonts w:ascii="Arial" w:hAnsi="Arial" w:cs="Arial"/>
          <w:sz w:val="24"/>
          <w:szCs w:val="24"/>
        </w:rPr>
      </w:pPr>
      <w:r w:rsidRPr="007808C7">
        <w:rPr>
          <w:rFonts w:ascii="Arial" w:hAnsi="Arial" w:cs="Arial"/>
          <w:sz w:val="24"/>
          <w:szCs w:val="24"/>
        </w:rPr>
        <w:t>___  ___  ___</w:t>
      </w:r>
    </w:p>
    <w:p w:rsidR="008C0BEA" w:rsidRPr="007808C7" w:rsidRDefault="008C0BEA" w:rsidP="00FD6E0D">
      <w:pPr>
        <w:numPr>
          <w:ilvl w:val="0"/>
          <w:numId w:val="10"/>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First </w:t>
      </w:r>
      <w:r w:rsidRPr="007808C7">
        <w:rPr>
          <w:rFonts w:ascii="Arial" w:hAnsi="Arial" w:cs="Arial"/>
          <w:sz w:val="24"/>
          <w:szCs w:val="24"/>
        </w:rPr>
        <w:t>name?</w:t>
      </w:r>
    </w:p>
    <w:p w:rsidR="008C0BEA" w:rsidRPr="007808C7" w:rsidRDefault="008C0BEA" w:rsidP="008C0BEA">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rsidR="008C0BEA" w:rsidRPr="007808C7" w:rsidRDefault="008C0BEA" w:rsidP="008C0BEA">
      <w:pPr>
        <w:ind w:left="360"/>
        <w:rPr>
          <w:rFonts w:ascii="Arial" w:hAnsi="Arial" w:cs="Arial"/>
          <w:sz w:val="24"/>
          <w:szCs w:val="24"/>
        </w:rPr>
      </w:pPr>
      <w:r w:rsidRPr="007808C7">
        <w:rPr>
          <w:rFonts w:ascii="Arial" w:hAnsi="Arial" w:cs="Arial"/>
          <w:sz w:val="24"/>
          <w:szCs w:val="24"/>
        </w:rPr>
        <w:t>___  ___  ___</w:t>
      </w:r>
    </w:p>
    <w:p w:rsidR="008C0BEA" w:rsidRPr="007808C7" w:rsidRDefault="008C0BEA" w:rsidP="00FD6E0D">
      <w:pPr>
        <w:numPr>
          <w:ilvl w:val="0"/>
          <w:numId w:val="10"/>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What are the numerals for the DAY you were born?</w:t>
      </w:r>
    </w:p>
    <w:p w:rsidR="008C0BEA" w:rsidRPr="007808C7" w:rsidRDefault="008C0BEA" w:rsidP="008C0BEA">
      <w:pPr>
        <w:ind w:left="360"/>
        <w:rPr>
          <w:rFonts w:ascii="Arial" w:hAnsi="Arial" w:cs="Arial"/>
          <w:sz w:val="24"/>
          <w:szCs w:val="24"/>
        </w:rPr>
      </w:pPr>
      <w:r w:rsidRPr="007808C7">
        <w:rPr>
          <w:rFonts w:ascii="Arial" w:hAnsi="Arial" w:cs="Arial"/>
          <w:sz w:val="24"/>
          <w:szCs w:val="24"/>
        </w:rPr>
        <w:t xml:space="preserve">Example: If you were born on November 29, 1970, the numerals would be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If your birth date is the 1</w:t>
      </w:r>
      <w:r w:rsidRPr="007808C7">
        <w:rPr>
          <w:rFonts w:ascii="Arial" w:hAnsi="Arial" w:cs="Arial"/>
          <w:sz w:val="24"/>
          <w:szCs w:val="24"/>
          <w:vertAlign w:val="superscript"/>
        </w:rPr>
        <w:t>st</w:t>
      </w:r>
      <w:r w:rsidRPr="007808C7">
        <w:rPr>
          <w:rFonts w:ascii="Arial" w:hAnsi="Arial" w:cs="Arial"/>
          <w:sz w:val="24"/>
          <w:szCs w:val="24"/>
        </w:rPr>
        <w:t xml:space="preserve"> through the 9</w:t>
      </w:r>
      <w:r w:rsidRPr="007808C7">
        <w:rPr>
          <w:rFonts w:ascii="Arial" w:hAnsi="Arial" w:cs="Arial"/>
          <w:sz w:val="24"/>
          <w:szCs w:val="24"/>
          <w:vertAlign w:val="superscript"/>
        </w:rPr>
        <w:t>th</w:t>
      </w:r>
      <w:r w:rsidRPr="007808C7">
        <w:rPr>
          <w:rFonts w:ascii="Arial" w:hAnsi="Arial" w:cs="Arial"/>
          <w:sz w:val="24"/>
          <w:szCs w:val="24"/>
        </w:rPr>
        <w:t xml:space="preserve">, please put 0 (zero) in front of the numeral (example </w:t>
      </w:r>
      <w:r w:rsidRPr="007808C7">
        <w:rPr>
          <w:rFonts w:ascii="Arial" w:hAnsi="Arial" w:cs="Arial"/>
          <w:b/>
          <w:sz w:val="24"/>
          <w:szCs w:val="24"/>
          <w:u w:val="single"/>
        </w:rPr>
        <w:t>0</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w:t>
      </w:r>
    </w:p>
    <w:p w:rsidR="008C0BEA" w:rsidRPr="007808C7" w:rsidRDefault="008C0BEA" w:rsidP="008C0BEA">
      <w:pPr>
        <w:ind w:left="360"/>
        <w:rPr>
          <w:rFonts w:ascii="Arial" w:hAnsi="Arial" w:cs="Arial"/>
          <w:sz w:val="24"/>
          <w:szCs w:val="24"/>
        </w:rPr>
      </w:pPr>
      <w:r w:rsidRPr="007808C7">
        <w:rPr>
          <w:rFonts w:ascii="Arial" w:hAnsi="Arial" w:cs="Arial"/>
          <w:sz w:val="24"/>
          <w:szCs w:val="24"/>
        </w:rPr>
        <w:t xml:space="preserve">___  ___  </w:t>
      </w:r>
    </w:p>
    <w:p w:rsidR="008C0BEA" w:rsidRPr="007808C7" w:rsidRDefault="008C0BEA" w:rsidP="008C0BEA">
      <w:pPr>
        <w:rPr>
          <w:rFonts w:ascii="Arial" w:hAnsi="Arial" w:cs="Arial"/>
          <w:sz w:val="24"/>
          <w:szCs w:val="24"/>
        </w:rPr>
      </w:pPr>
      <w:r w:rsidRPr="007808C7">
        <w:rPr>
          <w:rFonts w:ascii="Arial" w:hAnsi="Arial" w:cs="Arial"/>
          <w:sz w:val="24"/>
          <w:szCs w:val="24"/>
        </w:rPr>
        <w:t xml:space="preserve">Combine these parts to create your own identification code (example: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xml:space="preserve">). Please write your identification code in the space at the top right corner of all evaluation materials you receive. </w:t>
      </w:r>
    </w:p>
    <w:p w:rsidR="008C0BEA" w:rsidRPr="007808C7" w:rsidRDefault="008C0BEA" w:rsidP="008C0BEA">
      <w:pPr>
        <w:jc w:val="center"/>
        <w:rPr>
          <w:rFonts w:ascii="Arial" w:hAnsi="Arial" w:cs="Arial"/>
          <w:b/>
          <w:sz w:val="24"/>
          <w:szCs w:val="24"/>
        </w:rPr>
      </w:pPr>
      <w:r w:rsidRPr="007808C7">
        <w:rPr>
          <w:rFonts w:ascii="Arial" w:hAnsi="Arial" w:cs="Arial"/>
          <w:b/>
          <w:i/>
          <w:sz w:val="24"/>
          <w:szCs w:val="24"/>
        </w:rPr>
        <w:t>Remember your identification code and write it at the top of every evaluation form provided to you throughout this training</w:t>
      </w:r>
      <w:r w:rsidRPr="007808C7">
        <w:rPr>
          <w:rFonts w:ascii="Arial" w:hAnsi="Arial" w:cs="Arial"/>
          <w:b/>
          <w:sz w:val="24"/>
          <w:szCs w:val="24"/>
        </w:rPr>
        <w:t>.</w:t>
      </w:r>
    </w:p>
    <w:p w:rsidR="008C0BEA" w:rsidRDefault="008C0BEA" w:rsidP="00BA5A97">
      <w:pPr>
        <w:rPr>
          <w:rFonts w:ascii="Arial" w:hAnsi="Arial" w:cs="Arial"/>
          <w:sz w:val="24"/>
          <w:szCs w:val="24"/>
        </w:rPr>
      </w:pPr>
    </w:p>
    <w:p w:rsidR="00535D9A" w:rsidRDefault="00535D9A" w:rsidP="00BA5A97">
      <w:pPr>
        <w:rPr>
          <w:rFonts w:ascii="Arial" w:hAnsi="Arial" w:cs="Arial"/>
          <w:sz w:val="24"/>
          <w:szCs w:val="24"/>
        </w:rPr>
      </w:pPr>
    </w:p>
    <w:p w:rsidR="008336CC" w:rsidRDefault="00535D9A" w:rsidP="00BA5A97">
      <w:pPr>
        <w:rPr>
          <w:rFonts w:ascii="Arial" w:hAnsi="Arial" w:cs="Arial"/>
          <w:sz w:val="24"/>
          <w:szCs w:val="24"/>
        </w:rPr>
      </w:pPr>
      <w:r>
        <w:rPr>
          <w:rFonts w:ascii="Arial" w:hAnsi="Arial" w:cs="Arial"/>
          <w:sz w:val="24"/>
          <w:szCs w:val="24"/>
        </w:rPr>
        <w:lastRenderedPageBreak/>
        <w:t>Slide #5</w:t>
      </w:r>
      <w:r w:rsidR="002A0FCA" w:rsidRPr="009C27B7">
        <w:rPr>
          <w:rFonts w:ascii="Arial" w:hAnsi="Arial" w:cs="Arial"/>
          <w:sz w:val="24"/>
          <w:szCs w:val="24"/>
        </w:rPr>
        <w:t>:</w:t>
      </w:r>
      <w:r w:rsidR="00BA5A97" w:rsidRPr="009C27B7">
        <w:rPr>
          <w:rFonts w:ascii="Arial" w:hAnsi="Arial" w:cs="Arial"/>
          <w:sz w:val="24"/>
          <w:szCs w:val="24"/>
        </w:rPr>
        <w:t xml:space="preserve"> </w:t>
      </w:r>
      <w:r w:rsidR="008336CC">
        <w:rPr>
          <w:rFonts w:ascii="Arial" w:hAnsi="Arial" w:cs="Arial"/>
          <w:sz w:val="24"/>
          <w:szCs w:val="24"/>
        </w:rPr>
        <w:t>APS Supervisor Core Roadmap</w:t>
      </w:r>
    </w:p>
    <w:p w:rsidR="008336CC" w:rsidRPr="009C27B7" w:rsidRDefault="00BC5109" w:rsidP="00BA5A97">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8336CC" w:rsidRDefault="008336CC" w:rsidP="008336CC">
      <w:pPr>
        <w:rPr>
          <w:rFonts w:ascii="Arial" w:eastAsia="Times New Roman" w:hAnsi="Arial" w:cs="Arial"/>
          <w:bCs/>
          <w:sz w:val="24"/>
          <w:szCs w:val="24"/>
        </w:rPr>
      </w:pPr>
      <w:r>
        <w:rPr>
          <w:rFonts w:ascii="Arial" w:eastAsia="Times New Roman" w:hAnsi="Arial" w:cs="Arial"/>
          <w:bCs/>
          <w:sz w:val="24"/>
          <w:szCs w:val="24"/>
        </w:rPr>
        <w:t>W</w:t>
      </w:r>
      <w:r w:rsidRPr="008336CC">
        <w:rPr>
          <w:rFonts w:ascii="Arial" w:eastAsia="Times New Roman" w:hAnsi="Arial" w:cs="Arial"/>
          <w:bCs/>
          <w:sz w:val="24"/>
          <w:szCs w:val="24"/>
        </w:rPr>
        <w:t xml:space="preserve">elcome participants to </w:t>
      </w:r>
      <w:r>
        <w:rPr>
          <w:rFonts w:ascii="Arial" w:eastAsia="Times New Roman" w:hAnsi="Arial" w:cs="Arial"/>
          <w:bCs/>
          <w:sz w:val="24"/>
          <w:szCs w:val="24"/>
        </w:rPr>
        <w:t xml:space="preserve">APS </w:t>
      </w:r>
      <w:r w:rsidRPr="008336CC">
        <w:rPr>
          <w:rFonts w:ascii="Arial" w:eastAsia="Times New Roman" w:hAnsi="Arial" w:cs="Arial"/>
          <w:bCs/>
          <w:sz w:val="24"/>
          <w:szCs w:val="24"/>
        </w:rPr>
        <w:t xml:space="preserve">Supervisor Core Series; provide brief description of the overall series of courses stressing the need for participants to commit to completing the entire series. </w:t>
      </w:r>
    </w:p>
    <w:p w:rsidR="008336CC" w:rsidRPr="008336CC" w:rsidRDefault="008336CC" w:rsidP="008336CC">
      <w:pPr>
        <w:rPr>
          <w:rFonts w:ascii="Arial" w:eastAsia="Times New Roman" w:hAnsi="Arial" w:cs="Arial"/>
          <w:bCs/>
          <w:sz w:val="24"/>
          <w:szCs w:val="24"/>
        </w:rPr>
      </w:pPr>
      <w:r>
        <w:rPr>
          <w:rFonts w:ascii="Arial" w:eastAsia="Times New Roman" w:hAnsi="Arial" w:cs="Arial"/>
          <w:bCs/>
          <w:sz w:val="24"/>
          <w:szCs w:val="24"/>
        </w:rPr>
        <w:t>E</w:t>
      </w:r>
      <w:r w:rsidRPr="008336CC">
        <w:rPr>
          <w:rFonts w:ascii="Arial" w:eastAsia="Times New Roman" w:hAnsi="Arial" w:cs="Arial"/>
          <w:bCs/>
          <w:sz w:val="24"/>
          <w:szCs w:val="24"/>
        </w:rPr>
        <w:t xml:space="preserve">mphasize that the courses are designed to increase their capacity and skills as a supervisor and also to facilitate capacity-building and skill development within </w:t>
      </w:r>
      <w:r>
        <w:rPr>
          <w:rFonts w:ascii="Arial" w:eastAsia="Times New Roman" w:hAnsi="Arial" w:cs="Arial"/>
          <w:bCs/>
          <w:sz w:val="24"/>
          <w:szCs w:val="24"/>
        </w:rPr>
        <w:t xml:space="preserve">the </w:t>
      </w:r>
      <w:r w:rsidRPr="008336CC">
        <w:rPr>
          <w:rFonts w:ascii="Arial" w:eastAsia="Times New Roman" w:hAnsi="Arial" w:cs="Arial"/>
          <w:bCs/>
          <w:sz w:val="24"/>
          <w:szCs w:val="24"/>
        </w:rPr>
        <w:t xml:space="preserve">APS </w:t>
      </w:r>
      <w:r>
        <w:rPr>
          <w:rFonts w:ascii="Arial" w:eastAsia="Times New Roman" w:hAnsi="Arial" w:cs="Arial"/>
          <w:bCs/>
          <w:sz w:val="24"/>
          <w:szCs w:val="24"/>
        </w:rPr>
        <w:t>staff</w:t>
      </w:r>
      <w:r w:rsidRPr="008336CC">
        <w:rPr>
          <w:rFonts w:ascii="Arial" w:eastAsia="Times New Roman" w:hAnsi="Arial" w:cs="Arial"/>
          <w:bCs/>
          <w:sz w:val="24"/>
          <w:szCs w:val="24"/>
        </w:rPr>
        <w:t xml:space="preserve"> that they supervise. Ultimately, the skills that they learn should make their job easier!</w:t>
      </w:r>
    </w:p>
    <w:p w:rsidR="008336CC" w:rsidRPr="008336CC" w:rsidRDefault="008336CC" w:rsidP="008336CC">
      <w:pPr>
        <w:rPr>
          <w:rFonts w:ascii="Arial" w:eastAsia="Times New Roman" w:hAnsi="Arial" w:cs="Arial"/>
          <w:bCs/>
          <w:sz w:val="24"/>
          <w:szCs w:val="24"/>
        </w:rPr>
      </w:pPr>
      <w:r>
        <w:rPr>
          <w:rFonts w:ascii="Arial" w:eastAsia="Times New Roman" w:hAnsi="Arial" w:cs="Arial"/>
          <w:bCs/>
          <w:sz w:val="24"/>
          <w:szCs w:val="24"/>
        </w:rPr>
        <w:t>S</w:t>
      </w:r>
      <w:r w:rsidRPr="008336CC">
        <w:rPr>
          <w:rFonts w:ascii="Arial" w:eastAsia="Times New Roman" w:hAnsi="Arial" w:cs="Arial"/>
          <w:bCs/>
          <w:sz w:val="24"/>
          <w:szCs w:val="24"/>
        </w:rPr>
        <w:t>tress that the classes are all highly interactive and participants will reap the most benefit from active engagement with the curriculum.</w:t>
      </w:r>
    </w:p>
    <w:p w:rsidR="00B353C0" w:rsidRPr="00B01107" w:rsidRDefault="00BA5A97" w:rsidP="00B353C0">
      <w:pPr>
        <w:rPr>
          <w:rFonts w:ascii="Arial" w:eastAsia="Times New Roman" w:hAnsi="Arial" w:cs="Arial"/>
          <w:bCs/>
          <w:sz w:val="24"/>
          <w:szCs w:val="24"/>
        </w:rPr>
      </w:pPr>
      <w:r w:rsidRPr="009C27B7">
        <w:rPr>
          <w:rFonts w:ascii="Arial" w:eastAsia="Times New Roman" w:hAnsi="Arial" w:cs="Arial"/>
          <w:bCs/>
          <w:sz w:val="24"/>
          <w:szCs w:val="24"/>
        </w:rPr>
        <w:br w:type="page"/>
      </w:r>
      <w:r w:rsidR="00B01107">
        <w:rPr>
          <w:rFonts w:ascii="Arial" w:hAnsi="Arial" w:cs="Arial"/>
          <w:sz w:val="24"/>
          <w:szCs w:val="24"/>
        </w:rPr>
        <w:lastRenderedPageBreak/>
        <w:t>Slide #6</w:t>
      </w:r>
      <w:r w:rsidR="00B353C0" w:rsidRPr="009C27B7">
        <w:rPr>
          <w:rFonts w:ascii="Arial" w:hAnsi="Arial" w:cs="Arial"/>
          <w:sz w:val="24"/>
          <w:szCs w:val="24"/>
        </w:rPr>
        <w:t xml:space="preserve">: </w:t>
      </w:r>
      <w:r w:rsidR="00B353C0">
        <w:rPr>
          <w:rFonts w:ascii="Arial" w:hAnsi="Arial" w:cs="Arial"/>
          <w:sz w:val="24"/>
          <w:szCs w:val="24"/>
        </w:rPr>
        <w:t>Introductions</w:t>
      </w:r>
      <w:r w:rsidR="00836846">
        <w:rPr>
          <w:rFonts w:ascii="Arial" w:hAnsi="Arial" w:cs="Arial"/>
          <w:sz w:val="24"/>
          <w:szCs w:val="24"/>
        </w:rPr>
        <w:t>/Suggestion Box Activity</w:t>
      </w:r>
    </w:p>
    <w:p w:rsidR="0026251C" w:rsidRDefault="001F6B37" w:rsidP="0026251C">
      <w:pPr>
        <w:autoSpaceDE w:val="0"/>
        <w:rPr>
          <w:rFonts w:ascii="Arial" w:eastAsia="Times New Roman" w:hAnsi="Arial" w:cs="Arial"/>
          <w:bCs/>
          <w:sz w:val="24"/>
          <w:szCs w:val="24"/>
        </w:rPr>
      </w:pPr>
      <w:r w:rsidRPr="001F6B37">
        <w:rPr>
          <w:rFonts w:ascii="Arial" w:eastAsia="Times New Roman" w:hAnsi="Arial" w:cs="Arial"/>
          <w:bCs/>
          <w:sz w:val="24"/>
          <w:szCs w:val="24"/>
        </w:rPr>
        <w:t xml:space="preserve"> </w:t>
      </w:r>
      <w:r w:rsidR="00836846">
        <w:rPr>
          <w:rFonts w:ascii="Arial" w:eastAsia="Times New Roman" w:hAnsi="Arial" w:cs="Arial"/>
          <w:bCs/>
          <w:noProof/>
          <w:sz w:val="24"/>
          <w:szCs w:val="24"/>
        </w:rPr>
        <w:drawing>
          <wp:inline distT="0" distB="0" distL="0" distR="0">
            <wp:extent cx="3413605" cy="25603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C837D0" w:rsidRDefault="00F2738B" w:rsidP="0026251C">
      <w:pPr>
        <w:autoSpaceDE w:val="0"/>
        <w:rPr>
          <w:rFonts w:ascii="Arial" w:eastAsia="Times New Roman" w:hAnsi="Arial" w:cs="Arial"/>
          <w:bCs/>
          <w:sz w:val="24"/>
          <w:szCs w:val="24"/>
        </w:rPr>
      </w:pPr>
      <w:r>
        <w:rPr>
          <w:rFonts w:ascii="Arial" w:eastAsia="Times New Roman" w:hAnsi="Arial" w:cs="Arial"/>
          <w:bCs/>
          <w:noProof/>
          <w:sz w:val="24"/>
          <w:szCs w:val="24"/>
        </w:rPr>
        <w:pict>
          <v:shape id="_x0000_s1944" type="#_x0000_t202" style="position:absolute;margin-left:0;margin-top:6.35pt;width:451.65pt;height:86.05pt;z-index:251782144">
            <v:textbox>
              <w:txbxContent>
                <w:p w:rsidR="00943847" w:rsidRPr="006F535E" w:rsidRDefault="00943847" w:rsidP="00C837D0">
                  <w:pPr>
                    <w:autoSpaceDE w:val="0"/>
                    <w:rPr>
                      <w:rFonts w:ascii="Arial" w:eastAsia="Times New Roman" w:hAnsi="Arial" w:cs="Arial"/>
                      <w:bCs/>
                      <w:sz w:val="24"/>
                      <w:szCs w:val="24"/>
                    </w:rPr>
                  </w:pPr>
                  <w:r>
                    <w:rPr>
                      <w:rFonts w:ascii="Arial" w:eastAsia="Times New Roman" w:hAnsi="Arial" w:cs="Arial"/>
                      <w:bCs/>
                      <w:sz w:val="24"/>
                      <w:szCs w:val="24"/>
                    </w:rPr>
                    <w:t xml:space="preserve">Trainer Note: </w:t>
                  </w:r>
                  <w:r w:rsidRPr="006F535E">
                    <w:rPr>
                      <w:rFonts w:ascii="Arial" w:eastAsia="Times New Roman" w:hAnsi="Arial" w:cs="Arial"/>
                      <w:bCs/>
                      <w:sz w:val="24"/>
                      <w:szCs w:val="24"/>
                    </w:rPr>
                    <w:t xml:space="preserve">This slide </w:t>
                  </w:r>
                  <w:r>
                    <w:rPr>
                      <w:rFonts w:ascii="Arial" w:eastAsia="Times New Roman" w:hAnsi="Arial" w:cs="Arial"/>
                      <w:bCs/>
                      <w:sz w:val="24"/>
                      <w:szCs w:val="24"/>
                    </w:rPr>
                    <w:t>allows the facilitator to</w:t>
                  </w:r>
                  <w:r w:rsidRPr="006F535E">
                    <w:rPr>
                      <w:rFonts w:ascii="Arial" w:eastAsia="Times New Roman" w:hAnsi="Arial" w:cs="Arial"/>
                      <w:bCs/>
                      <w:sz w:val="24"/>
                      <w:szCs w:val="24"/>
                    </w:rPr>
                    <w:t xml:space="preserve"> </w:t>
                  </w:r>
                  <w:r>
                    <w:rPr>
                      <w:rFonts w:ascii="Arial" w:eastAsia="Times New Roman" w:hAnsi="Arial" w:cs="Arial"/>
                      <w:bCs/>
                      <w:sz w:val="24"/>
                      <w:szCs w:val="24"/>
                    </w:rPr>
                    <w:t>assess who is in the room and tailor what is said</w:t>
                  </w:r>
                  <w:r w:rsidRPr="006F535E">
                    <w:rPr>
                      <w:rFonts w:ascii="Arial" w:eastAsia="Times New Roman" w:hAnsi="Arial" w:cs="Arial"/>
                      <w:bCs/>
                      <w:sz w:val="24"/>
                      <w:szCs w:val="24"/>
                    </w:rPr>
                    <w:t>.  It also initiates the interactive learning process.   If there are more experienced APS supervisors, some of the preliminary information can be more rapidly covered so that more time can be spent in practice sessions in latter part of the day.</w:t>
                  </w:r>
                </w:p>
                <w:p w:rsidR="00943847" w:rsidRDefault="00943847"/>
              </w:txbxContent>
            </v:textbox>
          </v:shape>
        </w:pict>
      </w:r>
    </w:p>
    <w:p w:rsidR="00C837D0" w:rsidRDefault="00C837D0" w:rsidP="0026251C">
      <w:pPr>
        <w:autoSpaceDE w:val="0"/>
        <w:rPr>
          <w:rFonts w:ascii="Arial" w:eastAsia="Times New Roman" w:hAnsi="Arial" w:cs="Arial"/>
          <w:bCs/>
          <w:sz w:val="24"/>
          <w:szCs w:val="24"/>
        </w:rPr>
      </w:pPr>
    </w:p>
    <w:p w:rsidR="00C837D0" w:rsidRDefault="00C837D0" w:rsidP="0026251C">
      <w:pPr>
        <w:autoSpaceDE w:val="0"/>
        <w:rPr>
          <w:rFonts w:ascii="Arial" w:eastAsia="Times New Roman" w:hAnsi="Arial" w:cs="Arial"/>
          <w:bCs/>
          <w:sz w:val="24"/>
          <w:szCs w:val="24"/>
        </w:rPr>
      </w:pPr>
    </w:p>
    <w:p w:rsidR="00C837D0" w:rsidRDefault="00C837D0" w:rsidP="0026251C">
      <w:pPr>
        <w:autoSpaceDE w:val="0"/>
        <w:rPr>
          <w:rFonts w:ascii="Arial" w:eastAsia="Times New Roman" w:hAnsi="Arial" w:cs="Arial"/>
          <w:bCs/>
          <w:sz w:val="24"/>
          <w:szCs w:val="24"/>
        </w:rPr>
      </w:pPr>
    </w:p>
    <w:p w:rsidR="00B01107" w:rsidRDefault="00B01107" w:rsidP="006F535E">
      <w:pPr>
        <w:rPr>
          <w:rFonts w:ascii="Arial" w:eastAsia="Times New Roman" w:hAnsi="Arial" w:cs="Arial"/>
          <w:bCs/>
          <w:sz w:val="24"/>
          <w:szCs w:val="24"/>
        </w:rPr>
      </w:pPr>
      <w:r>
        <w:rPr>
          <w:rFonts w:ascii="Arial" w:eastAsia="Times New Roman" w:hAnsi="Arial" w:cs="Arial"/>
          <w:bCs/>
          <w:sz w:val="24"/>
          <w:szCs w:val="24"/>
        </w:rPr>
        <w:t>Go around the room and ask participants to share the following information and chart answers to refer back to throughout the training.</w:t>
      </w:r>
    </w:p>
    <w:p w:rsidR="00B01107" w:rsidRPr="00836846" w:rsidRDefault="00B01107" w:rsidP="00F51314">
      <w:pPr>
        <w:pStyle w:val="ListParagraph"/>
        <w:numPr>
          <w:ilvl w:val="0"/>
          <w:numId w:val="62"/>
        </w:numPr>
        <w:rPr>
          <w:rFonts w:ascii="Arial" w:hAnsi="Arial" w:cs="Arial"/>
          <w:bCs/>
        </w:rPr>
      </w:pPr>
      <w:r w:rsidRPr="00B01107">
        <w:rPr>
          <w:rFonts w:ascii="Arial" w:hAnsi="Arial" w:cs="Arial"/>
          <w:bCs/>
        </w:rPr>
        <w:t>Name</w:t>
      </w:r>
      <w:r w:rsidR="00836846">
        <w:rPr>
          <w:rFonts w:ascii="Arial" w:hAnsi="Arial" w:cs="Arial"/>
          <w:bCs/>
        </w:rPr>
        <w:t xml:space="preserve"> and </w:t>
      </w:r>
      <w:r w:rsidRPr="00836846">
        <w:rPr>
          <w:rFonts w:ascii="Arial" w:hAnsi="Arial" w:cs="Arial"/>
          <w:bCs/>
        </w:rPr>
        <w:t>County</w:t>
      </w:r>
    </w:p>
    <w:p w:rsidR="00B01107" w:rsidRDefault="00836846" w:rsidP="00F51314">
      <w:pPr>
        <w:pStyle w:val="ListParagraph"/>
        <w:numPr>
          <w:ilvl w:val="0"/>
          <w:numId w:val="62"/>
        </w:numPr>
        <w:rPr>
          <w:rFonts w:ascii="Arial" w:hAnsi="Arial" w:cs="Arial"/>
          <w:bCs/>
        </w:rPr>
      </w:pPr>
      <w:r>
        <w:rPr>
          <w:rFonts w:ascii="Arial" w:hAnsi="Arial" w:cs="Arial"/>
          <w:bCs/>
        </w:rPr>
        <w:t>How many years as a supervisor</w:t>
      </w:r>
      <w:r w:rsidR="00B01107">
        <w:rPr>
          <w:rFonts w:ascii="Arial" w:hAnsi="Arial" w:cs="Arial"/>
          <w:bCs/>
        </w:rPr>
        <w:t xml:space="preserve"> and w</w:t>
      </w:r>
      <w:r w:rsidR="00B01107" w:rsidRPr="00B01107">
        <w:rPr>
          <w:rFonts w:ascii="Arial" w:hAnsi="Arial" w:cs="Arial"/>
          <w:bCs/>
        </w:rPr>
        <w:t>hether promoted within APS or promoted from another area/discipline</w:t>
      </w:r>
      <w:r w:rsidR="00B01107">
        <w:rPr>
          <w:rFonts w:ascii="Arial" w:hAnsi="Arial" w:cs="Arial"/>
          <w:bCs/>
        </w:rPr>
        <w:t>.</w:t>
      </w:r>
    </w:p>
    <w:p w:rsidR="00B01107" w:rsidRPr="0026251C" w:rsidRDefault="00836846" w:rsidP="00F51314">
      <w:pPr>
        <w:pStyle w:val="ListParagraph"/>
        <w:numPr>
          <w:ilvl w:val="0"/>
          <w:numId w:val="62"/>
        </w:numPr>
        <w:rPr>
          <w:rFonts w:ascii="Arial" w:hAnsi="Arial" w:cs="Arial"/>
          <w:bCs/>
        </w:rPr>
      </w:pPr>
      <w:r>
        <w:rPr>
          <w:rFonts w:ascii="Arial" w:hAnsi="Arial" w:cs="Arial"/>
          <w:bCs/>
        </w:rPr>
        <w:t>One thing you</w:t>
      </w:r>
      <w:r w:rsidR="00B01107">
        <w:rPr>
          <w:rFonts w:ascii="Arial" w:hAnsi="Arial" w:cs="Arial"/>
          <w:bCs/>
        </w:rPr>
        <w:t xml:space="preserve"> hope to take away from this training? </w:t>
      </w:r>
    </w:p>
    <w:p w:rsidR="00836846" w:rsidRPr="00A90D0C" w:rsidRDefault="006F535E" w:rsidP="00836846">
      <w:pPr>
        <w:rPr>
          <w:rFonts w:ascii="Arial" w:hAnsi="Arial" w:cs="Arial"/>
          <w:sz w:val="24"/>
          <w:szCs w:val="24"/>
        </w:rPr>
      </w:pPr>
      <w:r>
        <w:rPr>
          <w:rFonts w:ascii="Arial" w:eastAsia="Times New Roman" w:hAnsi="Arial" w:cs="Arial"/>
          <w:bCs/>
          <w:i/>
          <w:iCs/>
          <w:sz w:val="24"/>
          <w:szCs w:val="24"/>
        </w:rPr>
        <w:br/>
      </w:r>
      <w:r w:rsidR="00836846" w:rsidRPr="00A90D0C">
        <w:rPr>
          <w:rFonts w:ascii="Arial" w:hAnsi="Arial" w:cs="Arial"/>
          <w:sz w:val="24"/>
          <w:szCs w:val="24"/>
        </w:rPr>
        <w:t>After participant introductions, direct participants to the index cards placed in the center of the table.  Have each participant list an issue they are currently experiencing with one of their staff. Have them put it aside and explain that later in the training these cards will be used in an activity.</w:t>
      </w:r>
    </w:p>
    <w:p w:rsidR="00836846" w:rsidRPr="00A90D0C" w:rsidRDefault="00836846" w:rsidP="00B01107">
      <w:pPr>
        <w:rPr>
          <w:rFonts w:ascii="Arial" w:hAnsi="Arial" w:cs="Arial"/>
          <w:sz w:val="24"/>
          <w:szCs w:val="24"/>
        </w:rPr>
      </w:pPr>
      <w:r w:rsidRPr="00A90D0C">
        <w:rPr>
          <w:rFonts w:ascii="Arial" w:hAnsi="Arial" w:cs="Arial"/>
          <w:sz w:val="24"/>
          <w:szCs w:val="24"/>
        </w:rPr>
        <w:t>Facilitator to end introductions by reminding participants that this is a safe environment and what is shared in the training will not be shared outside of training (aka Las Vegas Rules).</w:t>
      </w:r>
    </w:p>
    <w:p w:rsidR="00836846" w:rsidRDefault="00836846" w:rsidP="00B01107">
      <w:pPr>
        <w:rPr>
          <w:rFonts w:ascii="Arial" w:hAnsi="Arial" w:cs="Arial"/>
          <w:sz w:val="24"/>
          <w:szCs w:val="24"/>
        </w:rPr>
      </w:pPr>
    </w:p>
    <w:p w:rsidR="00B01107" w:rsidRPr="00836846" w:rsidRDefault="00B01107" w:rsidP="00B01107">
      <w:pPr>
        <w:rPr>
          <w:rFonts w:ascii="Arial" w:hAnsi="Arial" w:cs="Arial"/>
          <w:sz w:val="24"/>
          <w:szCs w:val="24"/>
        </w:rPr>
      </w:pPr>
      <w:r>
        <w:rPr>
          <w:rFonts w:ascii="Arial" w:hAnsi="Arial" w:cs="Arial"/>
          <w:sz w:val="24"/>
          <w:szCs w:val="24"/>
        </w:rPr>
        <w:lastRenderedPageBreak/>
        <w:t>Slide #7</w:t>
      </w:r>
      <w:r w:rsidRPr="009C27B7">
        <w:rPr>
          <w:rFonts w:ascii="Arial" w:hAnsi="Arial" w:cs="Arial"/>
          <w:sz w:val="24"/>
          <w:szCs w:val="24"/>
        </w:rPr>
        <w:t>: Learning Objective</w:t>
      </w:r>
      <w:r>
        <w:rPr>
          <w:rFonts w:ascii="Arial" w:hAnsi="Arial" w:cs="Arial"/>
          <w:sz w:val="24"/>
          <w:szCs w:val="24"/>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2"/>
        <w:gridCol w:w="3984"/>
      </w:tblGrid>
      <w:tr w:rsidR="00B01107" w:rsidTr="00B01107">
        <w:tc>
          <w:tcPr>
            <w:tcW w:w="5094" w:type="dxa"/>
          </w:tcPr>
          <w:p w:rsidR="00B01107" w:rsidRDefault="008A0DC4" w:rsidP="00B01107">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tc>
        <w:tc>
          <w:tcPr>
            <w:tcW w:w="5094" w:type="dxa"/>
          </w:tcPr>
          <w:p w:rsidR="00B01107" w:rsidRDefault="00B01107" w:rsidP="00B01107">
            <w:pPr>
              <w:rPr>
                <w:rFonts w:ascii="Arial" w:hAnsi="Arial" w:cs="Arial"/>
                <w:sz w:val="24"/>
                <w:szCs w:val="24"/>
              </w:rPr>
            </w:pPr>
          </w:p>
        </w:tc>
      </w:tr>
    </w:tbl>
    <w:p w:rsidR="00B01107" w:rsidRPr="009C27B7" w:rsidRDefault="00B01107" w:rsidP="00B01107">
      <w:pPr>
        <w:rPr>
          <w:rFonts w:ascii="Arial" w:hAnsi="Arial" w:cs="Arial"/>
          <w:sz w:val="24"/>
          <w:szCs w:val="24"/>
        </w:rPr>
      </w:pPr>
    </w:p>
    <w:p w:rsidR="00B01107" w:rsidRDefault="00B01107" w:rsidP="00B01107">
      <w:pPr>
        <w:rPr>
          <w:rFonts w:ascii="Arial" w:eastAsia="Times New Roman" w:hAnsi="Arial" w:cs="Arial"/>
          <w:bCs/>
          <w:sz w:val="24"/>
          <w:szCs w:val="24"/>
        </w:rPr>
      </w:pPr>
      <w:r>
        <w:rPr>
          <w:rFonts w:ascii="Arial" w:eastAsia="Times New Roman" w:hAnsi="Arial" w:cs="Arial"/>
          <w:bCs/>
          <w:sz w:val="24"/>
          <w:szCs w:val="24"/>
        </w:rPr>
        <w:t>R</w:t>
      </w:r>
      <w:r w:rsidRPr="00F01037">
        <w:rPr>
          <w:rFonts w:ascii="Arial" w:eastAsia="Times New Roman" w:hAnsi="Arial" w:cs="Arial"/>
          <w:bCs/>
          <w:sz w:val="24"/>
          <w:szCs w:val="24"/>
        </w:rPr>
        <w:t>eview learning objectives.</w:t>
      </w:r>
    </w:p>
    <w:p w:rsidR="00A62223" w:rsidRPr="001F6B37" w:rsidRDefault="00BA5A97" w:rsidP="001F6B37">
      <w:pPr>
        <w:rPr>
          <w:rFonts w:ascii="Arial" w:eastAsia="Times New Roman" w:hAnsi="Arial" w:cs="Arial"/>
          <w:bCs/>
          <w:sz w:val="24"/>
          <w:szCs w:val="24"/>
        </w:rPr>
      </w:pPr>
      <w:r w:rsidRPr="009C27B7">
        <w:rPr>
          <w:rFonts w:ascii="Arial" w:eastAsia="Times New Roman" w:hAnsi="Arial" w:cs="Arial"/>
          <w:bCs/>
          <w:sz w:val="24"/>
          <w:szCs w:val="24"/>
        </w:rPr>
        <w:br w:type="page"/>
      </w:r>
      <w:r w:rsidR="006F535E">
        <w:rPr>
          <w:rFonts w:ascii="Arial" w:hAnsi="Arial" w:cs="Arial"/>
          <w:b/>
          <w:bCs/>
          <w:sz w:val="44"/>
          <w:szCs w:val="44"/>
        </w:rPr>
        <w:lastRenderedPageBreak/>
        <w:t>APS Cultural Framework</w:t>
      </w:r>
      <w:r w:rsidR="00A62223" w:rsidRPr="00D90BD9">
        <w:rPr>
          <w:rFonts w:ascii="Arial" w:hAnsi="Arial" w:cs="Arial"/>
          <w:b/>
          <w:bCs/>
          <w:sz w:val="44"/>
          <w:szCs w:val="44"/>
        </w:rPr>
        <w:tab/>
      </w:r>
      <w:r w:rsidR="00A62223" w:rsidRPr="00D90BD9">
        <w:rPr>
          <w:rFonts w:ascii="Arial" w:hAnsi="Arial" w:cs="Arial"/>
          <w:b/>
          <w:bCs/>
          <w:sz w:val="44"/>
          <w:szCs w:val="44"/>
        </w:rPr>
        <w:tab/>
      </w:r>
    </w:p>
    <w:p w:rsidR="00A62223" w:rsidRPr="00D90BD9" w:rsidRDefault="00F2738B" w:rsidP="00A62223">
      <w:pPr>
        <w:rPr>
          <w:rFonts w:ascii="Arial" w:hAnsi="Arial" w:cs="Arial"/>
          <w:b/>
          <w:bCs/>
          <w:sz w:val="32"/>
          <w:szCs w:val="32"/>
        </w:rPr>
      </w:pPr>
      <w:r w:rsidRPr="00F2738B">
        <w:rPr>
          <w:rFonts w:ascii="Arial" w:hAnsi="Arial" w:cs="Arial"/>
          <w:b/>
          <w:bCs/>
          <w:sz w:val="24"/>
          <w:szCs w:val="24"/>
        </w:rPr>
      </w:r>
      <w:r w:rsidRPr="00F2738B">
        <w:rPr>
          <w:rFonts w:ascii="Arial" w:hAnsi="Arial" w:cs="Arial"/>
          <w:b/>
          <w:bCs/>
          <w:sz w:val="24"/>
          <w:szCs w:val="24"/>
        </w:rPr>
        <w:pict>
          <v:group id="_x0000_s1704" editas="canvas" style="width:74.15pt;height:74.35pt;mso-position-horizontal-relative:char;mso-position-vertical-relative:line" coordsize="4780,4792">
            <o:lock v:ext="edit" aspectratio="t"/>
            <v:shape id="_x0000_s1705" type="#_x0000_t75" style="position:absolute;width:4780;height:4792" o:preferrelative="f">
              <v:fill o:detectmouseclick="t"/>
              <v:path o:extrusionok="t" o:connecttype="none"/>
            </v:shape>
            <v:shape id="_x0000_s1706" type="#_x0000_t75" style="position:absolute;width:4780;height:4792">
              <v:imagedata r:id="rId25" o:title=""/>
            </v:shape>
            <v:shape id="_x0000_s1707" type="#_x0000_t75" style="position:absolute;left:380;top:383;width:4020;height:4029">
              <v:imagedata r:id="rId26" o:title="" grayscale="t"/>
            </v:shape>
            <w10:wrap type="none"/>
            <w10:anchorlock/>
          </v:group>
        </w:pict>
      </w:r>
      <w:r w:rsidR="00A62223" w:rsidRPr="007E0562">
        <w:rPr>
          <w:rFonts w:ascii="Arial" w:hAnsi="Arial" w:cs="Arial"/>
          <w:b/>
          <w:bCs/>
          <w:sz w:val="32"/>
          <w:szCs w:val="32"/>
        </w:rPr>
        <w:t xml:space="preserve">TIME ALLOTTED:  </w:t>
      </w:r>
      <w:r w:rsidR="00C837D0">
        <w:rPr>
          <w:rFonts w:ascii="Arial" w:hAnsi="Arial" w:cs="Arial"/>
          <w:b/>
          <w:bCs/>
          <w:sz w:val="32"/>
          <w:szCs w:val="32"/>
        </w:rPr>
        <w:t>15</w:t>
      </w:r>
      <w:r w:rsidR="007E0562" w:rsidRPr="007E0562">
        <w:rPr>
          <w:rFonts w:ascii="Arial" w:hAnsi="Arial" w:cs="Arial"/>
          <w:b/>
          <w:bCs/>
          <w:sz w:val="32"/>
          <w:szCs w:val="32"/>
        </w:rPr>
        <w:t xml:space="preserve"> </w:t>
      </w:r>
      <w:r w:rsidR="00A62223" w:rsidRPr="007E0562">
        <w:rPr>
          <w:rFonts w:ascii="Arial" w:hAnsi="Arial" w:cs="Arial"/>
          <w:b/>
          <w:bCs/>
          <w:sz w:val="32"/>
          <w:szCs w:val="32"/>
        </w:rPr>
        <w:t>minutes</w:t>
      </w:r>
    </w:p>
    <w:p w:rsidR="00A62223" w:rsidRPr="009C27B7" w:rsidRDefault="00A62223" w:rsidP="00A62223">
      <w:pPr>
        <w:outlineLvl w:val="0"/>
        <w:rPr>
          <w:rFonts w:ascii="Arial" w:hAnsi="Arial" w:cs="Arial"/>
          <w:b/>
          <w:bCs/>
          <w:color w:val="FF0000"/>
          <w:sz w:val="24"/>
          <w:szCs w:val="24"/>
        </w:rPr>
      </w:pPr>
      <w:r w:rsidRPr="009C27B7">
        <w:rPr>
          <w:rFonts w:ascii="Arial" w:hAnsi="Arial" w:cs="Arial"/>
          <w:b/>
          <w:bCs/>
          <w:sz w:val="24"/>
          <w:szCs w:val="24"/>
        </w:rPr>
        <w:t>_______________________________________________________</w:t>
      </w:r>
    </w:p>
    <w:p w:rsidR="00BA5A97" w:rsidRDefault="006F535E" w:rsidP="00BA5A97">
      <w:pPr>
        <w:rPr>
          <w:rFonts w:ascii="Arial" w:hAnsi="Arial" w:cs="Arial"/>
          <w:sz w:val="24"/>
          <w:szCs w:val="24"/>
        </w:rPr>
      </w:pPr>
      <w:r>
        <w:rPr>
          <w:rFonts w:ascii="Arial" w:hAnsi="Arial" w:cs="Arial"/>
          <w:sz w:val="24"/>
          <w:szCs w:val="24"/>
        </w:rPr>
        <w:t>Slide #8</w:t>
      </w:r>
      <w:r w:rsidR="00BA5A97" w:rsidRPr="0007661C">
        <w:rPr>
          <w:rFonts w:ascii="Arial" w:hAnsi="Arial" w:cs="Arial"/>
          <w:sz w:val="24"/>
          <w:szCs w:val="24"/>
        </w:rPr>
        <w:t xml:space="preserve">: </w:t>
      </w:r>
      <w:r>
        <w:rPr>
          <w:rFonts w:ascii="Arial" w:hAnsi="Arial" w:cs="Arial"/>
          <w:sz w:val="24"/>
          <w:szCs w:val="24"/>
        </w:rPr>
        <w:t>APS Cultural Framework</w:t>
      </w:r>
    </w:p>
    <w:p w:rsidR="00036AF1" w:rsidRPr="009C27B7" w:rsidRDefault="00C837D0" w:rsidP="00BA5A97">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6F535E" w:rsidRPr="00036AF1" w:rsidRDefault="006F535E" w:rsidP="006F535E">
      <w:pPr>
        <w:rPr>
          <w:rFonts w:ascii="Arial" w:eastAsia="Times New Roman" w:hAnsi="Arial" w:cs="Arial"/>
          <w:bCs/>
          <w:sz w:val="24"/>
          <w:szCs w:val="24"/>
        </w:rPr>
      </w:pPr>
      <w:r w:rsidRPr="00036AF1">
        <w:rPr>
          <w:rFonts w:ascii="Arial" w:eastAsia="Times New Roman" w:hAnsi="Arial" w:cs="Arial"/>
          <w:bCs/>
          <w:sz w:val="24"/>
          <w:szCs w:val="24"/>
        </w:rPr>
        <w:t>We know that culture impacts all aspects of life.   Let’s just review some the unique aspects of APS social work culture which impact the supervisory role.</w:t>
      </w:r>
    </w:p>
    <w:p w:rsidR="006F535E" w:rsidRPr="00036AF1" w:rsidRDefault="006F535E" w:rsidP="006B6B76">
      <w:pPr>
        <w:pStyle w:val="ListParagraph"/>
        <w:numPr>
          <w:ilvl w:val="0"/>
          <w:numId w:val="17"/>
        </w:numPr>
        <w:rPr>
          <w:rFonts w:ascii="Arial" w:hAnsi="Arial" w:cs="Arial"/>
          <w:bCs/>
        </w:rPr>
      </w:pPr>
      <w:r w:rsidRPr="00036AF1">
        <w:rPr>
          <w:rFonts w:ascii="Arial" w:hAnsi="Arial" w:cs="Arial"/>
          <w:bCs/>
        </w:rPr>
        <w:t xml:space="preserve">APS becomes involved when the client is experiencing some problem that the client/family is apparently unable to handle on their own.  </w:t>
      </w:r>
    </w:p>
    <w:p w:rsidR="006F535E" w:rsidRPr="00036AF1" w:rsidRDefault="006F535E" w:rsidP="006B6B76">
      <w:pPr>
        <w:pStyle w:val="ListParagraph"/>
        <w:numPr>
          <w:ilvl w:val="0"/>
          <w:numId w:val="17"/>
        </w:numPr>
        <w:rPr>
          <w:rFonts w:ascii="Arial" w:hAnsi="Arial" w:cs="Arial"/>
          <w:bCs/>
        </w:rPr>
      </w:pPr>
      <w:r w:rsidRPr="00036AF1">
        <w:rPr>
          <w:rFonts w:ascii="Arial" w:hAnsi="Arial" w:cs="Arial"/>
          <w:bCs/>
        </w:rPr>
        <w:t xml:space="preserve">APS initial involvement/visit is not always welcomed by the client/family, especially when we make unannounced visits.  </w:t>
      </w:r>
    </w:p>
    <w:p w:rsidR="006F535E" w:rsidRPr="00036AF1" w:rsidRDefault="006F535E" w:rsidP="006B6B76">
      <w:pPr>
        <w:pStyle w:val="ListParagraph"/>
        <w:numPr>
          <w:ilvl w:val="0"/>
          <w:numId w:val="17"/>
        </w:numPr>
        <w:rPr>
          <w:rFonts w:ascii="Arial" w:hAnsi="Arial" w:cs="Arial"/>
          <w:bCs/>
        </w:rPr>
      </w:pPr>
      <w:r w:rsidRPr="00036AF1">
        <w:rPr>
          <w:rFonts w:ascii="Arial" w:hAnsi="Arial" w:cs="Arial"/>
          <w:bCs/>
        </w:rPr>
        <w:t xml:space="preserve">APS social workers walk into completely unexpected situations, as the information in the report is often sketchy or biased by the reporting party.  They visit every type of culture/ethnic group and socioeconomic class.  They see ages 18 through 100 + years old.  </w:t>
      </w:r>
    </w:p>
    <w:p w:rsidR="006F535E" w:rsidRPr="00036AF1" w:rsidRDefault="00F2738B" w:rsidP="006B6B76">
      <w:pPr>
        <w:pStyle w:val="ListParagraph"/>
        <w:numPr>
          <w:ilvl w:val="0"/>
          <w:numId w:val="17"/>
        </w:numPr>
        <w:rPr>
          <w:rFonts w:ascii="Arial" w:hAnsi="Arial" w:cs="Arial"/>
          <w:bCs/>
        </w:rPr>
      </w:pPr>
      <w:r>
        <w:rPr>
          <w:rFonts w:ascii="Arial" w:hAnsi="Arial" w:cs="Arial"/>
          <w:bCs/>
          <w:noProof/>
        </w:rPr>
        <w:pict>
          <v:shape id="_x0000_s1879" type="#_x0000_t202" style="position:absolute;left:0;text-align:left;margin-left:386.65pt;margin-top:60.1pt;width:103.1pt;height:24pt;z-index:251770880;mso-width-relative:margin;mso-height-relative:margin">
            <v:textbox style="mso-next-textbox:#_x0000_s1879">
              <w:txbxContent>
                <w:p w:rsidR="00943847" w:rsidRPr="009D1E58" w:rsidRDefault="00943847" w:rsidP="006F535E">
                  <w:pPr>
                    <w:jc w:val="center"/>
                    <w:rPr>
                      <w:rFonts w:ascii="Arial" w:hAnsi="Arial" w:cs="Arial"/>
                      <w:sz w:val="24"/>
                      <w:szCs w:val="24"/>
                    </w:rPr>
                  </w:pPr>
                  <w:r w:rsidRPr="009D1E58">
                    <w:rPr>
                      <w:rFonts w:ascii="Arial" w:hAnsi="Arial" w:cs="Arial"/>
                      <w:sz w:val="24"/>
                      <w:szCs w:val="24"/>
                    </w:rPr>
                    <w:t>Continued</w:t>
                  </w:r>
                </w:p>
              </w:txbxContent>
            </v:textbox>
          </v:shape>
        </w:pict>
      </w:r>
      <w:r w:rsidR="006F535E" w:rsidRPr="00036AF1">
        <w:rPr>
          <w:rFonts w:ascii="Arial" w:hAnsi="Arial" w:cs="Arial"/>
          <w:bCs/>
        </w:rPr>
        <w:t>They also perform visits in homes, health care centers, hospitals, coffee shops, Regional Center facilities, etc</w:t>
      </w:r>
      <w:r w:rsidR="00A97B2E" w:rsidRPr="00036AF1">
        <w:rPr>
          <w:rFonts w:ascii="Arial" w:hAnsi="Arial" w:cs="Arial"/>
          <w:bCs/>
        </w:rPr>
        <w:t>.</w:t>
      </w:r>
      <w:r w:rsidR="006F535E" w:rsidRPr="00036AF1">
        <w:rPr>
          <w:rFonts w:ascii="Arial" w:hAnsi="Arial" w:cs="Arial"/>
          <w:bCs/>
        </w:rPr>
        <w:t xml:space="preserve"> and must necessarily be able to communicate effectively with both the client/family and the professionals who support the client in these settings.   </w:t>
      </w:r>
    </w:p>
    <w:p w:rsidR="006F535E" w:rsidRPr="00036AF1" w:rsidRDefault="006F535E" w:rsidP="006B6B76">
      <w:pPr>
        <w:pStyle w:val="ListParagraph"/>
        <w:numPr>
          <w:ilvl w:val="0"/>
          <w:numId w:val="17"/>
        </w:numPr>
        <w:rPr>
          <w:rFonts w:ascii="Arial" w:hAnsi="Arial" w:cs="Arial"/>
          <w:bCs/>
        </w:rPr>
      </w:pPr>
      <w:r w:rsidRPr="00036AF1">
        <w:rPr>
          <w:rFonts w:ascii="Arial" w:hAnsi="Arial" w:cs="Arial"/>
          <w:bCs/>
        </w:rPr>
        <w:lastRenderedPageBreak/>
        <w:t xml:space="preserve">APS workers need to be flexible with their time and resources, to meet immediate/emergency response times and know how to prioritize to meet all mandated time frames for all their cases.  </w:t>
      </w:r>
    </w:p>
    <w:p w:rsidR="005108B7" w:rsidRPr="00036AF1" w:rsidRDefault="006F535E" w:rsidP="006B6B76">
      <w:pPr>
        <w:pStyle w:val="ListParagraph"/>
        <w:numPr>
          <w:ilvl w:val="0"/>
          <w:numId w:val="17"/>
        </w:numPr>
        <w:rPr>
          <w:rFonts w:ascii="Arial" w:hAnsi="Arial" w:cs="Arial"/>
          <w:bCs/>
        </w:rPr>
      </w:pPr>
      <w:r w:rsidRPr="00036AF1">
        <w:rPr>
          <w:rFonts w:ascii="Arial" w:hAnsi="Arial" w:cs="Arial"/>
          <w:bCs/>
        </w:rPr>
        <w:t xml:space="preserve">Last but not least, APS is a voluntary service-and often the APS worker must close a case when the worker remains concerned about the client’s welfare.  </w:t>
      </w:r>
    </w:p>
    <w:p w:rsidR="005108B7" w:rsidRPr="00036AF1" w:rsidRDefault="005108B7" w:rsidP="00F01037">
      <w:pPr>
        <w:rPr>
          <w:rFonts w:ascii="Arial" w:eastAsia="Times New Roman" w:hAnsi="Arial" w:cs="Arial"/>
          <w:bCs/>
          <w:sz w:val="24"/>
          <w:szCs w:val="24"/>
        </w:rPr>
      </w:pPr>
    </w:p>
    <w:p w:rsidR="006F535E" w:rsidRPr="00036AF1" w:rsidRDefault="00036AF1" w:rsidP="006F535E">
      <w:pPr>
        <w:rPr>
          <w:rFonts w:ascii="Arial" w:eastAsia="Times New Roman" w:hAnsi="Arial" w:cs="Arial"/>
          <w:bCs/>
          <w:sz w:val="24"/>
          <w:szCs w:val="24"/>
        </w:rPr>
      </w:pPr>
      <w:r w:rsidRPr="00036AF1">
        <w:rPr>
          <w:rFonts w:ascii="Arial" w:eastAsia="Times New Roman" w:hAnsi="Arial" w:cs="Arial"/>
          <w:b/>
          <w:bCs/>
          <w:i/>
          <w:sz w:val="24"/>
          <w:szCs w:val="24"/>
        </w:rPr>
        <w:t>Ask -</w:t>
      </w:r>
      <w:r w:rsidRPr="00036AF1">
        <w:rPr>
          <w:rFonts w:ascii="Arial" w:eastAsia="Times New Roman" w:hAnsi="Arial" w:cs="Arial"/>
          <w:bCs/>
          <w:sz w:val="24"/>
          <w:szCs w:val="24"/>
        </w:rPr>
        <w:t xml:space="preserve"> Why is it important for supervisors to understand the APS cultural framework and how it affects their role with workers?</w:t>
      </w:r>
      <w:r w:rsidR="006F535E" w:rsidRPr="00036AF1">
        <w:rPr>
          <w:rFonts w:ascii="Arial" w:eastAsia="Times New Roman" w:hAnsi="Arial" w:cs="Arial"/>
          <w:bCs/>
          <w:sz w:val="24"/>
          <w:szCs w:val="24"/>
        </w:rPr>
        <w:t xml:space="preserve">  </w:t>
      </w:r>
    </w:p>
    <w:p w:rsidR="00036AF1" w:rsidRPr="00036AF1" w:rsidRDefault="00036AF1" w:rsidP="00036AF1">
      <w:pPr>
        <w:rPr>
          <w:rFonts w:ascii="Arial" w:hAnsi="Arial" w:cs="Arial"/>
          <w:bCs/>
          <w:sz w:val="24"/>
          <w:szCs w:val="24"/>
        </w:rPr>
      </w:pPr>
      <w:r w:rsidRPr="00036AF1">
        <w:rPr>
          <w:rFonts w:ascii="Arial" w:hAnsi="Arial" w:cs="Arial"/>
          <w:bCs/>
          <w:sz w:val="24"/>
          <w:szCs w:val="24"/>
        </w:rPr>
        <w:t xml:space="preserve">Answer: </w:t>
      </w:r>
      <w:r w:rsidR="006F535E" w:rsidRPr="00036AF1">
        <w:rPr>
          <w:rFonts w:ascii="Arial" w:hAnsi="Arial" w:cs="Arial"/>
          <w:bCs/>
          <w:sz w:val="24"/>
          <w:szCs w:val="24"/>
        </w:rPr>
        <w:t xml:space="preserve">Given that </w:t>
      </w:r>
      <w:r w:rsidRPr="00036AF1">
        <w:rPr>
          <w:rFonts w:ascii="Arial" w:hAnsi="Arial" w:cs="Arial"/>
          <w:bCs/>
          <w:sz w:val="24"/>
          <w:szCs w:val="24"/>
        </w:rPr>
        <w:t>APS</w:t>
      </w:r>
      <w:r w:rsidR="006F535E" w:rsidRPr="00036AF1">
        <w:rPr>
          <w:rFonts w:ascii="Arial" w:hAnsi="Arial" w:cs="Arial"/>
          <w:bCs/>
          <w:sz w:val="24"/>
          <w:szCs w:val="24"/>
        </w:rPr>
        <w:t xml:space="preserve"> work is so challenging - effective/experienced APS workers will generally be independent/quick thinkers, verbal, strong advocates for t</w:t>
      </w:r>
      <w:r>
        <w:rPr>
          <w:rFonts w:ascii="Arial" w:hAnsi="Arial" w:cs="Arial"/>
          <w:bCs/>
          <w:sz w:val="24"/>
          <w:szCs w:val="24"/>
        </w:rPr>
        <w:t>heir clients and for themselves,</w:t>
      </w:r>
      <w:r w:rsidR="006F535E" w:rsidRPr="00036AF1">
        <w:rPr>
          <w:rFonts w:ascii="Arial" w:hAnsi="Arial" w:cs="Arial"/>
          <w:bCs/>
          <w:sz w:val="24"/>
          <w:szCs w:val="24"/>
        </w:rPr>
        <w:t xml:space="preserve"> have a broad knowledge base regarding health/aging, developmental disabilities, mental health &amp; cultural diversity.  </w:t>
      </w:r>
    </w:p>
    <w:p w:rsidR="00391086" w:rsidRDefault="00391086" w:rsidP="0007661C">
      <w:pPr>
        <w:rPr>
          <w:rFonts w:ascii="Arial" w:eastAsia="Times New Roman" w:hAnsi="Arial" w:cs="Arial"/>
          <w:bCs/>
          <w:sz w:val="24"/>
          <w:szCs w:val="24"/>
        </w:rPr>
      </w:pPr>
    </w:p>
    <w:p w:rsidR="00391086" w:rsidRDefault="00391086" w:rsidP="0007661C">
      <w:pPr>
        <w:rPr>
          <w:rFonts w:ascii="Arial" w:eastAsia="Times New Roman" w:hAnsi="Arial" w:cs="Arial"/>
          <w:bCs/>
          <w:sz w:val="24"/>
          <w:szCs w:val="24"/>
        </w:rPr>
      </w:pPr>
    </w:p>
    <w:p w:rsidR="006C4CCD" w:rsidRDefault="006C4CCD" w:rsidP="006C4CCD">
      <w:pPr>
        <w:autoSpaceDE w:val="0"/>
        <w:rPr>
          <w:rFonts w:ascii="Arial" w:eastAsia="Times New Roman" w:hAnsi="Arial" w:cs="Arial"/>
          <w:bCs/>
          <w:sz w:val="24"/>
          <w:szCs w:val="24"/>
        </w:rPr>
      </w:pPr>
      <w:r>
        <w:rPr>
          <w:rFonts w:ascii="Arial" w:eastAsia="Times New Roman" w:hAnsi="Arial" w:cs="Arial"/>
          <w:b/>
          <w:bCs/>
          <w:sz w:val="24"/>
          <w:szCs w:val="24"/>
          <w:u w:val="single"/>
        </w:rPr>
        <w:br/>
      </w:r>
    </w:p>
    <w:p w:rsidR="006C4CCD" w:rsidRPr="00A62223" w:rsidRDefault="006C4CCD" w:rsidP="006C4CCD">
      <w:pPr>
        <w:autoSpaceDE w:val="0"/>
        <w:rPr>
          <w:rFonts w:ascii="Arial" w:eastAsia="Times New Roman" w:hAnsi="Arial" w:cs="Arial"/>
          <w:bCs/>
          <w:sz w:val="24"/>
          <w:szCs w:val="24"/>
        </w:rPr>
      </w:pPr>
      <w:r>
        <w:rPr>
          <w:rFonts w:ascii="Arial" w:eastAsia="Times New Roman" w:hAnsi="Arial" w:cs="Arial"/>
          <w:bCs/>
          <w:sz w:val="24"/>
          <w:szCs w:val="24"/>
        </w:rPr>
        <w:br/>
      </w:r>
    </w:p>
    <w:p w:rsidR="0007661C" w:rsidRPr="0007661C" w:rsidRDefault="0007661C" w:rsidP="0007661C">
      <w:pPr>
        <w:rPr>
          <w:rFonts w:ascii="Arial" w:eastAsia="Times New Roman" w:hAnsi="Arial" w:cs="Arial"/>
          <w:bCs/>
          <w:sz w:val="24"/>
          <w:szCs w:val="24"/>
        </w:rPr>
      </w:pPr>
    </w:p>
    <w:p w:rsidR="00655B35" w:rsidRPr="006C4CCD" w:rsidRDefault="00814DBD" w:rsidP="006C4CCD">
      <w:pPr>
        <w:rPr>
          <w:rFonts w:ascii="Arial" w:eastAsia="Times New Roman" w:hAnsi="Arial" w:cs="Arial"/>
          <w:b/>
          <w:bCs/>
          <w:sz w:val="24"/>
          <w:szCs w:val="24"/>
        </w:rPr>
      </w:pPr>
      <w:r w:rsidRPr="009C27B7">
        <w:rPr>
          <w:rFonts w:ascii="Arial" w:eastAsia="Times New Roman" w:hAnsi="Arial" w:cs="Arial"/>
          <w:b/>
          <w:bCs/>
          <w:sz w:val="24"/>
          <w:szCs w:val="24"/>
        </w:rPr>
        <w:br w:type="page"/>
      </w:r>
      <w:r w:rsidR="00655B35" w:rsidRPr="009C27B7">
        <w:rPr>
          <w:rFonts w:ascii="Arial" w:eastAsia="Times New Roman" w:hAnsi="Arial" w:cs="Arial"/>
          <w:sz w:val="24"/>
          <w:szCs w:val="24"/>
        </w:rPr>
        <w:lastRenderedPageBreak/>
        <w:t>S</w:t>
      </w:r>
      <w:r w:rsidR="00420E7A">
        <w:rPr>
          <w:rFonts w:ascii="Arial" w:eastAsia="Times New Roman" w:hAnsi="Arial" w:cs="Arial"/>
          <w:sz w:val="24"/>
          <w:szCs w:val="24"/>
        </w:rPr>
        <w:t>lide #9</w:t>
      </w:r>
      <w:r w:rsidR="00655B35" w:rsidRPr="009C27B7">
        <w:rPr>
          <w:rFonts w:ascii="Arial" w:eastAsia="Times New Roman" w:hAnsi="Arial" w:cs="Arial"/>
          <w:sz w:val="24"/>
          <w:szCs w:val="24"/>
        </w:rPr>
        <w:t xml:space="preserve">: </w:t>
      </w:r>
      <w:r w:rsidR="006F535E">
        <w:rPr>
          <w:rFonts w:ascii="Arial" w:eastAsia="Times New Roman" w:hAnsi="Arial" w:cs="Arial"/>
          <w:bCs/>
          <w:sz w:val="24"/>
          <w:szCs w:val="24"/>
        </w:rPr>
        <w:t>Promoted From Inside APS</w:t>
      </w:r>
    </w:p>
    <w:p w:rsidR="00814DBD" w:rsidRPr="009C27B7" w:rsidRDefault="006F535E" w:rsidP="00814DBD">
      <w:pPr>
        <w:autoSpaceDE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6F535E" w:rsidRDefault="00F2738B" w:rsidP="006F535E">
      <w:pPr>
        <w:autoSpaceDE w:val="0"/>
        <w:rPr>
          <w:rFonts w:ascii="Arial" w:eastAsia="Times New Roman" w:hAnsi="Arial" w:cs="Arial"/>
          <w:sz w:val="24"/>
          <w:szCs w:val="24"/>
        </w:rPr>
      </w:pPr>
      <w:r>
        <w:rPr>
          <w:rFonts w:ascii="Arial" w:eastAsia="Times New Roman" w:hAnsi="Arial" w:cs="Arial"/>
          <w:noProof/>
          <w:sz w:val="24"/>
          <w:szCs w:val="24"/>
        </w:rPr>
        <w:pict>
          <v:shape id="_x0000_s1882" type="#_x0000_t202" style="position:absolute;margin-left:3.85pt;margin-top:7.3pt;width:421.7pt;height:66.4pt;z-index:251771904">
            <v:textbox style="mso-next-textbox:#_x0000_s1882">
              <w:txbxContent>
                <w:p w:rsidR="00943847" w:rsidRPr="006F535E" w:rsidRDefault="00943847">
                  <w:pPr>
                    <w:rPr>
                      <w:rFonts w:ascii="Arial" w:hAnsi="Arial" w:cs="Arial"/>
                    </w:rPr>
                  </w:pPr>
                  <w:r w:rsidRPr="006F535E">
                    <w:rPr>
                      <w:rFonts w:ascii="Arial" w:hAnsi="Arial" w:cs="Arial"/>
                    </w:rPr>
                    <w:t xml:space="preserve">Trainer Note: </w:t>
                  </w:r>
                  <w:r>
                    <w:rPr>
                      <w:rFonts w:ascii="Arial" w:hAnsi="Arial" w:cs="Arial"/>
                    </w:rPr>
                    <w:t xml:space="preserve">Tailor this portion of the training to your audience (i.e. “Who’s in the Room” slide). </w:t>
                  </w:r>
                  <w:r w:rsidRPr="006F535E">
                    <w:rPr>
                      <w:rFonts w:ascii="Arial" w:hAnsi="Arial" w:cs="Arial"/>
                    </w:rPr>
                    <w:t xml:space="preserve">This information </w:t>
                  </w:r>
                  <w:r>
                    <w:rPr>
                      <w:rFonts w:ascii="Arial" w:hAnsi="Arial" w:cs="Arial"/>
                    </w:rPr>
                    <w:t xml:space="preserve">also </w:t>
                  </w:r>
                  <w:r w:rsidRPr="006F535E">
                    <w:rPr>
                      <w:rFonts w:ascii="Arial" w:hAnsi="Arial" w:cs="Arial"/>
                    </w:rPr>
                    <w:t>builds on content presented in “Understanding Self as Supervisor</w:t>
                  </w:r>
                  <w:r>
                    <w:rPr>
                      <w:rFonts w:ascii="Arial" w:hAnsi="Arial" w:cs="Arial"/>
                    </w:rPr>
                    <w:t>”. You may be able to review quickly if participants completed that training.</w:t>
                  </w:r>
                </w:p>
              </w:txbxContent>
            </v:textbox>
          </v:shape>
        </w:pict>
      </w:r>
    </w:p>
    <w:p w:rsidR="006F535E" w:rsidRDefault="006F535E" w:rsidP="006F535E">
      <w:pPr>
        <w:autoSpaceDE w:val="0"/>
        <w:rPr>
          <w:rFonts w:ascii="Arial" w:eastAsia="Times New Roman" w:hAnsi="Arial" w:cs="Arial"/>
          <w:sz w:val="24"/>
          <w:szCs w:val="24"/>
        </w:rPr>
      </w:pPr>
    </w:p>
    <w:p w:rsidR="00036AF1" w:rsidRDefault="006F535E" w:rsidP="006F535E">
      <w:pPr>
        <w:autoSpaceDE w:val="0"/>
        <w:rPr>
          <w:rFonts w:ascii="Arial" w:eastAsia="Times New Roman" w:hAnsi="Arial" w:cs="Arial"/>
          <w:sz w:val="24"/>
          <w:szCs w:val="24"/>
        </w:rPr>
      </w:pPr>
      <w:r>
        <w:rPr>
          <w:rFonts w:ascii="Arial" w:eastAsia="Times New Roman" w:hAnsi="Arial" w:cs="Arial"/>
          <w:sz w:val="24"/>
          <w:szCs w:val="24"/>
        </w:rPr>
        <w:br/>
      </w:r>
    </w:p>
    <w:p w:rsidR="006F535E" w:rsidRPr="006F535E" w:rsidRDefault="006F535E" w:rsidP="006F535E">
      <w:pPr>
        <w:autoSpaceDE w:val="0"/>
        <w:rPr>
          <w:rFonts w:ascii="Arial" w:eastAsia="Times New Roman" w:hAnsi="Arial" w:cs="Arial"/>
          <w:sz w:val="24"/>
          <w:szCs w:val="24"/>
        </w:rPr>
      </w:pPr>
      <w:r w:rsidRPr="006F535E">
        <w:rPr>
          <w:rFonts w:ascii="Arial" w:eastAsia="Times New Roman" w:hAnsi="Arial" w:cs="Arial"/>
          <w:sz w:val="24"/>
          <w:szCs w:val="24"/>
        </w:rPr>
        <w:t>There are two type</w:t>
      </w:r>
      <w:r>
        <w:rPr>
          <w:rFonts w:ascii="Arial" w:eastAsia="Times New Roman" w:hAnsi="Arial" w:cs="Arial"/>
          <w:sz w:val="24"/>
          <w:szCs w:val="24"/>
        </w:rPr>
        <w:t>s</w:t>
      </w:r>
      <w:r w:rsidRPr="006F535E">
        <w:rPr>
          <w:rFonts w:ascii="Arial" w:eastAsia="Times New Roman" w:hAnsi="Arial" w:cs="Arial"/>
          <w:sz w:val="24"/>
          <w:szCs w:val="24"/>
        </w:rPr>
        <w:t xml:space="preserve"> of APS supervisors</w:t>
      </w:r>
      <w:r>
        <w:rPr>
          <w:rFonts w:ascii="Arial" w:eastAsia="Times New Roman" w:hAnsi="Arial" w:cs="Arial"/>
          <w:sz w:val="24"/>
          <w:szCs w:val="24"/>
        </w:rPr>
        <w:t xml:space="preserve"> </w:t>
      </w:r>
      <w:r w:rsidRPr="006F535E">
        <w:rPr>
          <w:rFonts w:ascii="Arial" w:eastAsia="Times New Roman" w:hAnsi="Arial" w:cs="Arial"/>
          <w:sz w:val="24"/>
          <w:szCs w:val="24"/>
        </w:rPr>
        <w:t>-</w:t>
      </w:r>
      <w:r>
        <w:rPr>
          <w:rFonts w:ascii="Arial" w:eastAsia="Times New Roman" w:hAnsi="Arial" w:cs="Arial"/>
          <w:sz w:val="24"/>
          <w:szCs w:val="24"/>
        </w:rPr>
        <w:t xml:space="preserve"> </w:t>
      </w:r>
      <w:r w:rsidRPr="006F535E">
        <w:rPr>
          <w:rFonts w:ascii="Arial" w:eastAsia="Times New Roman" w:hAnsi="Arial" w:cs="Arial"/>
          <w:sz w:val="24"/>
          <w:szCs w:val="24"/>
        </w:rPr>
        <w:t xml:space="preserve">those who promoted from being an APS investigating social worker and those who come to APS from outside the APS culture.   </w:t>
      </w:r>
    </w:p>
    <w:p w:rsidR="006F535E" w:rsidRDefault="006F535E" w:rsidP="006F535E">
      <w:pPr>
        <w:autoSpaceDE w:val="0"/>
        <w:rPr>
          <w:rFonts w:ascii="Arial" w:eastAsia="Times New Roman" w:hAnsi="Arial" w:cs="Arial"/>
          <w:sz w:val="24"/>
          <w:szCs w:val="24"/>
        </w:rPr>
      </w:pPr>
      <w:r>
        <w:rPr>
          <w:rFonts w:ascii="Arial" w:eastAsia="Times New Roman" w:hAnsi="Arial" w:cs="Arial"/>
          <w:sz w:val="24"/>
          <w:szCs w:val="24"/>
        </w:rPr>
        <w:t>For the s</w:t>
      </w:r>
      <w:r w:rsidRPr="006F535E">
        <w:rPr>
          <w:rFonts w:ascii="Arial" w:eastAsia="Times New Roman" w:hAnsi="Arial" w:cs="Arial"/>
          <w:sz w:val="24"/>
          <w:szCs w:val="24"/>
        </w:rPr>
        <w:t>upervisor who promoted</w:t>
      </w:r>
      <w:r>
        <w:rPr>
          <w:rFonts w:ascii="Arial" w:eastAsia="Times New Roman" w:hAnsi="Arial" w:cs="Arial"/>
          <w:sz w:val="24"/>
          <w:szCs w:val="24"/>
        </w:rPr>
        <w:t xml:space="preserve"> from inside APS, the </w:t>
      </w:r>
      <w:r w:rsidRPr="006F535E">
        <w:rPr>
          <w:rFonts w:ascii="Arial" w:eastAsia="Times New Roman" w:hAnsi="Arial" w:cs="Arial"/>
          <w:sz w:val="24"/>
          <w:szCs w:val="24"/>
        </w:rPr>
        <w:t xml:space="preserve">positive aspects of being </w:t>
      </w:r>
      <w:r>
        <w:rPr>
          <w:rFonts w:ascii="Arial" w:eastAsia="Times New Roman" w:hAnsi="Arial" w:cs="Arial"/>
          <w:sz w:val="24"/>
          <w:szCs w:val="24"/>
        </w:rPr>
        <w:t xml:space="preserve">a supervisor are: </w:t>
      </w:r>
    </w:p>
    <w:p w:rsidR="006F535E" w:rsidRDefault="006F535E" w:rsidP="006B6B76">
      <w:pPr>
        <w:pStyle w:val="ListParagraph"/>
        <w:numPr>
          <w:ilvl w:val="0"/>
          <w:numId w:val="18"/>
        </w:numPr>
        <w:autoSpaceDE w:val="0"/>
        <w:rPr>
          <w:rFonts w:ascii="Arial" w:hAnsi="Arial" w:cs="Arial"/>
        </w:rPr>
      </w:pPr>
      <w:r>
        <w:rPr>
          <w:rFonts w:ascii="Arial" w:hAnsi="Arial" w:cs="Arial"/>
        </w:rPr>
        <w:t xml:space="preserve">You </w:t>
      </w:r>
      <w:r w:rsidRPr="006F535E">
        <w:rPr>
          <w:rFonts w:ascii="Arial" w:hAnsi="Arial" w:cs="Arial"/>
        </w:rPr>
        <w:t xml:space="preserve">probably have the respect of the workers, since you were a good APS worker.  </w:t>
      </w:r>
    </w:p>
    <w:p w:rsidR="006F535E" w:rsidRDefault="006F535E" w:rsidP="006B6B76">
      <w:pPr>
        <w:pStyle w:val="ListParagraph"/>
        <w:numPr>
          <w:ilvl w:val="0"/>
          <w:numId w:val="18"/>
        </w:numPr>
        <w:autoSpaceDE w:val="0"/>
        <w:rPr>
          <w:rFonts w:ascii="Arial" w:hAnsi="Arial" w:cs="Arial"/>
        </w:rPr>
      </w:pPr>
      <w:r w:rsidRPr="006F535E">
        <w:rPr>
          <w:rFonts w:ascii="Arial" w:hAnsi="Arial" w:cs="Arial"/>
        </w:rPr>
        <w:t xml:space="preserve">You have an intimate knowledge of the actual work of investigating and managing a case load, which makes you well suited to helping new staff learn the ropes and also guiding experienced staff.  </w:t>
      </w:r>
    </w:p>
    <w:p w:rsidR="006F535E" w:rsidRPr="006F535E" w:rsidRDefault="006F535E" w:rsidP="006B6B76">
      <w:pPr>
        <w:pStyle w:val="ListParagraph"/>
        <w:numPr>
          <w:ilvl w:val="0"/>
          <w:numId w:val="18"/>
        </w:numPr>
        <w:autoSpaceDE w:val="0"/>
        <w:rPr>
          <w:rFonts w:ascii="Arial" w:hAnsi="Arial" w:cs="Arial"/>
        </w:rPr>
      </w:pPr>
      <w:r w:rsidRPr="006F535E">
        <w:rPr>
          <w:rFonts w:ascii="Arial" w:hAnsi="Arial" w:cs="Arial"/>
        </w:rPr>
        <w:t xml:space="preserve">You also already know the personalities and strengths of many, if not all, of the workers in APS.  This will allow you to be flexible in your communication with them and help with assigning cases. </w:t>
      </w:r>
    </w:p>
    <w:p w:rsidR="006F535E" w:rsidRDefault="006F535E" w:rsidP="006F535E">
      <w:pPr>
        <w:autoSpaceDE w:val="0"/>
        <w:rPr>
          <w:rFonts w:ascii="Arial" w:eastAsia="Times New Roman" w:hAnsi="Arial" w:cs="Arial"/>
          <w:sz w:val="24"/>
          <w:szCs w:val="24"/>
        </w:rPr>
      </w:pPr>
    </w:p>
    <w:p w:rsidR="006F535E" w:rsidRDefault="006F535E" w:rsidP="006F535E">
      <w:pPr>
        <w:autoSpaceDE w:val="0"/>
        <w:rPr>
          <w:rFonts w:ascii="Arial" w:eastAsia="Times New Roman" w:hAnsi="Arial" w:cs="Arial"/>
          <w:sz w:val="24"/>
          <w:szCs w:val="24"/>
        </w:rPr>
      </w:pPr>
      <w:r w:rsidRPr="006F535E">
        <w:rPr>
          <w:rFonts w:ascii="Arial" w:eastAsia="Times New Roman" w:hAnsi="Arial" w:cs="Arial"/>
          <w:sz w:val="24"/>
          <w:szCs w:val="24"/>
        </w:rPr>
        <w:t xml:space="preserve">The not so positive aspects are:  </w:t>
      </w:r>
    </w:p>
    <w:p w:rsidR="006F535E" w:rsidRDefault="006F535E" w:rsidP="006B6B76">
      <w:pPr>
        <w:pStyle w:val="ListParagraph"/>
        <w:numPr>
          <w:ilvl w:val="0"/>
          <w:numId w:val="19"/>
        </w:numPr>
        <w:autoSpaceDE w:val="0"/>
        <w:rPr>
          <w:rFonts w:ascii="Arial" w:hAnsi="Arial" w:cs="Arial"/>
        </w:rPr>
      </w:pPr>
      <w:r w:rsidRPr="006F535E">
        <w:rPr>
          <w:rFonts w:ascii="Arial" w:hAnsi="Arial" w:cs="Arial"/>
        </w:rPr>
        <w:t xml:space="preserve">You will need to reorient your relationships with your former co-workers.  </w:t>
      </w:r>
    </w:p>
    <w:p w:rsidR="006F535E" w:rsidRDefault="006F535E" w:rsidP="006B6B76">
      <w:pPr>
        <w:pStyle w:val="ListParagraph"/>
        <w:numPr>
          <w:ilvl w:val="0"/>
          <w:numId w:val="19"/>
        </w:numPr>
        <w:autoSpaceDE w:val="0"/>
        <w:rPr>
          <w:rFonts w:ascii="Arial" w:hAnsi="Arial" w:cs="Arial"/>
        </w:rPr>
      </w:pPr>
      <w:r w:rsidRPr="006F535E">
        <w:rPr>
          <w:rFonts w:ascii="Arial" w:hAnsi="Arial" w:cs="Arial"/>
        </w:rPr>
        <w:lastRenderedPageBreak/>
        <w:t xml:space="preserve">You are now the “boss” and your responsibilities require that you have a </w:t>
      </w:r>
      <w:r w:rsidRPr="006F535E">
        <w:rPr>
          <w:rFonts w:ascii="Arial" w:hAnsi="Arial" w:cs="Arial"/>
          <w:u w:val="single"/>
        </w:rPr>
        <w:t>different type of interaction with workers</w:t>
      </w:r>
      <w:r w:rsidRPr="006F535E">
        <w:rPr>
          <w:rFonts w:ascii="Arial" w:hAnsi="Arial" w:cs="Arial"/>
        </w:rPr>
        <w:t xml:space="preserve">.  </w:t>
      </w:r>
    </w:p>
    <w:p w:rsidR="006F535E" w:rsidRDefault="006F535E" w:rsidP="006B6B76">
      <w:pPr>
        <w:pStyle w:val="ListParagraph"/>
        <w:numPr>
          <w:ilvl w:val="0"/>
          <w:numId w:val="19"/>
        </w:numPr>
        <w:autoSpaceDE w:val="0"/>
        <w:rPr>
          <w:rFonts w:ascii="Arial" w:hAnsi="Arial" w:cs="Arial"/>
        </w:rPr>
      </w:pPr>
      <w:r w:rsidRPr="006F535E">
        <w:rPr>
          <w:rFonts w:ascii="Arial" w:hAnsi="Arial" w:cs="Arial"/>
        </w:rPr>
        <w:t xml:space="preserve">You may also be required to repair relationships with people you had formerly avoided, because of your position.  </w:t>
      </w:r>
    </w:p>
    <w:p w:rsidR="006F535E" w:rsidRDefault="006F535E" w:rsidP="006B6B76">
      <w:pPr>
        <w:pStyle w:val="ListParagraph"/>
        <w:numPr>
          <w:ilvl w:val="0"/>
          <w:numId w:val="19"/>
        </w:numPr>
        <w:autoSpaceDE w:val="0"/>
        <w:rPr>
          <w:rFonts w:ascii="Arial" w:hAnsi="Arial" w:cs="Arial"/>
        </w:rPr>
      </w:pPr>
      <w:r w:rsidRPr="006F535E">
        <w:rPr>
          <w:rFonts w:ascii="Arial" w:hAnsi="Arial" w:cs="Arial"/>
        </w:rPr>
        <w:t xml:space="preserve">Lastly, just because you were an exceptional APS social worker does not necessarily mean you will be an excellent supervisor because the skill sets are different.  </w:t>
      </w:r>
      <w:r w:rsidR="00381993">
        <w:rPr>
          <w:rFonts w:ascii="Arial" w:hAnsi="Arial" w:cs="Arial"/>
        </w:rPr>
        <w:br/>
      </w:r>
    </w:p>
    <w:p w:rsidR="006F535E" w:rsidRPr="006F535E" w:rsidRDefault="006F535E" w:rsidP="00381993">
      <w:pPr>
        <w:autoSpaceDE w:val="0"/>
        <w:rPr>
          <w:rFonts w:ascii="Arial" w:hAnsi="Arial" w:cs="Arial"/>
        </w:rPr>
      </w:pPr>
      <w:r w:rsidRPr="006F535E">
        <w:rPr>
          <w:rFonts w:ascii="Arial" w:hAnsi="Arial" w:cs="Arial"/>
        </w:rPr>
        <w:t>Yet, you may have higher performance expectations both by your workers and your managers.  And, you, yourself may be placing inordinately high expectations on yourself…</w:t>
      </w:r>
    </w:p>
    <w:p w:rsidR="006F535E" w:rsidRPr="006F535E" w:rsidRDefault="006F535E" w:rsidP="006F535E">
      <w:pPr>
        <w:autoSpaceDE w:val="0"/>
        <w:rPr>
          <w:rFonts w:ascii="Arial" w:eastAsia="Times New Roman" w:hAnsi="Arial" w:cs="Arial"/>
          <w:sz w:val="24"/>
          <w:szCs w:val="24"/>
        </w:rPr>
      </w:pPr>
      <w:r w:rsidRPr="006F535E">
        <w:rPr>
          <w:rFonts w:ascii="Arial" w:eastAsia="Times New Roman" w:hAnsi="Arial" w:cs="Arial"/>
          <w:sz w:val="24"/>
          <w:szCs w:val="24"/>
        </w:rPr>
        <w:t xml:space="preserve">By virtue of your position, you now model leadership and are consequently held to a higher standard of conduct.  You are same person you were, but the responsibilities you now have require you to behave differently.   So you won’t be able to gossip about the managers, stroll in late, </w:t>
      </w:r>
      <w:r w:rsidR="00B57134" w:rsidRPr="006F535E">
        <w:rPr>
          <w:rFonts w:ascii="Arial" w:eastAsia="Times New Roman" w:hAnsi="Arial" w:cs="Arial"/>
          <w:sz w:val="24"/>
          <w:szCs w:val="24"/>
        </w:rPr>
        <w:t>and be</w:t>
      </w:r>
      <w:r w:rsidRPr="006F535E">
        <w:rPr>
          <w:rFonts w:ascii="Arial" w:eastAsia="Times New Roman" w:hAnsi="Arial" w:cs="Arial"/>
          <w:sz w:val="24"/>
          <w:szCs w:val="24"/>
        </w:rPr>
        <w:t xml:space="preserve"> casual about time frames.  You also may or may not be available to cover your worker’s cases (depending on your other job responsibilities and policies of your agency).  </w:t>
      </w:r>
    </w:p>
    <w:p w:rsidR="006F535E" w:rsidRPr="006F535E" w:rsidRDefault="006F535E" w:rsidP="006F535E">
      <w:pPr>
        <w:autoSpaceDE w:val="0"/>
        <w:rPr>
          <w:rFonts w:ascii="Arial" w:eastAsia="Times New Roman" w:hAnsi="Arial" w:cs="Arial"/>
          <w:sz w:val="24"/>
          <w:szCs w:val="24"/>
        </w:rPr>
      </w:pPr>
      <w:r w:rsidRPr="006F535E">
        <w:rPr>
          <w:rFonts w:ascii="Arial" w:eastAsia="Times New Roman" w:hAnsi="Arial" w:cs="Arial"/>
          <w:b/>
          <w:sz w:val="24"/>
          <w:szCs w:val="24"/>
        </w:rPr>
        <w:t>Acknowledge changes</w:t>
      </w:r>
      <w:r w:rsidRPr="006F535E">
        <w:rPr>
          <w:rFonts w:ascii="Arial" w:eastAsia="Times New Roman" w:hAnsi="Arial" w:cs="Arial"/>
          <w:sz w:val="24"/>
          <w:szCs w:val="24"/>
        </w:rPr>
        <w:t>:  APS workers, in many ways, are like first-responders.  They share a common, sometimes cynical sense of humor and often bond very closely with their coworkers as a result.  When one promotes, the relationship with former co-workers will/must change.  The newly promoted supervisor will need to establish new professional boundaries.  A supervisor has more power and authority th</w:t>
      </w:r>
      <w:r>
        <w:rPr>
          <w:rFonts w:ascii="Arial" w:eastAsia="Times New Roman" w:hAnsi="Arial" w:cs="Arial"/>
          <w:sz w:val="24"/>
          <w:szCs w:val="24"/>
        </w:rPr>
        <w:t xml:space="preserve">an the social work staff.  You </w:t>
      </w:r>
      <w:r w:rsidRPr="006F535E">
        <w:rPr>
          <w:rFonts w:ascii="Arial" w:eastAsia="Times New Roman" w:hAnsi="Arial" w:cs="Arial"/>
          <w:sz w:val="24"/>
          <w:szCs w:val="24"/>
        </w:rPr>
        <w:t>will not be able to share everything you’re doing, but you will share what you can.  You can still value their friendships, and you may choose to have social contact with your workers (lunches, after hours), but both parties need to acknowledge that your friendship cannot interfere with one’s role as a supervisor.  Some agencies discourage supervisors from socializing with workers for this reason-it can be seen as a sign of favoritism and has the potential to interfere with professional judgment.</w:t>
      </w:r>
    </w:p>
    <w:p w:rsidR="006F535E" w:rsidRPr="006F535E" w:rsidRDefault="006F535E" w:rsidP="006F535E">
      <w:pPr>
        <w:autoSpaceDE w:val="0"/>
        <w:rPr>
          <w:rFonts w:ascii="Arial" w:eastAsia="Times New Roman" w:hAnsi="Arial" w:cs="Arial"/>
          <w:sz w:val="24"/>
          <w:szCs w:val="24"/>
        </w:rPr>
      </w:pPr>
      <w:r w:rsidRPr="006F535E">
        <w:rPr>
          <w:rFonts w:ascii="Arial" w:eastAsia="Times New Roman" w:hAnsi="Arial" w:cs="Arial"/>
          <w:b/>
          <w:sz w:val="24"/>
          <w:szCs w:val="24"/>
        </w:rPr>
        <w:t>Acknowledge feelings</w:t>
      </w:r>
      <w:r w:rsidRPr="006F535E">
        <w:rPr>
          <w:rFonts w:ascii="Arial" w:eastAsia="Times New Roman" w:hAnsi="Arial" w:cs="Arial"/>
          <w:sz w:val="24"/>
          <w:szCs w:val="24"/>
        </w:rPr>
        <w:t xml:space="preserve">:  Change is uncomfortable for most of us.  Both you and your workers will lose a certain amount of intimacy once you promote-and there may be grief/irritation/hurt associated with that loss.  It is common for new supervisors to doubt their abilities as supervisors, because this emotional passage is not always addressed openly.  Assure your staff that you will do what you can to make the transition as smooth as possible for all of you.  Also, it is important that you convey that you are learning how to function as a supervisor, and that you will need your workers help in this process.  </w:t>
      </w:r>
    </w:p>
    <w:p w:rsidR="006F535E" w:rsidRPr="006F535E" w:rsidRDefault="006F535E" w:rsidP="006F535E">
      <w:pPr>
        <w:autoSpaceDE w:val="0"/>
        <w:rPr>
          <w:rFonts w:ascii="Arial" w:eastAsia="Times New Roman" w:hAnsi="Arial" w:cs="Arial"/>
          <w:sz w:val="24"/>
          <w:szCs w:val="24"/>
        </w:rPr>
      </w:pPr>
      <w:r w:rsidRPr="006F535E">
        <w:rPr>
          <w:rFonts w:ascii="Arial" w:eastAsia="Times New Roman" w:hAnsi="Arial" w:cs="Arial"/>
          <w:b/>
          <w:sz w:val="24"/>
          <w:szCs w:val="24"/>
        </w:rPr>
        <w:t>Request feedback on how you can best support your workers</w:t>
      </w:r>
      <w:r w:rsidRPr="006F535E">
        <w:rPr>
          <w:rFonts w:ascii="Arial" w:eastAsia="Times New Roman" w:hAnsi="Arial" w:cs="Arial"/>
          <w:sz w:val="24"/>
          <w:szCs w:val="24"/>
        </w:rPr>
        <w:t xml:space="preserve">:  You probably know the kind of supervisor you would like to be-open, honest, fair, respected, a person of </w:t>
      </w:r>
      <w:r w:rsidRPr="006F535E">
        <w:rPr>
          <w:rFonts w:ascii="Arial" w:eastAsia="Times New Roman" w:hAnsi="Arial" w:cs="Arial"/>
          <w:sz w:val="24"/>
          <w:szCs w:val="24"/>
        </w:rPr>
        <w:lastRenderedPageBreak/>
        <w:t>integrity, a leader who people want to follow.  Your workers, those independent thinkers/advocates will likely give you feedback if you are sincere about requesting it and consider applying/actually apply their suggestions.</w:t>
      </w:r>
    </w:p>
    <w:p w:rsidR="006F535E" w:rsidRPr="006F535E" w:rsidRDefault="006F535E" w:rsidP="006F535E">
      <w:pPr>
        <w:autoSpaceDE w:val="0"/>
        <w:rPr>
          <w:rFonts w:ascii="Arial" w:eastAsia="Times New Roman" w:hAnsi="Arial" w:cs="Arial"/>
          <w:sz w:val="24"/>
          <w:szCs w:val="24"/>
        </w:rPr>
      </w:pPr>
      <w:r w:rsidRPr="006F535E">
        <w:rPr>
          <w:rFonts w:ascii="Arial" w:eastAsia="Times New Roman" w:hAnsi="Arial" w:cs="Arial"/>
          <w:b/>
          <w:sz w:val="24"/>
          <w:szCs w:val="24"/>
        </w:rPr>
        <w:t>Redefine working relationships</w:t>
      </w:r>
      <w:r w:rsidRPr="006F535E">
        <w:rPr>
          <w:rFonts w:ascii="Arial" w:eastAsia="Times New Roman" w:hAnsi="Arial" w:cs="Arial"/>
          <w:sz w:val="24"/>
          <w:szCs w:val="24"/>
        </w:rPr>
        <w:t xml:space="preserve">:  It may be as a worker, you had difficult relationships with co-workers/other professionals.   If you’ve had some difficult relationship with others, now is the time to work on redefining those relationships.  </w:t>
      </w:r>
    </w:p>
    <w:p w:rsidR="006F535E" w:rsidRPr="006F535E" w:rsidRDefault="006F535E" w:rsidP="006F535E">
      <w:pPr>
        <w:autoSpaceDE w:val="0"/>
        <w:rPr>
          <w:rFonts w:ascii="Arial" w:eastAsia="Times New Roman" w:hAnsi="Arial" w:cs="Arial"/>
          <w:sz w:val="24"/>
          <w:szCs w:val="24"/>
        </w:rPr>
      </w:pPr>
      <w:r w:rsidRPr="006F535E">
        <w:rPr>
          <w:rFonts w:ascii="Arial" w:eastAsia="Times New Roman" w:hAnsi="Arial" w:cs="Arial"/>
          <w:b/>
          <w:sz w:val="24"/>
          <w:szCs w:val="24"/>
        </w:rPr>
        <w:t>Make home visits with all your workers</w:t>
      </w:r>
      <w:r>
        <w:rPr>
          <w:rFonts w:ascii="Arial" w:eastAsia="Times New Roman" w:hAnsi="Arial" w:cs="Arial"/>
          <w:sz w:val="24"/>
          <w:szCs w:val="24"/>
        </w:rPr>
        <w:t xml:space="preserve">: </w:t>
      </w:r>
      <w:r w:rsidRPr="006F535E">
        <w:rPr>
          <w:rFonts w:ascii="Arial" w:eastAsia="Times New Roman" w:hAnsi="Arial" w:cs="Arial"/>
          <w:sz w:val="24"/>
          <w:szCs w:val="24"/>
        </w:rPr>
        <w:t xml:space="preserve">Even if you’ve made joint visits with your workers, as a new supervisor, you need to re-define your relationship with your staff-as a supervisor and the things you focus on.  Making home visits allow you to actually oversee the work that your staff perform.  </w:t>
      </w: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sz w:val="24"/>
          <w:szCs w:val="24"/>
        </w:rPr>
      </w:pPr>
    </w:p>
    <w:p w:rsidR="006F535E" w:rsidRDefault="006F535E" w:rsidP="00655B35">
      <w:pPr>
        <w:autoSpaceDE w:val="0"/>
        <w:rPr>
          <w:rFonts w:ascii="Arial" w:eastAsia="Times New Roman" w:hAnsi="Arial" w:cs="Arial"/>
          <w:bCs/>
          <w:sz w:val="24"/>
          <w:szCs w:val="24"/>
        </w:rPr>
      </w:pPr>
      <w:r w:rsidRPr="009C27B7">
        <w:rPr>
          <w:rFonts w:ascii="Arial" w:eastAsia="Times New Roman" w:hAnsi="Arial" w:cs="Arial"/>
          <w:sz w:val="24"/>
          <w:szCs w:val="24"/>
        </w:rPr>
        <w:lastRenderedPageBreak/>
        <w:t>S</w:t>
      </w:r>
      <w:r w:rsidR="00420E7A">
        <w:rPr>
          <w:rFonts w:ascii="Arial" w:eastAsia="Times New Roman" w:hAnsi="Arial" w:cs="Arial"/>
          <w:sz w:val="24"/>
          <w:szCs w:val="24"/>
        </w:rPr>
        <w:t>lide #10</w:t>
      </w:r>
      <w:r w:rsidRPr="009C27B7">
        <w:rPr>
          <w:rFonts w:ascii="Arial" w:eastAsia="Times New Roman" w:hAnsi="Arial" w:cs="Arial"/>
          <w:sz w:val="24"/>
          <w:szCs w:val="24"/>
        </w:rPr>
        <w:t xml:space="preserve">: </w:t>
      </w:r>
      <w:r>
        <w:rPr>
          <w:rFonts w:ascii="Arial" w:eastAsia="Times New Roman" w:hAnsi="Arial" w:cs="Arial"/>
          <w:bCs/>
          <w:sz w:val="24"/>
          <w:szCs w:val="24"/>
        </w:rPr>
        <w:t>Promoted From Outside APS</w:t>
      </w:r>
    </w:p>
    <w:p w:rsidR="00A62223" w:rsidRPr="00A62223" w:rsidRDefault="006F535E" w:rsidP="006F535E">
      <w:pPr>
        <w:autoSpaceDE w:val="0"/>
        <w:rPr>
          <w:rFonts w:ascii="Arial" w:eastAsia="Times New Roman" w:hAnsi="Arial" w:cs="Arial"/>
          <w:b/>
          <w:bCs/>
          <w:sz w:val="24"/>
          <w:szCs w:val="24"/>
        </w:rPr>
      </w:pPr>
      <w:r w:rsidRPr="00A62223">
        <w:rPr>
          <w:rFonts w:ascii="Arial" w:eastAsia="Times New Roman" w:hAnsi="Arial" w:cs="Arial"/>
          <w:bCs/>
          <w:noProof/>
          <w:sz w:val="24"/>
          <w:szCs w:val="24"/>
        </w:rPr>
        <w:t xml:space="preserve"> </w:t>
      </w:r>
      <w:r>
        <w:rPr>
          <w:rFonts w:ascii="Arial" w:eastAsia="Times New Roman" w:hAnsi="Arial" w:cs="Arial"/>
          <w:bCs/>
          <w:noProof/>
          <w:sz w:val="24"/>
          <w:szCs w:val="24"/>
        </w:rPr>
        <w:drawing>
          <wp:inline distT="0" distB="0" distL="0" distR="0">
            <wp:extent cx="3413602" cy="25603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6F535E" w:rsidRDefault="00F2738B" w:rsidP="006F535E">
      <w:pPr>
        <w:autoSpaceDE w:val="0"/>
        <w:rPr>
          <w:rFonts w:ascii="Arial" w:eastAsia="Times New Roman" w:hAnsi="Arial" w:cs="Arial"/>
          <w:bCs/>
          <w:sz w:val="24"/>
          <w:szCs w:val="24"/>
        </w:rPr>
      </w:pPr>
      <w:r>
        <w:rPr>
          <w:rFonts w:ascii="Arial" w:eastAsia="Times New Roman" w:hAnsi="Arial" w:cs="Arial"/>
          <w:bCs/>
          <w:noProof/>
          <w:sz w:val="24"/>
          <w:szCs w:val="24"/>
        </w:rPr>
        <w:pict>
          <v:shape id="_x0000_s1883" type="#_x0000_t202" style="position:absolute;margin-left:3.7pt;margin-top:1.7pt;width:421.7pt;height:64.5pt;z-index:251772928">
            <v:textbox style="mso-next-textbox:#_x0000_s1883">
              <w:txbxContent>
                <w:p w:rsidR="00943847" w:rsidRPr="006F535E" w:rsidRDefault="00943847" w:rsidP="00036AF1">
                  <w:pPr>
                    <w:rPr>
                      <w:rFonts w:ascii="Arial" w:hAnsi="Arial" w:cs="Arial"/>
                    </w:rPr>
                  </w:pPr>
                  <w:r w:rsidRPr="006F535E">
                    <w:rPr>
                      <w:rFonts w:ascii="Arial" w:hAnsi="Arial" w:cs="Arial"/>
                    </w:rPr>
                    <w:t xml:space="preserve">Trainer Note: </w:t>
                  </w:r>
                  <w:r>
                    <w:rPr>
                      <w:rFonts w:ascii="Arial" w:hAnsi="Arial" w:cs="Arial"/>
                    </w:rPr>
                    <w:t xml:space="preserve">Tailor this portion of the training to your audience (i.e. “Who’s in the Room” slide). </w:t>
                  </w:r>
                  <w:r w:rsidRPr="006F535E">
                    <w:rPr>
                      <w:rFonts w:ascii="Arial" w:hAnsi="Arial" w:cs="Arial"/>
                    </w:rPr>
                    <w:t xml:space="preserve">This information </w:t>
                  </w:r>
                  <w:r>
                    <w:rPr>
                      <w:rFonts w:ascii="Arial" w:hAnsi="Arial" w:cs="Arial"/>
                    </w:rPr>
                    <w:t xml:space="preserve">also </w:t>
                  </w:r>
                  <w:r w:rsidRPr="006F535E">
                    <w:rPr>
                      <w:rFonts w:ascii="Arial" w:hAnsi="Arial" w:cs="Arial"/>
                    </w:rPr>
                    <w:t>builds on content presented in “Understanding Self as Supervisor</w:t>
                  </w:r>
                  <w:r>
                    <w:rPr>
                      <w:rFonts w:ascii="Arial" w:hAnsi="Arial" w:cs="Arial"/>
                    </w:rPr>
                    <w:t>”. You may be able to review quickly if participants completed that training.</w:t>
                  </w:r>
                </w:p>
                <w:p w:rsidR="00943847" w:rsidRPr="006F535E" w:rsidRDefault="00943847" w:rsidP="006F535E">
                  <w:pPr>
                    <w:rPr>
                      <w:rFonts w:ascii="Arial" w:hAnsi="Arial" w:cs="Arial"/>
                    </w:rPr>
                  </w:pPr>
                </w:p>
              </w:txbxContent>
            </v:textbox>
          </v:shape>
        </w:pict>
      </w:r>
    </w:p>
    <w:p w:rsidR="006F535E" w:rsidRDefault="006F535E" w:rsidP="006F535E">
      <w:pPr>
        <w:autoSpaceDE w:val="0"/>
        <w:rPr>
          <w:rFonts w:ascii="Arial" w:eastAsia="Times New Roman" w:hAnsi="Arial" w:cs="Arial"/>
          <w:bCs/>
          <w:sz w:val="24"/>
          <w:szCs w:val="24"/>
        </w:rPr>
      </w:pPr>
      <w:r>
        <w:rPr>
          <w:rFonts w:ascii="Arial" w:eastAsia="Times New Roman" w:hAnsi="Arial" w:cs="Arial"/>
          <w:bCs/>
          <w:sz w:val="24"/>
          <w:szCs w:val="24"/>
        </w:rPr>
        <w:br/>
      </w:r>
    </w:p>
    <w:p w:rsidR="00036AF1" w:rsidRDefault="00036AF1" w:rsidP="006F535E">
      <w:pPr>
        <w:autoSpaceDE w:val="0"/>
        <w:rPr>
          <w:rFonts w:ascii="Arial" w:eastAsia="Times New Roman" w:hAnsi="Arial" w:cs="Arial"/>
          <w:bCs/>
          <w:sz w:val="24"/>
          <w:szCs w:val="24"/>
        </w:rPr>
      </w:pPr>
    </w:p>
    <w:p w:rsidR="006F535E" w:rsidRPr="006F535E" w:rsidRDefault="006F535E" w:rsidP="006F535E">
      <w:pPr>
        <w:autoSpaceDE w:val="0"/>
        <w:rPr>
          <w:rFonts w:ascii="Arial" w:eastAsia="Times New Roman" w:hAnsi="Arial" w:cs="Arial"/>
          <w:bCs/>
          <w:sz w:val="24"/>
          <w:szCs w:val="24"/>
        </w:rPr>
      </w:pPr>
      <w:r w:rsidRPr="006F535E">
        <w:rPr>
          <w:rFonts w:ascii="Arial" w:eastAsia="Times New Roman" w:hAnsi="Arial" w:cs="Arial"/>
          <w:bCs/>
          <w:sz w:val="24"/>
          <w:szCs w:val="24"/>
        </w:rPr>
        <w:t>The APS Supervisor from outside APS: is like a “tabula rasa”- one is able to create the image one always wanted to have.  This supervisor also has a fresh perspective on problem solving and sees APS culture with unbiased eyes; consequently can offer insight for resolving systems issues and may address personnel issues differently.</w:t>
      </w:r>
    </w:p>
    <w:p w:rsidR="006F535E" w:rsidRPr="006F535E" w:rsidRDefault="006F535E" w:rsidP="006F535E">
      <w:pPr>
        <w:autoSpaceDE w:val="0"/>
        <w:rPr>
          <w:rFonts w:ascii="Arial" w:eastAsia="Times New Roman" w:hAnsi="Arial" w:cs="Arial"/>
          <w:bCs/>
          <w:sz w:val="24"/>
          <w:szCs w:val="24"/>
        </w:rPr>
      </w:pPr>
      <w:r w:rsidRPr="006F535E">
        <w:rPr>
          <w:rFonts w:ascii="Arial" w:eastAsia="Times New Roman" w:hAnsi="Arial" w:cs="Arial"/>
          <w:bCs/>
          <w:sz w:val="24"/>
          <w:szCs w:val="24"/>
        </w:rPr>
        <w:t>The challenges for this supervisor include:  Not only learning a new job, but a new culture.  The time it will take for this supervisor to feel competent/comfortable in the job will be longer-so it’s important that this supervisor have patience with himself/herself.  It is said that it takes 18-24 months to feel competent in a job, but it may be longer for a supervisor coming from outside APS.</w:t>
      </w:r>
    </w:p>
    <w:p w:rsidR="006F535E" w:rsidRPr="006F535E" w:rsidRDefault="006F535E" w:rsidP="006F535E">
      <w:pPr>
        <w:autoSpaceDE w:val="0"/>
        <w:rPr>
          <w:rFonts w:ascii="Arial" w:eastAsia="Times New Roman" w:hAnsi="Arial" w:cs="Arial"/>
          <w:bCs/>
          <w:sz w:val="24"/>
          <w:szCs w:val="24"/>
        </w:rPr>
      </w:pPr>
      <w:r w:rsidRPr="006F535E">
        <w:rPr>
          <w:rFonts w:ascii="Arial" w:eastAsia="Times New Roman" w:hAnsi="Arial" w:cs="Arial"/>
          <w:b/>
          <w:bCs/>
          <w:sz w:val="24"/>
          <w:szCs w:val="24"/>
        </w:rPr>
        <w:t xml:space="preserve">Acknowledge that you are learning:  </w:t>
      </w:r>
      <w:r w:rsidRPr="006F535E">
        <w:rPr>
          <w:rFonts w:ascii="Arial" w:eastAsia="Times New Roman" w:hAnsi="Arial" w:cs="Arial"/>
          <w:bCs/>
          <w:sz w:val="24"/>
          <w:szCs w:val="24"/>
        </w:rPr>
        <w:t>You don’t need to know all the answers, just know to ask the questions. This is humility-humility is knowing and accepting your place in the world.  APS workers like to empower people, so if you ask them to teach you about the job, they will.</w:t>
      </w:r>
    </w:p>
    <w:p w:rsidR="006F535E" w:rsidRPr="006F535E" w:rsidRDefault="00B57134" w:rsidP="006F535E">
      <w:pPr>
        <w:autoSpaceDE w:val="0"/>
        <w:rPr>
          <w:rFonts w:ascii="Arial" w:eastAsia="Times New Roman" w:hAnsi="Arial" w:cs="Arial"/>
          <w:bCs/>
          <w:sz w:val="24"/>
          <w:szCs w:val="24"/>
        </w:rPr>
      </w:pPr>
      <w:r w:rsidRPr="006F535E">
        <w:rPr>
          <w:rFonts w:ascii="Arial" w:eastAsia="Times New Roman" w:hAnsi="Arial" w:cs="Arial"/>
          <w:b/>
          <w:bCs/>
          <w:sz w:val="24"/>
          <w:szCs w:val="24"/>
        </w:rPr>
        <w:lastRenderedPageBreak/>
        <w:t xml:space="preserve">Make a point to actually read the laws/mandates of APS-and </w:t>
      </w:r>
      <w:r w:rsidRPr="006F535E">
        <w:rPr>
          <w:rFonts w:ascii="Arial" w:eastAsia="Times New Roman" w:hAnsi="Arial" w:cs="Arial"/>
          <w:bCs/>
          <w:sz w:val="24"/>
          <w:szCs w:val="24"/>
        </w:rPr>
        <w:t xml:space="preserve">to learn about the agencies which work collaboratively with APS-including Regional Center, law enforcement, geriatric resources, area agencies on aging, </w:t>
      </w:r>
      <w:r>
        <w:rPr>
          <w:rFonts w:ascii="Arial" w:eastAsia="Times New Roman" w:hAnsi="Arial" w:cs="Arial"/>
          <w:bCs/>
          <w:sz w:val="24"/>
          <w:szCs w:val="24"/>
        </w:rPr>
        <w:t xml:space="preserve">and </w:t>
      </w:r>
      <w:r w:rsidRPr="006F535E">
        <w:rPr>
          <w:rFonts w:ascii="Arial" w:eastAsia="Times New Roman" w:hAnsi="Arial" w:cs="Arial"/>
          <w:bCs/>
          <w:sz w:val="24"/>
          <w:szCs w:val="24"/>
        </w:rPr>
        <w:t>local senior centers</w:t>
      </w:r>
      <w:r>
        <w:rPr>
          <w:rFonts w:ascii="Arial" w:eastAsia="Times New Roman" w:hAnsi="Arial" w:cs="Arial"/>
          <w:bCs/>
          <w:sz w:val="24"/>
          <w:szCs w:val="24"/>
        </w:rPr>
        <w:t>.</w:t>
      </w:r>
      <w:r w:rsidRPr="006F535E">
        <w:rPr>
          <w:rFonts w:ascii="Arial" w:eastAsia="Times New Roman" w:hAnsi="Arial" w:cs="Arial"/>
          <w:bCs/>
          <w:sz w:val="24"/>
          <w:szCs w:val="24"/>
        </w:rPr>
        <w:t xml:space="preserve">  </w:t>
      </w:r>
    </w:p>
    <w:p w:rsidR="006F535E" w:rsidRPr="006F535E" w:rsidRDefault="006F535E" w:rsidP="006F535E">
      <w:pPr>
        <w:autoSpaceDE w:val="0"/>
        <w:rPr>
          <w:rFonts w:ascii="Arial" w:eastAsia="Times New Roman" w:hAnsi="Arial" w:cs="Arial"/>
          <w:bCs/>
          <w:sz w:val="24"/>
          <w:szCs w:val="24"/>
        </w:rPr>
      </w:pPr>
      <w:r w:rsidRPr="006F535E">
        <w:rPr>
          <w:rFonts w:ascii="Arial" w:eastAsia="Times New Roman" w:hAnsi="Arial" w:cs="Arial"/>
          <w:b/>
          <w:bCs/>
          <w:sz w:val="24"/>
          <w:szCs w:val="24"/>
        </w:rPr>
        <w:t>Make home visit with all your work</w:t>
      </w:r>
      <w:r w:rsidR="00A84DB7">
        <w:rPr>
          <w:rFonts w:ascii="Arial" w:eastAsia="Times New Roman" w:hAnsi="Arial" w:cs="Arial"/>
          <w:b/>
          <w:bCs/>
          <w:sz w:val="24"/>
          <w:szCs w:val="24"/>
        </w:rPr>
        <w:t xml:space="preserve">ers: </w:t>
      </w:r>
      <w:r w:rsidRPr="006F535E">
        <w:rPr>
          <w:rFonts w:ascii="Arial" w:eastAsia="Times New Roman" w:hAnsi="Arial" w:cs="Arial"/>
          <w:bCs/>
          <w:sz w:val="24"/>
          <w:szCs w:val="24"/>
        </w:rPr>
        <w:t>this allows you to learn not only about how APS work gets done, but to actually learn the different styles/strengths and values of your individual workers.  This is a time to develop trust and establish positive working relationship.  “I’m here to learn from you.”</w:t>
      </w:r>
    </w:p>
    <w:p w:rsidR="006F535E" w:rsidRDefault="006F535E" w:rsidP="006F535E">
      <w:pPr>
        <w:autoSpaceDE w:val="0"/>
        <w:rPr>
          <w:rFonts w:ascii="Arial" w:eastAsia="Times New Roman" w:hAnsi="Arial" w:cs="Arial"/>
          <w:bCs/>
          <w:sz w:val="24"/>
          <w:szCs w:val="24"/>
        </w:rPr>
      </w:pPr>
      <w:r w:rsidRPr="006F535E">
        <w:rPr>
          <w:rFonts w:ascii="Arial" w:eastAsia="Times New Roman" w:hAnsi="Arial" w:cs="Arial"/>
          <w:b/>
          <w:bCs/>
          <w:sz w:val="24"/>
          <w:szCs w:val="24"/>
        </w:rPr>
        <w:t>Avoid frequent references to your past work culture</w:t>
      </w:r>
      <w:r w:rsidRPr="006F535E">
        <w:rPr>
          <w:rFonts w:ascii="Arial" w:eastAsia="Times New Roman" w:hAnsi="Arial" w:cs="Arial"/>
          <w:bCs/>
          <w:sz w:val="24"/>
          <w:szCs w:val="24"/>
        </w:rPr>
        <w:t>:  While your past experience is valuable, by frequently referring to it, you are unintentionally devaluing the experience of the present situation, that of APS culture. (eg. “Well, in my last job we did it this way, not that way”)</w:t>
      </w: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A84DB7" w:rsidP="006F535E">
      <w:pPr>
        <w:autoSpaceDE w:val="0"/>
        <w:rPr>
          <w:rFonts w:ascii="Arial" w:eastAsia="Times New Roman" w:hAnsi="Arial" w:cs="Arial"/>
          <w:bCs/>
          <w:sz w:val="24"/>
          <w:szCs w:val="24"/>
        </w:rPr>
      </w:pPr>
    </w:p>
    <w:p w:rsidR="00A84DB7" w:rsidRDefault="00420E7A" w:rsidP="006F535E">
      <w:pPr>
        <w:autoSpaceDE w:val="0"/>
        <w:rPr>
          <w:rFonts w:ascii="Arial" w:eastAsia="Times New Roman" w:hAnsi="Arial" w:cs="Arial"/>
          <w:bCs/>
          <w:sz w:val="24"/>
          <w:szCs w:val="24"/>
        </w:rPr>
      </w:pPr>
      <w:r>
        <w:rPr>
          <w:rFonts w:ascii="Arial" w:eastAsia="Times New Roman" w:hAnsi="Arial" w:cs="Arial"/>
          <w:bCs/>
          <w:sz w:val="24"/>
          <w:szCs w:val="24"/>
        </w:rPr>
        <w:lastRenderedPageBreak/>
        <w:t>Slide #11</w:t>
      </w:r>
      <w:r w:rsidR="00A84DB7">
        <w:rPr>
          <w:rFonts w:ascii="Arial" w:eastAsia="Times New Roman" w:hAnsi="Arial" w:cs="Arial"/>
          <w:bCs/>
          <w:sz w:val="24"/>
          <w:szCs w:val="24"/>
        </w:rPr>
        <w:t>: Professional Boundaries for Supervisors</w:t>
      </w:r>
    </w:p>
    <w:p w:rsidR="00A84DB7" w:rsidRDefault="00C837D0" w:rsidP="006F535E">
      <w:pPr>
        <w:autoSpaceDE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5" cy="25603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A84DB7" w:rsidRDefault="00F2738B" w:rsidP="00A84DB7">
      <w:pPr>
        <w:autoSpaceDE w:val="0"/>
        <w:rPr>
          <w:rFonts w:ascii="Arial" w:eastAsia="Times New Roman" w:hAnsi="Arial" w:cs="Arial"/>
          <w:bCs/>
          <w:sz w:val="24"/>
          <w:szCs w:val="24"/>
        </w:rPr>
      </w:pPr>
      <w:r>
        <w:rPr>
          <w:rFonts w:ascii="Arial" w:eastAsia="Times New Roman" w:hAnsi="Arial" w:cs="Arial"/>
          <w:bCs/>
          <w:noProof/>
          <w:sz w:val="24"/>
          <w:szCs w:val="24"/>
        </w:rPr>
        <w:pict>
          <v:shape id="_x0000_s1936" type="#_x0000_t202" style="position:absolute;margin-left:0;margin-top:10.1pt;width:421.7pt;height:47.7pt;z-index:251779072">
            <v:textbox style="mso-next-textbox:#_x0000_s1936">
              <w:txbxContent>
                <w:p w:rsidR="00943847" w:rsidRPr="006F535E" w:rsidRDefault="00943847" w:rsidP="00A84DB7">
                  <w:pPr>
                    <w:rPr>
                      <w:rFonts w:ascii="Arial" w:hAnsi="Arial" w:cs="Arial"/>
                    </w:rPr>
                  </w:pPr>
                  <w:r w:rsidRPr="006F535E">
                    <w:rPr>
                      <w:rFonts w:ascii="Arial" w:hAnsi="Arial" w:cs="Arial"/>
                    </w:rPr>
                    <w:t>Trainer Note: This information builds on content presented in “Understanding Self as Supervisor</w:t>
                  </w:r>
                  <w:r>
                    <w:rPr>
                      <w:rFonts w:ascii="Arial" w:hAnsi="Arial" w:cs="Arial"/>
                    </w:rPr>
                    <w:t>”. You may be able to review quickly if participants completed that training.</w:t>
                  </w:r>
                </w:p>
              </w:txbxContent>
            </v:textbox>
          </v:shape>
        </w:pict>
      </w:r>
    </w:p>
    <w:p w:rsidR="00A84DB7" w:rsidRDefault="00A84DB7" w:rsidP="00A84DB7">
      <w:pPr>
        <w:autoSpaceDE w:val="0"/>
        <w:rPr>
          <w:rFonts w:ascii="Arial" w:eastAsia="Times New Roman" w:hAnsi="Arial" w:cs="Arial"/>
          <w:bCs/>
          <w:sz w:val="24"/>
          <w:szCs w:val="24"/>
        </w:rPr>
      </w:pPr>
    </w:p>
    <w:p w:rsidR="00A84DB7" w:rsidRDefault="00A84DB7" w:rsidP="00A84DB7">
      <w:pPr>
        <w:autoSpaceDE w:val="0"/>
        <w:rPr>
          <w:rFonts w:ascii="Arial" w:eastAsia="Times New Roman" w:hAnsi="Arial" w:cs="Arial"/>
          <w:bCs/>
          <w:sz w:val="24"/>
          <w:szCs w:val="24"/>
        </w:rPr>
      </w:pPr>
    </w:p>
    <w:p w:rsidR="00A84DB7" w:rsidRDefault="00A84DB7" w:rsidP="00A84DB7">
      <w:pPr>
        <w:autoSpaceDE w:val="0"/>
        <w:rPr>
          <w:rFonts w:ascii="Arial" w:eastAsia="Times New Roman" w:hAnsi="Arial" w:cs="Arial"/>
          <w:bCs/>
          <w:sz w:val="24"/>
          <w:szCs w:val="24"/>
        </w:rPr>
      </w:pPr>
      <w:r w:rsidRPr="00A84DB7">
        <w:rPr>
          <w:rFonts w:ascii="Arial" w:eastAsia="Times New Roman" w:hAnsi="Arial" w:cs="Arial"/>
          <w:bCs/>
          <w:sz w:val="24"/>
          <w:szCs w:val="24"/>
        </w:rPr>
        <w:t xml:space="preserve">As a supervisor, one applies the same ethical standards to which all social workers are held.  </w:t>
      </w:r>
    </w:p>
    <w:p w:rsidR="00A84DB7" w:rsidRPr="00A84DB7" w:rsidRDefault="00A84DB7" w:rsidP="00A84DB7">
      <w:pPr>
        <w:autoSpaceDE w:val="0"/>
        <w:rPr>
          <w:rFonts w:ascii="Arial" w:eastAsia="Times New Roman" w:hAnsi="Arial" w:cs="Arial"/>
          <w:bCs/>
          <w:sz w:val="24"/>
          <w:szCs w:val="24"/>
        </w:rPr>
      </w:pPr>
      <w:r w:rsidRPr="00A84DB7">
        <w:rPr>
          <w:rFonts w:ascii="Arial" w:eastAsia="Times New Roman" w:hAnsi="Arial" w:cs="Arial"/>
          <w:b/>
          <w:bCs/>
          <w:sz w:val="24"/>
          <w:szCs w:val="24"/>
        </w:rPr>
        <w:t>Dual/multiple relationships</w:t>
      </w:r>
      <w:r>
        <w:rPr>
          <w:rFonts w:ascii="Arial" w:eastAsia="Times New Roman" w:hAnsi="Arial" w:cs="Arial"/>
          <w:bCs/>
          <w:sz w:val="24"/>
          <w:szCs w:val="24"/>
        </w:rPr>
        <w:t xml:space="preserve">: </w:t>
      </w:r>
      <w:r w:rsidRPr="00A84DB7">
        <w:rPr>
          <w:rFonts w:ascii="Arial" w:eastAsia="Times New Roman" w:hAnsi="Arial" w:cs="Arial"/>
          <w:bCs/>
          <w:sz w:val="24"/>
          <w:szCs w:val="24"/>
        </w:rPr>
        <w:t>It is particularly important that the supervisor avoi</w:t>
      </w:r>
      <w:r>
        <w:rPr>
          <w:rFonts w:ascii="Arial" w:eastAsia="Times New Roman" w:hAnsi="Arial" w:cs="Arial"/>
          <w:bCs/>
          <w:sz w:val="24"/>
          <w:szCs w:val="24"/>
        </w:rPr>
        <w:t>d dual/multiple relationships with supervised staff. These relationships</w:t>
      </w:r>
      <w:r w:rsidRPr="00A84DB7">
        <w:rPr>
          <w:rFonts w:ascii="Arial" w:eastAsia="Times New Roman" w:hAnsi="Arial" w:cs="Arial"/>
          <w:bCs/>
          <w:sz w:val="24"/>
          <w:szCs w:val="24"/>
        </w:rPr>
        <w:t xml:space="preserve"> impede the supervisor’s ability to fairly and objectively perform critical supervisor duties s</w:t>
      </w:r>
      <w:r>
        <w:rPr>
          <w:rFonts w:ascii="Arial" w:eastAsia="Times New Roman" w:hAnsi="Arial" w:cs="Arial"/>
          <w:bCs/>
          <w:sz w:val="24"/>
          <w:szCs w:val="24"/>
        </w:rPr>
        <w:t xml:space="preserve">uch as performance evaluations and distribution of work. </w:t>
      </w:r>
    </w:p>
    <w:p w:rsidR="00A84DB7" w:rsidRDefault="00A84DB7" w:rsidP="00A84DB7">
      <w:pPr>
        <w:autoSpaceDE w:val="0"/>
        <w:rPr>
          <w:rFonts w:ascii="Arial" w:eastAsia="Times New Roman" w:hAnsi="Arial" w:cs="Arial"/>
          <w:bCs/>
          <w:i/>
          <w:sz w:val="24"/>
          <w:szCs w:val="24"/>
        </w:rPr>
      </w:pPr>
      <w:r w:rsidRPr="00A84DB7">
        <w:rPr>
          <w:rFonts w:ascii="Arial" w:eastAsia="Times New Roman" w:hAnsi="Arial" w:cs="Arial"/>
          <w:b/>
          <w:bCs/>
          <w:i/>
          <w:sz w:val="24"/>
          <w:szCs w:val="24"/>
        </w:rPr>
        <w:t>ASK</w:t>
      </w:r>
      <w:r w:rsidRPr="00A84DB7">
        <w:rPr>
          <w:rFonts w:ascii="Arial" w:eastAsia="Times New Roman" w:hAnsi="Arial" w:cs="Arial"/>
          <w:bCs/>
          <w:i/>
          <w:iCs/>
          <w:sz w:val="24"/>
          <w:szCs w:val="24"/>
        </w:rPr>
        <w:t xml:space="preserve"> f</w:t>
      </w:r>
      <w:r w:rsidRPr="00A84DB7">
        <w:rPr>
          <w:rFonts w:ascii="Arial" w:eastAsia="Times New Roman" w:hAnsi="Arial" w:cs="Arial"/>
          <w:bCs/>
          <w:i/>
          <w:sz w:val="24"/>
          <w:szCs w:val="24"/>
        </w:rPr>
        <w:t xml:space="preserve">or examples on </w:t>
      </w:r>
      <w:r>
        <w:rPr>
          <w:rFonts w:ascii="Arial" w:eastAsia="Times New Roman" w:hAnsi="Arial" w:cs="Arial"/>
          <w:bCs/>
          <w:i/>
          <w:sz w:val="24"/>
          <w:szCs w:val="24"/>
        </w:rPr>
        <w:t>unacceptable dual relationships.</w:t>
      </w:r>
    </w:p>
    <w:p w:rsidR="00A84DB7" w:rsidRDefault="00A84DB7" w:rsidP="00A84DB7">
      <w:pPr>
        <w:autoSpaceDE w:val="0"/>
        <w:rPr>
          <w:rFonts w:ascii="Arial" w:eastAsia="Times New Roman" w:hAnsi="Arial" w:cs="Arial"/>
          <w:bCs/>
          <w:sz w:val="24"/>
          <w:szCs w:val="24"/>
        </w:rPr>
      </w:pPr>
      <w:r>
        <w:rPr>
          <w:rFonts w:ascii="Arial" w:eastAsia="Times New Roman" w:hAnsi="Arial" w:cs="Arial"/>
          <w:bCs/>
          <w:sz w:val="24"/>
          <w:szCs w:val="24"/>
        </w:rPr>
        <w:t>Some e</w:t>
      </w:r>
      <w:r w:rsidRPr="00A84DB7">
        <w:rPr>
          <w:rFonts w:ascii="Arial" w:eastAsia="Times New Roman" w:hAnsi="Arial" w:cs="Arial"/>
          <w:bCs/>
          <w:sz w:val="24"/>
          <w:szCs w:val="24"/>
        </w:rPr>
        <w:t>xamples</w:t>
      </w:r>
      <w:r>
        <w:rPr>
          <w:rFonts w:ascii="Arial" w:eastAsia="Times New Roman" w:hAnsi="Arial" w:cs="Arial"/>
          <w:bCs/>
          <w:sz w:val="24"/>
          <w:szCs w:val="24"/>
        </w:rPr>
        <w:t xml:space="preserve"> include: </w:t>
      </w:r>
      <w:r w:rsidRPr="00A84DB7">
        <w:rPr>
          <w:rFonts w:ascii="Arial" w:eastAsia="Times New Roman" w:hAnsi="Arial" w:cs="Arial"/>
          <w:bCs/>
          <w:sz w:val="24"/>
          <w:szCs w:val="24"/>
        </w:rPr>
        <w:t xml:space="preserve">Sexual relations between parties, business relations/ventures between parties, </w:t>
      </w:r>
      <w:r>
        <w:rPr>
          <w:rFonts w:ascii="Arial" w:eastAsia="Times New Roman" w:hAnsi="Arial" w:cs="Arial"/>
          <w:bCs/>
          <w:sz w:val="24"/>
          <w:szCs w:val="24"/>
        </w:rPr>
        <w:t xml:space="preserve">or </w:t>
      </w:r>
      <w:r w:rsidRPr="00A84DB7">
        <w:rPr>
          <w:rFonts w:ascii="Arial" w:eastAsia="Times New Roman" w:hAnsi="Arial" w:cs="Arial"/>
          <w:bCs/>
          <w:sz w:val="24"/>
          <w:szCs w:val="24"/>
        </w:rPr>
        <w:t xml:space="preserve">family relationships by marriage or birth.  </w:t>
      </w:r>
    </w:p>
    <w:p w:rsidR="00A84DB7" w:rsidRPr="00A84DB7" w:rsidRDefault="00A84DB7" w:rsidP="00A84DB7">
      <w:pPr>
        <w:autoSpaceDE w:val="0"/>
        <w:rPr>
          <w:rFonts w:ascii="Arial" w:eastAsia="Times New Roman" w:hAnsi="Arial" w:cs="Arial"/>
          <w:bCs/>
          <w:sz w:val="24"/>
          <w:szCs w:val="24"/>
        </w:rPr>
      </w:pPr>
      <w:r w:rsidRPr="00A84DB7">
        <w:rPr>
          <w:rFonts w:ascii="Arial" w:eastAsia="Times New Roman" w:hAnsi="Arial" w:cs="Arial"/>
          <w:bCs/>
          <w:sz w:val="24"/>
          <w:szCs w:val="24"/>
        </w:rPr>
        <w:t>These are clearly unacceptable.  Others may not be so clear.</w:t>
      </w:r>
    </w:p>
    <w:p w:rsidR="00A84DB7" w:rsidRDefault="00A84DB7" w:rsidP="00A84DB7">
      <w:pPr>
        <w:autoSpaceDE w:val="0"/>
        <w:rPr>
          <w:rFonts w:ascii="Arial" w:eastAsia="Times New Roman" w:hAnsi="Arial" w:cs="Arial"/>
          <w:bCs/>
          <w:sz w:val="24"/>
          <w:szCs w:val="24"/>
        </w:rPr>
      </w:pPr>
      <w:r w:rsidRPr="00A84DB7">
        <w:rPr>
          <w:rFonts w:ascii="Arial" w:eastAsia="Times New Roman" w:hAnsi="Arial" w:cs="Arial"/>
          <w:b/>
          <w:bCs/>
          <w:sz w:val="24"/>
          <w:szCs w:val="24"/>
        </w:rPr>
        <w:t>Friendships:</w:t>
      </w:r>
      <w:r>
        <w:rPr>
          <w:rFonts w:ascii="Arial" w:eastAsia="Times New Roman" w:hAnsi="Arial" w:cs="Arial"/>
          <w:bCs/>
          <w:sz w:val="24"/>
          <w:szCs w:val="24"/>
        </w:rPr>
        <w:t xml:space="preserve"> </w:t>
      </w:r>
      <w:r w:rsidRPr="00A84DB7">
        <w:rPr>
          <w:rFonts w:ascii="Arial" w:eastAsia="Times New Roman" w:hAnsi="Arial" w:cs="Arial"/>
          <w:bCs/>
          <w:sz w:val="24"/>
          <w:szCs w:val="24"/>
        </w:rPr>
        <w:t xml:space="preserve">What about friendships?  </w:t>
      </w:r>
      <w:r>
        <w:rPr>
          <w:rFonts w:ascii="Arial" w:eastAsia="Times New Roman" w:hAnsi="Arial" w:cs="Arial"/>
          <w:bCs/>
          <w:sz w:val="24"/>
          <w:szCs w:val="24"/>
        </w:rPr>
        <w:t>The Supervisor has to ask</w:t>
      </w:r>
      <w:r w:rsidRPr="00A84DB7">
        <w:rPr>
          <w:rFonts w:ascii="Arial" w:eastAsia="Times New Roman" w:hAnsi="Arial" w:cs="Arial"/>
          <w:bCs/>
          <w:sz w:val="24"/>
          <w:szCs w:val="24"/>
        </w:rPr>
        <w:t xml:space="preserve">:  </w:t>
      </w:r>
    </w:p>
    <w:p w:rsidR="00A84DB7" w:rsidRDefault="00A84DB7" w:rsidP="00A84DB7">
      <w:pPr>
        <w:autoSpaceDE w:val="0"/>
        <w:ind w:left="720"/>
        <w:rPr>
          <w:rFonts w:ascii="Arial" w:eastAsia="Times New Roman" w:hAnsi="Arial" w:cs="Arial"/>
          <w:bCs/>
          <w:sz w:val="24"/>
          <w:szCs w:val="24"/>
        </w:rPr>
      </w:pPr>
      <w:r>
        <w:rPr>
          <w:rFonts w:ascii="Arial" w:eastAsia="Times New Roman" w:hAnsi="Arial" w:cs="Arial"/>
          <w:bCs/>
          <w:sz w:val="24"/>
          <w:szCs w:val="24"/>
        </w:rPr>
        <w:t>1) D</w:t>
      </w:r>
      <w:r w:rsidRPr="00A84DB7">
        <w:rPr>
          <w:rFonts w:ascii="Arial" w:eastAsia="Times New Roman" w:hAnsi="Arial" w:cs="Arial"/>
          <w:bCs/>
          <w:sz w:val="24"/>
          <w:szCs w:val="24"/>
        </w:rPr>
        <w:t xml:space="preserve">oes this relationship affect my ability to perform my supervisory tasks fairly and objectively?  </w:t>
      </w:r>
    </w:p>
    <w:p w:rsidR="00A84DB7" w:rsidRDefault="00A84DB7" w:rsidP="00A84DB7">
      <w:pPr>
        <w:autoSpaceDE w:val="0"/>
        <w:ind w:firstLine="720"/>
        <w:rPr>
          <w:rFonts w:ascii="Arial" w:eastAsia="Times New Roman" w:hAnsi="Arial" w:cs="Arial"/>
          <w:bCs/>
          <w:sz w:val="24"/>
          <w:szCs w:val="24"/>
        </w:rPr>
      </w:pPr>
      <w:r w:rsidRPr="00A84DB7">
        <w:rPr>
          <w:rFonts w:ascii="Arial" w:eastAsia="Times New Roman" w:hAnsi="Arial" w:cs="Arial"/>
          <w:bCs/>
          <w:sz w:val="24"/>
          <w:szCs w:val="24"/>
        </w:rPr>
        <w:t xml:space="preserve">2) Does this relationship create the appearance of impropriety or favoritism?   </w:t>
      </w:r>
    </w:p>
    <w:p w:rsidR="00A84DB7" w:rsidRDefault="00A84DB7" w:rsidP="00A84DB7">
      <w:pPr>
        <w:autoSpaceDE w:val="0"/>
        <w:rPr>
          <w:rFonts w:ascii="Arial" w:eastAsia="Times New Roman" w:hAnsi="Arial" w:cs="Arial"/>
          <w:bCs/>
          <w:sz w:val="24"/>
          <w:szCs w:val="24"/>
        </w:rPr>
      </w:pPr>
      <w:r w:rsidRPr="00A84DB7">
        <w:rPr>
          <w:rFonts w:ascii="Arial" w:eastAsia="Times New Roman" w:hAnsi="Arial" w:cs="Arial"/>
          <w:bCs/>
          <w:sz w:val="24"/>
          <w:szCs w:val="24"/>
        </w:rPr>
        <w:lastRenderedPageBreak/>
        <w:t xml:space="preserve">Supervisors are held to a higher level of scrutiny, so the appearance of favoritism or impropriety will damage trust and morale in the unit.  </w:t>
      </w:r>
    </w:p>
    <w:p w:rsidR="00A84DB7" w:rsidRPr="00A84DB7" w:rsidRDefault="00A84DB7" w:rsidP="00A84DB7">
      <w:pPr>
        <w:autoSpaceDE w:val="0"/>
        <w:rPr>
          <w:rFonts w:ascii="Arial" w:eastAsia="Times New Roman" w:hAnsi="Arial" w:cs="Arial"/>
          <w:bCs/>
          <w:sz w:val="24"/>
          <w:szCs w:val="24"/>
        </w:rPr>
      </w:pPr>
      <w:r w:rsidRPr="00A84DB7">
        <w:rPr>
          <w:rFonts w:ascii="Arial" w:eastAsia="Times New Roman" w:hAnsi="Arial" w:cs="Arial"/>
          <w:bCs/>
          <w:sz w:val="24"/>
          <w:szCs w:val="24"/>
        </w:rPr>
        <w:t xml:space="preserve">The answer to both questions should be “NO,” otherwise, the worker should be supervised by another.  The supervisor should also consult his/her manager to receive objective guidance regarding this question.     </w:t>
      </w:r>
    </w:p>
    <w:p w:rsidR="00823ABE" w:rsidRDefault="00F2738B" w:rsidP="00A84DB7">
      <w:pPr>
        <w:autoSpaceDE w:val="0"/>
        <w:rPr>
          <w:rFonts w:ascii="Arial" w:eastAsia="Times New Roman" w:hAnsi="Arial" w:cs="Arial"/>
          <w:bCs/>
          <w:sz w:val="24"/>
          <w:szCs w:val="24"/>
        </w:rPr>
      </w:pPr>
      <w:r>
        <w:rPr>
          <w:rFonts w:ascii="Arial" w:eastAsia="Times New Roman" w:hAnsi="Arial" w:cs="Arial"/>
          <w:bCs/>
          <w:noProof/>
          <w:sz w:val="24"/>
          <w:szCs w:val="24"/>
        </w:rPr>
        <w:pict>
          <v:shape id="_x0000_s1938" type="#_x0000_t202" style="position:absolute;margin-left:1.85pt;margin-top:18.45pt;width:457.25pt;height:77.65pt;z-index:251780096">
            <v:textbox>
              <w:txbxContent>
                <w:p w:rsidR="00943847" w:rsidRPr="00823ABE" w:rsidRDefault="00943847" w:rsidP="00823ABE">
                  <w:pPr>
                    <w:autoSpaceDE w:val="0"/>
                    <w:rPr>
                      <w:rFonts w:ascii="Arial" w:eastAsia="Times New Roman" w:hAnsi="Arial" w:cs="Arial"/>
                      <w:bCs/>
                      <w:sz w:val="24"/>
                      <w:szCs w:val="24"/>
                    </w:rPr>
                  </w:pPr>
                  <w:r w:rsidRPr="00823ABE">
                    <w:rPr>
                      <w:rFonts w:ascii="Arial" w:hAnsi="Arial" w:cs="Arial"/>
                      <w:sz w:val="24"/>
                      <w:szCs w:val="24"/>
                    </w:rPr>
                    <w:t xml:space="preserve">Trainer Note:  </w:t>
                  </w:r>
                  <w:r>
                    <w:rPr>
                      <w:rFonts w:ascii="Arial" w:eastAsia="Times New Roman" w:hAnsi="Arial" w:cs="Arial"/>
                      <w:bCs/>
                      <w:sz w:val="24"/>
                      <w:szCs w:val="24"/>
                    </w:rPr>
                    <w:t>Included on the slide is</w:t>
                  </w:r>
                  <w:r w:rsidRPr="00823ABE">
                    <w:rPr>
                      <w:rFonts w:ascii="Arial" w:eastAsia="Times New Roman" w:hAnsi="Arial" w:cs="Arial"/>
                      <w:bCs/>
                      <w:sz w:val="24"/>
                      <w:szCs w:val="24"/>
                    </w:rPr>
                    <w:t xml:space="preserve"> w</w:t>
                  </w:r>
                  <w:r>
                    <w:rPr>
                      <w:rFonts w:ascii="Arial" w:eastAsia="Times New Roman" w:hAnsi="Arial" w:cs="Arial"/>
                      <w:bCs/>
                      <w:sz w:val="24"/>
                      <w:szCs w:val="24"/>
                    </w:rPr>
                    <w:t>eb resource</w:t>
                  </w:r>
                  <w:r w:rsidRPr="00823ABE">
                    <w:rPr>
                      <w:rFonts w:ascii="Arial" w:eastAsia="Times New Roman" w:hAnsi="Arial" w:cs="Arial"/>
                      <w:bCs/>
                      <w:sz w:val="24"/>
                      <w:szCs w:val="24"/>
                    </w:rPr>
                    <w:t xml:space="preserve"> which review</w:t>
                  </w:r>
                  <w:r>
                    <w:rPr>
                      <w:rFonts w:ascii="Arial" w:eastAsia="Times New Roman" w:hAnsi="Arial" w:cs="Arial"/>
                      <w:bCs/>
                      <w:sz w:val="24"/>
                      <w:szCs w:val="24"/>
                    </w:rPr>
                    <w:t>s</w:t>
                  </w:r>
                  <w:r w:rsidRPr="00823ABE">
                    <w:rPr>
                      <w:rFonts w:ascii="Arial" w:eastAsia="Times New Roman" w:hAnsi="Arial" w:cs="Arial"/>
                      <w:bCs/>
                      <w:sz w:val="24"/>
                      <w:szCs w:val="24"/>
                    </w:rPr>
                    <w:t xml:space="preserve"> guidelines for professional boundaries for supervisors.</w:t>
                  </w:r>
                </w:p>
                <w:p w:rsidR="00943847" w:rsidRPr="00823ABE" w:rsidRDefault="00F2738B" w:rsidP="00823ABE">
                  <w:pPr>
                    <w:autoSpaceDE w:val="0"/>
                    <w:rPr>
                      <w:rFonts w:ascii="Arial" w:eastAsia="Times New Roman" w:hAnsi="Arial" w:cs="Arial"/>
                      <w:bCs/>
                      <w:sz w:val="24"/>
                      <w:szCs w:val="24"/>
                    </w:rPr>
                  </w:pPr>
                  <w:hyperlink r:id="rId39" w:history="1">
                    <w:r w:rsidR="00943847" w:rsidRPr="00823ABE">
                      <w:rPr>
                        <w:rStyle w:val="Hyperlink"/>
                        <w:rFonts w:ascii="Arial" w:eastAsia="Times New Roman" w:hAnsi="Arial" w:cs="Arial"/>
                        <w:bCs/>
                        <w:sz w:val="24"/>
                        <w:szCs w:val="24"/>
                      </w:rPr>
                      <w:t>http</w:t>
                    </w:r>
                  </w:hyperlink>
                  <w:hyperlink r:id="rId40" w:history="1">
                    <w:r w:rsidR="00943847" w:rsidRPr="00823ABE">
                      <w:rPr>
                        <w:rStyle w:val="Hyperlink"/>
                        <w:rFonts w:ascii="Arial" w:eastAsia="Times New Roman" w:hAnsi="Arial" w:cs="Arial"/>
                        <w:bCs/>
                        <w:sz w:val="24"/>
                        <w:szCs w:val="24"/>
                      </w:rPr>
                      <w:t>://</w:t>
                    </w:r>
                  </w:hyperlink>
                  <w:hyperlink r:id="rId41" w:history="1">
                    <w:r w:rsidR="00943847" w:rsidRPr="00823ABE">
                      <w:rPr>
                        <w:rStyle w:val="Hyperlink"/>
                        <w:rFonts w:ascii="Arial" w:eastAsia="Times New Roman" w:hAnsi="Arial" w:cs="Arial"/>
                        <w:bCs/>
                        <w:sz w:val="24"/>
                        <w:szCs w:val="24"/>
                      </w:rPr>
                      <w:t>www.socialworktoday.com/archive/EoEJanFeb09.shtml</w:t>
                    </w:r>
                  </w:hyperlink>
                </w:p>
              </w:txbxContent>
            </v:textbox>
          </v:shape>
        </w:pict>
      </w:r>
    </w:p>
    <w:p w:rsidR="00823ABE" w:rsidRDefault="00823ABE" w:rsidP="00A84DB7">
      <w:pPr>
        <w:autoSpaceDE w:val="0"/>
        <w:rPr>
          <w:rFonts w:ascii="Arial" w:eastAsia="Times New Roman" w:hAnsi="Arial" w:cs="Arial"/>
          <w:bCs/>
          <w:sz w:val="24"/>
          <w:szCs w:val="24"/>
        </w:rPr>
      </w:pPr>
    </w:p>
    <w:p w:rsidR="00823ABE" w:rsidRDefault="00823ABE" w:rsidP="00A84DB7">
      <w:pPr>
        <w:autoSpaceDE w:val="0"/>
        <w:rPr>
          <w:rFonts w:ascii="Arial" w:eastAsia="Times New Roman" w:hAnsi="Arial" w:cs="Arial"/>
          <w:bCs/>
          <w:sz w:val="24"/>
          <w:szCs w:val="24"/>
        </w:rPr>
      </w:pPr>
    </w:p>
    <w:p w:rsidR="00A84DB7" w:rsidRPr="006F535E" w:rsidRDefault="00A84DB7" w:rsidP="00A84DB7">
      <w:pPr>
        <w:autoSpaceDE w:val="0"/>
        <w:rPr>
          <w:rFonts w:ascii="Arial" w:eastAsia="Times New Roman" w:hAnsi="Arial" w:cs="Arial"/>
          <w:bCs/>
          <w:sz w:val="24"/>
          <w:szCs w:val="24"/>
        </w:rPr>
      </w:pPr>
    </w:p>
    <w:p w:rsidR="00A62223" w:rsidRDefault="00A62223" w:rsidP="00A62223">
      <w:pPr>
        <w:autoSpaceDE w:val="0"/>
        <w:rPr>
          <w:rFonts w:ascii="Arial" w:eastAsia="Times New Roman" w:hAnsi="Arial" w:cs="Arial"/>
          <w:bCs/>
          <w:sz w:val="24"/>
          <w:szCs w:val="24"/>
        </w:rPr>
      </w:pPr>
    </w:p>
    <w:p w:rsidR="00A62223" w:rsidRDefault="00A62223" w:rsidP="00A62223">
      <w:pPr>
        <w:autoSpaceDE w:val="0"/>
        <w:rPr>
          <w:rFonts w:ascii="Arial" w:eastAsia="Times New Roman" w:hAnsi="Arial" w:cs="Arial"/>
          <w:bCs/>
          <w:sz w:val="24"/>
          <w:szCs w:val="24"/>
        </w:rPr>
      </w:pPr>
    </w:p>
    <w:p w:rsidR="00A62223" w:rsidRDefault="00A62223" w:rsidP="00A62223">
      <w:pPr>
        <w:autoSpaceDE w:val="0"/>
        <w:rPr>
          <w:rFonts w:ascii="Arial" w:eastAsia="Times New Roman" w:hAnsi="Arial" w:cs="Arial"/>
          <w:bCs/>
          <w:sz w:val="24"/>
          <w:szCs w:val="24"/>
        </w:rPr>
      </w:pPr>
    </w:p>
    <w:p w:rsidR="004D54DC" w:rsidRDefault="004D54DC" w:rsidP="00A62223">
      <w:pPr>
        <w:autoSpaceDE w:val="0"/>
        <w:rPr>
          <w:rFonts w:ascii="Arial" w:eastAsia="Times New Roman" w:hAnsi="Arial" w:cs="Arial"/>
          <w:bCs/>
          <w:sz w:val="24"/>
          <w:szCs w:val="24"/>
        </w:rPr>
      </w:pPr>
    </w:p>
    <w:p w:rsidR="004D54DC" w:rsidRDefault="004D54DC" w:rsidP="00A62223">
      <w:pPr>
        <w:autoSpaceDE w:val="0"/>
        <w:rPr>
          <w:rFonts w:ascii="Arial" w:eastAsia="Times New Roman" w:hAnsi="Arial" w:cs="Arial"/>
          <w:bCs/>
          <w:sz w:val="24"/>
          <w:szCs w:val="24"/>
        </w:rPr>
      </w:pPr>
    </w:p>
    <w:p w:rsidR="004D54DC" w:rsidRDefault="004D54DC" w:rsidP="00A62223">
      <w:pPr>
        <w:autoSpaceDE w:val="0"/>
        <w:rPr>
          <w:rFonts w:ascii="Arial" w:eastAsia="Times New Roman" w:hAnsi="Arial" w:cs="Arial"/>
          <w:bCs/>
          <w:sz w:val="24"/>
          <w:szCs w:val="24"/>
        </w:rPr>
      </w:pPr>
    </w:p>
    <w:p w:rsidR="004D54DC" w:rsidRDefault="004D54DC" w:rsidP="00A62223">
      <w:pPr>
        <w:autoSpaceDE w:val="0"/>
        <w:rPr>
          <w:rFonts w:ascii="Arial" w:eastAsia="Times New Roman" w:hAnsi="Arial" w:cs="Arial"/>
          <w:bCs/>
          <w:sz w:val="24"/>
          <w:szCs w:val="24"/>
        </w:rPr>
      </w:pPr>
    </w:p>
    <w:p w:rsidR="004D54DC" w:rsidRDefault="004D54DC" w:rsidP="00A62223">
      <w:pPr>
        <w:autoSpaceDE w:val="0"/>
        <w:rPr>
          <w:rFonts w:ascii="Arial" w:eastAsia="Times New Roman" w:hAnsi="Arial" w:cs="Arial"/>
          <w:bCs/>
          <w:sz w:val="24"/>
          <w:szCs w:val="24"/>
        </w:rPr>
      </w:pPr>
    </w:p>
    <w:p w:rsidR="002F4662" w:rsidRDefault="002F4662" w:rsidP="000109C0">
      <w:pPr>
        <w:spacing w:after="0" w:line="240" w:lineRule="auto"/>
        <w:rPr>
          <w:rFonts w:ascii="Arial" w:eastAsia="Times New Roman" w:hAnsi="Arial" w:cs="Arial"/>
          <w:bCs/>
          <w:sz w:val="24"/>
          <w:szCs w:val="24"/>
        </w:rPr>
      </w:pPr>
      <w:bookmarkStart w:id="0" w:name="References"/>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eastAsia="Times New Roman" w:hAnsi="Arial" w:cs="Arial"/>
          <w:bCs/>
          <w:sz w:val="24"/>
          <w:szCs w:val="24"/>
        </w:rPr>
      </w:pPr>
    </w:p>
    <w:p w:rsidR="006F535E" w:rsidRDefault="006F535E" w:rsidP="000109C0">
      <w:pPr>
        <w:spacing w:after="0" w:line="240" w:lineRule="auto"/>
        <w:rPr>
          <w:rFonts w:ascii="Arial" w:hAnsi="Arial" w:cs="Arial"/>
        </w:rPr>
      </w:pPr>
    </w:p>
    <w:p w:rsidR="006F535E" w:rsidRDefault="006F535E" w:rsidP="007C34E4">
      <w:pPr>
        <w:rPr>
          <w:rFonts w:ascii="Arial" w:eastAsia="Times New Roman" w:hAnsi="Arial" w:cs="Arial"/>
          <w:bCs/>
          <w:sz w:val="24"/>
          <w:szCs w:val="24"/>
        </w:rPr>
      </w:pPr>
    </w:p>
    <w:p w:rsidR="006F535E" w:rsidRPr="001F6B37" w:rsidRDefault="00EC3100" w:rsidP="006F535E">
      <w:pPr>
        <w:rPr>
          <w:rFonts w:ascii="Arial" w:eastAsia="Times New Roman" w:hAnsi="Arial" w:cs="Arial"/>
          <w:bCs/>
          <w:sz w:val="24"/>
          <w:szCs w:val="24"/>
        </w:rPr>
      </w:pPr>
      <w:r>
        <w:rPr>
          <w:rFonts w:ascii="Arial" w:hAnsi="Arial" w:cs="Arial"/>
          <w:b/>
          <w:bCs/>
          <w:sz w:val="44"/>
          <w:szCs w:val="44"/>
        </w:rPr>
        <w:lastRenderedPageBreak/>
        <w:t>Educational Role: Case Consultation Factors &amp; Elements</w:t>
      </w:r>
      <w:r w:rsidR="006F535E" w:rsidRPr="00D90BD9">
        <w:rPr>
          <w:rFonts w:ascii="Arial" w:hAnsi="Arial" w:cs="Arial"/>
          <w:b/>
          <w:bCs/>
          <w:sz w:val="44"/>
          <w:szCs w:val="44"/>
        </w:rPr>
        <w:tab/>
      </w:r>
      <w:r w:rsidR="006F535E" w:rsidRPr="00D90BD9">
        <w:rPr>
          <w:rFonts w:ascii="Arial" w:hAnsi="Arial" w:cs="Arial"/>
          <w:b/>
          <w:bCs/>
          <w:sz w:val="44"/>
          <w:szCs w:val="44"/>
        </w:rPr>
        <w:tab/>
      </w:r>
    </w:p>
    <w:p w:rsidR="006F535E" w:rsidRPr="00D90BD9" w:rsidRDefault="00F2738B" w:rsidP="006F535E">
      <w:pPr>
        <w:rPr>
          <w:rFonts w:ascii="Arial" w:hAnsi="Arial" w:cs="Arial"/>
          <w:b/>
          <w:bCs/>
          <w:sz w:val="32"/>
          <w:szCs w:val="32"/>
        </w:rPr>
      </w:pPr>
      <w:r w:rsidRPr="00F2738B">
        <w:rPr>
          <w:rFonts w:ascii="Arial" w:hAnsi="Arial" w:cs="Arial"/>
          <w:b/>
          <w:bCs/>
          <w:sz w:val="24"/>
          <w:szCs w:val="24"/>
        </w:rPr>
      </w:r>
      <w:r w:rsidRPr="00F2738B">
        <w:rPr>
          <w:rFonts w:ascii="Arial" w:hAnsi="Arial" w:cs="Arial"/>
          <w:b/>
          <w:bCs/>
          <w:sz w:val="24"/>
          <w:szCs w:val="24"/>
        </w:rPr>
        <w:pict>
          <v:group id="_x0000_s1884" editas="canvas" style="width:74.15pt;height:74.35pt;mso-position-horizontal-relative:char;mso-position-vertical-relative:line" coordsize="4780,4792">
            <o:lock v:ext="edit" aspectratio="t"/>
            <v:shape id="_x0000_s1885" type="#_x0000_t75" style="position:absolute;width:4780;height:4792" o:preferrelative="f">
              <v:fill o:detectmouseclick="t"/>
              <v:path o:extrusionok="t" o:connecttype="none"/>
            </v:shape>
            <v:shape id="_x0000_s1886" type="#_x0000_t75" style="position:absolute;width:4780;height:4792">
              <v:imagedata r:id="rId25" o:title=""/>
            </v:shape>
            <v:shape id="_x0000_s1887" type="#_x0000_t75" style="position:absolute;left:380;top:383;width:4020;height:4029">
              <v:imagedata r:id="rId26" o:title="" grayscale="t"/>
            </v:shape>
            <w10:wrap type="none"/>
            <w10:anchorlock/>
          </v:group>
        </w:pict>
      </w:r>
      <w:r w:rsidR="006F535E" w:rsidRPr="007E0562">
        <w:rPr>
          <w:rFonts w:ascii="Arial" w:hAnsi="Arial" w:cs="Arial"/>
          <w:b/>
          <w:bCs/>
          <w:sz w:val="32"/>
          <w:szCs w:val="32"/>
        </w:rPr>
        <w:t xml:space="preserve">TIME ALLOTTED:  </w:t>
      </w:r>
      <w:r w:rsidR="001232FB">
        <w:rPr>
          <w:rFonts w:ascii="Arial" w:hAnsi="Arial" w:cs="Arial"/>
          <w:b/>
          <w:bCs/>
          <w:sz w:val="32"/>
          <w:szCs w:val="32"/>
        </w:rPr>
        <w:t>80</w:t>
      </w:r>
      <w:r w:rsidR="006F535E" w:rsidRPr="007E0562">
        <w:rPr>
          <w:rFonts w:ascii="Arial" w:hAnsi="Arial" w:cs="Arial"/>
          <w:b/>
          <w:bCs/>
          <w:sz w:val="32"/>
          <w:szCs w:val="32"/>
        </w:rPr>
        <w:t xml:space="preserve"> minutes</w:t>
      </w:r>
    </w:p>
    <w:p w:rsidR="006F535E" w:rsidRPr="009C27B7" w:rsidRDefault="006F535E" w:rsidP="006F535E">
      <w:pPr>
        <w:outlineLvl w:val="0"/>
        <w:rPr>
          <w:rFonts w:ascii="Arial" w:hAnsi="Arial" w:cs="Arial"/>
          <w:b/>
          <w:bCs/>
          <w:color w:val="FF0000"/>
          <w:sz w:val="24"/>
          <w:szCs w:val="24"/>
        </w:rPr>
      </w:pPr>
      <w:r w:rsidRPr="009C27B7">
        <w:rPr>
          <w:rFonts w:ascii="Arial" w:hAnsi="Arial" w:cs="Arial"/>
          <w:b/>
          <w:bCs/>
          <w:sz w:val="24"/>
          <w:szCs w:val="24"/>
        </w:rPr>
        <w:t>_______________________________________________________</w:t>
      </w:r>
    </w:p>
    <w:p w:rsidR="00F01EC3" w:rsidRPr="009C27B7" w:rsidRDefault="00420E7A" w:rsidP="007C34E4">
      <w:pPr>
        <w:rPr>
          <w:rFonts w:ascii="Arial" w:eastAsia="Times New Roman" w:hAnsi="Arial" w:cs="Arial"/>
          <w:bCs/>
          <w:sz w:val="24"/>
          <w:szCs w:val="24"/>
        </w:rPr>
      </w:pPr>
      <w:r>
        <w:rPr>
          <w:rFonts w:ascii="Arial" w:eastAsia="Times New Roman" w:hAnsi="Arial" w:cs="Arial"/>
          <w:bCs/>
          <w:sz w:val="24"/>
          <w:szCs w:val="24"/>
        </w:rPr>
        <w:t>Slide #12</w:t>
      </w:r>
      <w:r w:rsidR="00D03ACE" w:rsidRPr="009C27B7">
        <w:rPr>
          <w:rFonts w:ascii="Arial" w:eastAsia="Times New Roman" w:hAnsi="Arial" w:cs="Arial"/>
          <w:bCs/>
          <w:sz w:val="24"/>
          <w:szCs w:val="24"/>
        </w:rPr>
        <w:t xml:space="preserve">: </w:t>
      </w:r>
      <w:r w:rsidR="00EC3100">
        <w:rPr>
          <w:rFonts w:ascii="Arial" w:eastAsia="Times New Roman" w:hAnsi="Arial" w:cs="Arial"/>
          <w:bCs/>
          <w:sz w:val="24"/>
          <w:szCs w:val="24"/>
        </w:rPr>
        <w:t>Supervisory Roles</w:t>
      </w:r>
    </w:p>
    <w:p w:rsidR="00940835" w:rsidRPr="009C27B7" w:rsidRDefault="006F535E" w:rsidP="00F01EC3">
      <w:pPr>
        <w:autoSpaceDE w:val="0"/>
        <w:rPr>
          <w:rFonts w:ascii="Arial" w:eastAsia="Times New Roman" w:hAnsi="Arial" w:cs="Arial"/>
          <w:bCs/>
          <w:sz w:val="24"/>
          <w:szCs w:val="24"/>
        </w:rPr>
      </w:pPr>
      <w:r w:rsidRPr="006F535E">
        <w:rPr>
          <w:rFonts w:ascii="Arial" w:eastAsia="Times New Roman" w:hAnsi="Arial" w:cs="Arial"/>
          <w:bCs/>
          <w:noProof/>
          <w:sz w:val="24"/>
          <w:szCs w:val="24"/>
        </w:rPr>
        <w:drawing>
          <wp:inline distT="0" distB="0" distL="0" distR="0">
            <wp:extent cx="3413760" cy="2560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3760" cy="2560320"/>
                    </a:xfrm>
                    <a:prstGeom prst="rect">
                      <a:avLst/>
                    </a:prstGeom>
                  </pic:spPr>
                </pic:pic>
              </a:graphicData>
            </a:graphic>
          </wp:inline>
        </w:drawing>
      </w:r>
      <w:r w:rsidR="00A62223" w:rsidRPr="00A62223">
        <w:rPr>
          <w:rFonts w:ascii="Arial" w:eastAsia="Times New Roman" w:hAnsi="Arial" w:cs="Arial"/>
          <w:bCs/>
          <w:sz w:val="24"/>
          <w:szCs w:val="24"/>
        </w:rPr>
        <w:t xml:space="preserve"> </w:t>
      </w:r>
    </w:p>
    <w:p w:rsidR="006F535E" w:rsidRPr="006F535E" w:rsidRDefault="006F535E" w:rsidP="006F535E">
      <w:pPr>
        <w:rPr>
          <w:rFonts w:ascii="Arial" w:eastAsia="Times New Roman" w:hAnsi="Arial" w:cs="Arial"/>
          <w:sz w:val="24"/>
          <w:szCs w:val="24"/>
        </w:rPr>
      </w:pPr>
      <w:r w:rsidRPr="006F535E">
        <w:rPr>
          <w:rFonts w:ascii="Arial" w:eastAsia="Times New Roman" w:hAnsi="Arial" w:cs="Arial"/>
          <w:sz w:val="24"/>
          <w:szCs w:val="24"/>
        </w:rPr>
        <w:t>For those who attended the “Understanding Self as Su</w:t>
      </w:r>
      <w:r w:rsidR="00EC3100">
        <w:rPr>
          <w:rFonts w:ascii="Arial" w:eastAsia="Times New Roman" w:hAnsi="Arial" w:cs="Arial"/>
          <w:sz w:val="24"/>
          <w:szCs w:val="24"/>
        </w:rPr>
        <w:t xml:space="preserve">pervisor” training, there were </w:t>
      </w:r>
      <w:r w:rsidR="00EC3100" w:rsidRPr="00EC3100">
        <w:rPr>
          <w:rFonts w:ascii="Arial" w:eastAsia="Times New Roman" w:hAnsi="Arial" w:cs="Arial"/>
          <w:sz w:val="24"/>
          <w:szCs w:val="24"/>
        </w:rPr>
        <w:t>four</w:t>
      </w:r>
      <w:r w:rsidRPr="00EC3100">
        <w:rPr>
          <w:rFonts w:ascii="Arial" w:eastAsia="Times New Roman" w:hAnsi="Arial" w:cs="Arial"/>
          <w:sz w:val="24"/>
          <w:szCs w:val="24"/>
        </w:rPr>
        <w:t xml:space="preserve"> </w:t>
      </w:r>
      <w:r w:rsidR="00EC3100" w:rsidRPr="00EC3100">
        <w:rPr>
          <w:rFonts w:ascii="Arial" w:eastAsia="Times New Roman" w:hAnsi="Arial" w:cs="Arial"/>
          <w:sz w:val="24"/>
          <w:szCs w:val="24"/>
        </w:rPr>
        <w:t xml:space="preserve">supervisory </w:t>
      </w:r>
      <w:r w:rsidRPr="00EC3100">
        <w:rPr>
          <w:rFonts w:ascii="Arial" w:eastAsia="Times New Roman" w:hAnsi="Arial" w:cs="Arial"/>
          <w:sz w:val="24"/>
          <w:szCs w:val="24"/>
        </w:rPr>
        <w:t>roles</w:t>
      </w:r>
      <w:r w:rsidRPr="006F535E">
        <w:rPr>
          <w:rFonts w:ascii="Arial" w:eastAsia="Times New Roman" w:hAnsi="Arial" w:cs="Arial"/>
          <w:sz w:val="24"/>
          <w:szCs w:val="24"/>
        </w:rPr>
        <w:t xml:space="preserve"> identified; for the purposes of </w:t>
      </w:r>
      <w:r w:rsidR="00EC3100">
        <w:rPr>
          <w:rFonts w:ascii="Arial" w:eastAsia="Times New Roman" w:hAnsi="Arial" w:cs="Arial"/>
          <w:sz w:val="24"/>
          <w:szCs w:val="24"/>
        </w:rPr>
        <w:t>this training, the Managerial R</w:t>
      </w:r>
      <w:r w:rsidRPr="006F535E">
        <w:rPr>
          <w:rFonts w:ascii="Arial" w:eastAsia="Times New Roman" w:hAnsi="Arial" w:cs="Arial"/>
          <w:sz w:val="24"/>
          <w:szCs w:val="24"/>
        </w:rPr>
        <w:t>ole has been incorp</w:t>
      </w:r>
      <w:r w:rsidR="00EC3100">
        <w:rPr>
          <w:rFonts w:ascii="Arial" w:eastAsia="Times New Roman" w:hAnsi="Arial" w:cs="Arial"/>
          <w:sz w:val="24"/>
          <w:szCs w:val="24"/>
        </w:rPr>
        <w:t>orated into the Administrative R</w:t>
      </w:r>
      <w:r w:rsidRPr="006F535E">
        <w:rPr>
          <w:rFonts w:ascii="Arial" w:eastAsia="Times New Roman" w:hAnsi="Arial" w:cs="Arial"/>
          <w:sz w:val="24"/>
          <w:szCs w:val="24"/>
        </w:rPr>
        <w:t>ole.</w:t>
      </w:r>
    </w:p>
    <w:p w:rsidR="00EC3100" w:rsidRDefault="006F535E" w:rsidP="006F535E">
      <w:pPr>
        <w:rPr>
          <w:rFonts w:ascii="Arial" w:eastAsia="Times New Roman" w:hAnsi="Arial" w:cs="Arial"/>
          <w:sz w:val="24"/>
          <w:szCs w:val="24"/>
        </w:rPr>
      </w:pPr>
      <w:r w:rsidRPr="006F535E">
        <w:rPr>
          <w:rFonts w:ascii="Arial" w:eastAsia="Times New Roman" w:hAnsi="Arial" w:cs="Arial"/>
          <w:sz w:val="24"/>
          <w:szCs w:val="24"/>
        </w:rPr>
        <w:t>Kadushin &amp; Harkness</w:t>
      </w:r>
      <w:r w:rsidR="00EC3100">
        <w:rPr>
          <w:rFonts w:ascii="Arial" w:eastAsia="Times New Roman" w:hAnsi="Arial" w:cs="Arial"/>
          <w:sz w:val="24"/>
          <w:szCs w:val="24"/>
        </w:rPr>
        <w:t xml:space="preserve"> (2002) identify three</w:t>
      </w:r>
      <w:r w:rsidRPr="006F535E">
        <w:rPr>
          <w:rFonts w:ascii="Arial" w:eastAsia="Times New Roman" w:hAnsi="Arial" w:cs="Arial"/>
          <w:sz w:val="24"/>
          <w:szCs w:val="24"/>
        </w:rPr>
        <w:t xml:space="preserve"> primary supervisory roles</w:t>
      </w:r>
      <w:r w:rsidR="00EC3100">
        <w:rPr>
          <w:rFonts w:ascii="Arial" w:eastAsia="Times New Roman" w:hAnsi="Arial" w:cs="Arial"/>
          <w:sz w:val="24"/>
          <w:szCs w:val="24"/>
        </w:rPr>
        <w:t xml:space="preserve"> – Educational, </w:t>
      </w:r>
      <w:r w:rsidRPr="006F535E">
        <w:rPr>
          <w:rFonts w:ascii="Arial" w:eastAsia="Times New Roman" w:hAnsi="Arial" w:cs="Arial"/>
          <w:sz w:val="24"/>
          <w:szCs w:val="24"/>
        </w:rPr>
        <w:t>Supportive &amp; Administrative.  Each role requires different sk</w:t>
      </w:r>
      <w:r w:rsidR="00EC3100">
        <w:rPr>
          <w:rFonts w:ascii="Arial" w:eastAsia="Times New Roman" w:hAnsi="Arial" w:cs="Arial"/>
          <w:sz w:val="24"/>
          <w:szCs w:val="24"/>
        </w:rPr>
        <w:t>ills, knowledge and attributes.</w:t>
      </w:r>
    </w:p>
    <w:p w:rsidR="00EC3100" w:rsidRPr="00EC3100" w:rsidRDefault="006F535E" w:rsidP="00EC3100">
      <w:pPr>
        <w:rPr>
          <w:rFonts w:ascii="Arial" w:hAnsi="Arial" w:cs="Arial"/>
          <w:sz w:val="24"/>
          <w:szCs w:val="24"/>
        </w:rPr>
      </w:pPr>
      <w:r w:rsidRPr="006F535E">
        <w:rPr>
          <w:rFonts w:ascii="Arial" w:eastAsia="Times New Roman" w:hAnsi="Arial" w:cs="Arial"/>
          <w:sz w:val="24"/>
          <w:szCs w:val="24"/>
        </w:rPr>
        <w:t>Reference</w:t>
      </w:r>
      <w:r w:rsidR="00EC3100">
        <w:rPr>
          <w:rFonts w:ascii="Arial" w:eastAsia="Times New Roman" w:hAnsi="Arial" w:cs="Arial"/>
          <w:sz w:val="24"/>
          <w:szCs w:val="24"/>
        </w:rPr>
        <w:t xml:space="preserve">s:  </w:t>
      </w:r>
      <w:r w:rsidR="00EC3100" w:rsidRPr="00EC3100">
        <w:rPr>
          <w:rFonts w:ascii="Arial" w:hAnsi="Arial" w:cs="Arial"/>
          <w:sz w:val="24"/>
          <w:szCs w:val="24"/>
        </w:rPr>
        <w:t>Kadushin, A., &amp; Harkness, D. (2002). </w:t>
      </w:r>
      <w:r w:rsidR="00EC3100" w:rsidRPr="00EC3100">
        <w:rPr>
          <w:rFonts w:ascii="Arial" w:hAnsi="Arial" w:cs="Arial"/>
          <w:i/>
          <w:iCs/>
          <w:sz w:val="24"/>
          <w:szCs w:val="24"/>
        </w:rPr>
        <w:t>Supervision in social work</w:t>
      </w:r>
      <w:r w:rsidR="00EC3100" w:rsidRPr="00EC3100">
        <w:rPr>
          <w:rFonts w:ascii="Arial" w:hAnsi="Arial" w:cs="Arial"/>
          <w:sz w:val="24"/>
          <w:szCs w:val="24"/>
        </w:rPr>
        <w:t>. (4th ed.). New York, NY: Columbia University Press.</w:t>
      </w:r>
    </w:p>
    <w:p w:rsidR="00444AFD" w:rsidRDefault="006F535E">
      <w:pPr>
        <w:rPr>
          <w:rFonts w:ascii="Arial" w:eastAsia="Times New Roman" w:hAnsi="Arial" w:cs="Arial"/>
          <w:sz w:val="24"/>
          <w:szCs w:val="24"/>
        </w:rPr>
      </w:pPr>
      <w:r w:rsidRPr="006F535E">
        <w:rPr>
          <w:rFonts w:ascii="Arial" w:eastAsia="Times New Roman" w:hAnsi="Arial" w:cs="Arial"/>
          <w:sz w:val="24"/>
          <w:szCs w:val="24"/>
        </w:rPr>
        <w:t>N</w:t>
      </w:r>
      <w:r w:rsidR="00444AFD">
        <w:rPr>
          <w:rFonts w:ascii="Arial" w:eastAsia="Times New Roman" w:hAnsi="Arial" w:cs="Arial"/>
          <w:sz w:val="24"/>
          <w:szCs w:val="24"/>
        </w:rPr>
        <w:t xml:space="preserve">ational </w:t>
      </w:r>
      <w:r w:rsidRPr="006F535E">
        <w:rPr>
          <w:rFonts w:ascii="Arial" w:eastAsia="Times New Roman" w:hAnsi="Arial" w:cs="Arial"/>
          <w:sz w:val="24"/>
          <w:szCs w:val="24"/>
        </w:rPr>
        <w:t>A</w:t>
      </w:r>
      <w:r w:rsidR="00444AFD">
        <w:rPr>
          <w:rFonts w:ascii="Arial" w:eastAsia="Times New Roman" w:hAnsi="Arial" w:cs="Arial"/>
          <w:sz w:val="24"/>
          <w:szCs w:val="24"/>
        </w:rPr>
        <w:t xml:space="preserve">ssociation of </w:t>
      </w:r>
      <w:r w:rsidRPr="006F535E">
        <w:rPr>
          <w:rFonts w:ascii="Arial" w:eastAsia="Times New Roman" w:hAnsi="Arial" w:cs="Arial"/>
          <w:sz w:val="24"/>
          <w:szCs w:val="24"/>
        </w:rPr>
        <w:t>S</w:t>
      </w:r>
      <w:r w:rsidR="00444AFD">
        <w:rPr>
          <w:rFonts w:ascii="Arial" w:eastAsia="Times New Roman" w:hAnsi="Arial" w:cs="Arial"/>
          <w:sz w:val="24"/>
          <w:szCs w:val="24"/>
        </w:rPr>
        <w:t xml:space="preserve">ocial </w:t>
      </w:r>
      <w:r w:rsidRPr="006F535E">
        <w:rPr>
          <w:rFonts w:ascii="Arial" w:eastAsia="Times New Roman" w:hAnsi="Arial" w:cs="Arial"/>
          <w:sz w:val="24"/>
          <w:szCs w:val="24"/>
        </w:rPr>
        <w:t>W</w:t>
      </w:r>
      <w:r w:rsidR="00444AFD">
        <w:rPr>
          <w:rFonts w:ascii="Arial" w:eastAsia="Times New Roman" w:hAnsi="Arial" w:cs="Arial"/>
          <w:sz w:val="24"/>
          <w:szCs w:val="24"/>
        </w:rPr>
        <w:t>orkers. 2012.</w:t>
      </w:r>
      <w:r w:rsidRPr="006F535E">
        <w:rPr>
          <w:rFonts w:ascii="Arial" w:eastAsia="Times New Roman" w:hAnsi="Arial" w:cs="Arial"/>
          <w:sz w:val="24"/>
          <w:szCs w:val="24"/>
        </w:rPr>
        <w:t xml:space="preserve"> </w:t>
      </w:r>
      <w:r w:rsidRPr="00444AFD">
        <w:rPr>
          <w:rFonts w:ascii="Arial" w:eastAsia="Times New Roman" w:hAnsi="Arial" w:cs="Arial"/>
          <w:i/>
          <w:sz w:val="24"/>
          <w:szCs w:val="24"/>
        </w:rPr>
        <w:t>Best Practice Stand</w:t>
      </w:r>
      <w:r w:rsidR="00444AFD" w:rsidRPr="00444AFD">
        <w:rPr>
          <w:rFonts w:ascii="Arial" w:eastAsia="Times New Roman" w:hAnsi="Arial" w:cs="Arial"/>
          <w:i/>
          <w:sz w:val="24"/>
          <w:szCs w:val="24"/>
        </w:rPr>
        <w:t>ards in Social Work Supervision: Taskforce on Supervision Standards</w:t>
      </w:r>
      <w:r w:rsidR="00EC3100" w:rsidRPr="00444AFD">
        <w:rPr>
          <w:rFonts w:ascii="Arial" w:eastAsia="Times New Roman" w:hAnsi="Arial" w:cs="Arial"/>
          <w:i/>
          <w:sz w:val="24"/>
          <w:szCs w:val="24"/>
        </w:rPr>
        <w:t xml:space="preserve"> </w:t>
      </w:r>
      <w:r w:rsidR="00444AFD" w:rsidRPr="00444AFD">
        <w:rPr>
          <w:rFonts w:ascii="Arial" w:eastAsia="Times New Roman" w:hAnsi="Arial" w:cs="Arial"/>
          <w:i/>
          <w:sz w:val="24"/>
          <w:szCs w:val="24"/>
        </w:rPr>
        <w:t>– Draft.</w:t>
      </w:r>
      <w:r w:rsidR="00444AFD">
        <w:rPr>
          <w:rFonts w:ascii="Arial" w:eastAsia="Times New Roman" w:hAnsi="Arial" w:cs="Arial"/>
          <w:sz w:val="24"/>
          <w:szCs w:val="24"/>
        </w:rPr>
        <w:t xml:space="preserve"> </w:t>
      </w:r>
    </w:p>
    <w:p w:rsidR="00D03ACE" w:rsidRPr="00444AFD" w:rsidRDefault="00E62C4D">
      <w:pPr>
        <w:rPr>
          <w:rFonts w:ascii="Arial" w:eastAsia="Times New Roman" w:hAnsi="Arial" w:cs="Arial"/>
          <w:sz w:val="24"/>
          <w:szCs w:val="24"/>
        </w:rPr>
      </w:pPr>
      <w:r>
        <w:rPr>
          <w:rFonts w:ascii="Arial" w:eastAsia="Times New Roman" w:hAnsi="Arial" w:cs="Arial"/>
          <w:bCs/>
          <w:sz w:val="24"/>
          <w:szCs w:val="24"/>
        </w:rPr>
        <w:lastRenderedPageBreak/>
        <w:t>Slide #13</w:t>
      </w:r>
      <w:r w:rsidR="00D03ACE" w:rsidRPr="009C27B7">
        <w:rPr>
          <w:rFonts w:ascii="Arial" w:eastAsia="Times New Roman" w:hAnsi="Arial" w:cs="Arial"/>
          <w:bCs/>
          <w:sz w:val="24"/>
          <w:szCs w:val="24"/>
        </w:rPr>
        <w:t xml:space="preserve">: </w:t>
      </w:r>
      <w:r w:rsidR="00444AFD">
        <w:rPr>
          <w:rFonts w:ascii="Arial" w:eastAsia="Times New Roman" w:hAnsi="Arial" w:cs="Arial"/>
          <w:bCs/>
          <w:sz w:val="24"/>
          <w:szCs w:val="24"/>
        </w:rPr>
        <w:t>Educational Role</w:t>
      </w:r>
    </w:p>
    <w:p w:rsidR="004F4C67" w:rsidRPr="009C27B7" w:rsidRDefault="009736A1" w:rsidP="004F4C67">
      <w:pPr>
        <w:rPr>
          <w:rFonts w:ascii="Arial" w:hAnsi="Arial" w:cs="Arial"/>
          <w:b/>
          <w:caps/>
          <w:sz w:val="24"/>
          <w:szCs w:val="24"/>
        </w:rPr>
      </w:pPr>
      <w:r w:rsidRPr="009736A1">
        <w:rPr>
          <w:rFonts w:ascii="Arial" w:eastAsia="Times New Roman" w:hAnsi="Arial" w:cs="Arial"/>
          <w:bCs/>
          <w:sz w:val="24"/>
          <w:szCs w:val="24"/>
        </w:rPr>
        <w:t xml:space="preserve"> </w:t>
      </w:r>
      <w:r w:rsidR="00444AFD">
        <w:rPr>
          <w:rFonts w:ascii="Arial" w:eastAsia="Times New Roman" w:hAnsi="Arial" w:cs="Arial"/>
          <w:bCs/>
          <w:noProof/>
          <w:sz w:val="24"/>
          <w:szCs w:val="24"/>
        </w:rPr>
        <w:drawing>
          <wp:inline distT="0" distB="0" distL="0" distR="0">
            <wp:extent cx="3413602" cy="2560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444AFD" w:rsidRPr="00444AFD" w:rsidRDefault="00444AFD" w:rsidP="00444AFD">
      <w:pPr>
        <w:widowControl w:val="0"/>
        <w:tabs>
          <w:tab w:val="left" w:pos="0"/>
          <w:tab w:val="left" w:pos="720"/>
        </w:tabs>
        <w:suppressAutoHyphens/>
        <w:autoSpaceDE w:val="0"/>
        <w:spacing w:after="0" w:line="240" w:lineRule="auto"/>
        <w:rPr>
          <w:rFonts w:ascii="Arial" w:eastAsia="Times New Roman" w:hAnsi="Arial" w:cs="Arial"/>
          <w:bCs/>
          <w:sz w:val="24"/>
          <w:szCs w:val="24"/>
        </w:rPr>
      </w:pPr>
      <w:r w:rsidRPr="00444AFD">
        <w:rPr>
          <w:rFonts w:ascii="Arial" w:eastAsia="Times New Roman" w:hAnsi="Arial" w:cs="Arial"/>
          <w:bCs/>
          <w:sz w:val="24"/>
          <w:szCs w:val="24"/>
        </w:rPr>
        <w:t xml:space="preserve">As an APS Supervisor, </w:t>
      </w:r>
      <w:r>
        <w:rPr>
          <w:rFonts w:ascii="Arial" w:eastAsia="Times New Roman" w:hAnsi="Arial" w:cs="Arial"/>
          <w:bCs/>
          <w:sz w:val="24"/>
          <w:szCs w:val="24"/>
        </w:rPr>
        <w:t>you are</w:t>
      </w:r>
      <w:r w:rsidRPr="00444AFD">
        <w:rPr>
          <w:rFonts w:ascii="Arial" w:eastAsia="Times New Roman" w:hAnsi="Arial" w:cs="Arial"/>
          <w:bCs/>
          <w:sz w:val="24"/>
          <w:szCs w:val="24"/>
        </w:rPr>
        <w:t xml:space="preserve"> responsible for coordinating and providing training for new and seasoned workers.  </w:t>
      </w:r>
    </w:p>
    <w:p w:rsidR="00444AFD" w:rsidRDefault="00444AFD" w:rsidP="00444AFD">
      <w:pPr>
        <w:widowControl w:val="0"/>
        <w:tabs>
          <w:tab w:val="left" w:pos="0"/>
          <w:tab w:val="left" w:pos="720"/>
        </w:tabs>
        <w:suppressAutoHyphens/>
        <w:autoSpaceDE w:val="0"/>
        <w:spacing w:after="0" w:line="240" w:lineRule="auto"/>
        <w:rPr>
          <w:rFonts w:ascii="Arial" w:eastAsia="Times New Roman" w:hAnsi="Arial" w:cs="Arial"/>
          <w:bCs/>
          <w:sz w:val="24"/>
          <w:szCs w:val="24"/>
        </w:rPr>
      </w:pPr>
    </w:p>
    <w:p w:rsidR="00444AFD" w:rsidRDefault="00444AFD" w:rsidP="006B6B76">
      <w:pPr>
        <w:pStyle w:val="ListParagraph"/>
        <w:widowControl w:val="0"/>
        <w:numPr>
          <w:ilvl w:val="0"/>
          <w:numId w:val="20"/>
        </w:numPr>
        <w:tabs>
          <w:tab w:val="left" w:pos="0"/>
          <w:tab w:val="left" w:pos="720"/>
        </w:tabs>
        <w:suppressAutoHyphens/>
        <w:autoSpaceDE w:val="0"/>
        <w:rPr>
          <w:rFonts w:ascii="Arial" w:hAnsi="Arial" w:cs="Arial"/>
          <w:bCs/>
        </w:rPr>
      </w:pPr>
      <w:r w:rsidRPr="00444AFD">
        <w:rPr>
          <w:rFonts w:ascii="Arial" w:hAnsi="Arial" w:cs="Arial"/>
          <w:b/>
          <w:bCs/>
        </w:rPr>
        <w:t>Training</w:t>
      </w:r>
      <w:r>
        <w:rPr>
          <w:rFonts w:ascii="Arial" w:hAnsi="Arial" w:cs="Arial"/>
          <w:bCs/>
        </w:rPr>
        <w:t xml:space="preserve"> - F</w:t>
      </w:r>
      <w:r w:rsidRPr="00444AFD">
        <w:rPr>
          <w:rFonts w:ascii="Arial" w:hAnsi="Arial" w:cs="Arial"/>
          <w:bCs/>
        </w:rPr>
        <w:t xml:space="preserve">ormal </w:t>
      </w:r>
      <w:r>
        <w:rPr>
          <w:rFonts w:ascii="Arial" w:hAnsi="Arial" w:cs="Arial"/>
          <w:bCs/>
        </w:rPr>
        <w:t xml:space="preserve">vs. informal. </w:t>
      </w:r>
      <w:r w:rsidRPr="00444AFD">
        <w:rPr>
          <w:rFonts w:ascii="Arial" w:hAnsi="Arial" w:cs="Arial"/>
          <w:bCs/>
        </w:rPr>
        <w:t>In the educational role, supervisors arrange workers to att</w:t>
      </w:r>
      <w:r>
        <w:rPr>
          <w:rFonts w:ascii="Arial" w:hAnsi="Arial" w:cs="Arial"/>
          <w:bCs/>
        </w:rPr>
        <w:t>end formal trainings.</w:t>
      </w:r>
      <w:r w:rsidRPr="00444AFD">
        <w:rPr>
          <w:rFonts w:ascii="Arial" w:hAnsi="Arial" w:cs="Arial"/>
          <w:bCs/>
        </w:rPr>
        <w:t xml:space="preserve"> Formal trainings often provide basic information and the opportunity to practice skills; however, it is the supervisor’s relationship with worker which ensures that knowledge and skills acquired in formal training are practiced in the real world-this is known as “transfer of learning”.  </w:t>
      </w:r>
    </w:p>
    <w:p w:rsidR="00444AFD" w:rsidRDefault="00444AFD" w:rsidP="00444AFD">
      <w:pPr>
        <w:pStyle w:val="ListParagraph"/>
        <w:widowControl w:val="0"/>
        <w:tabs>
          <w:tab w:val="left" w:pos="0"/>
          <w:tab w:val="left" w:pos="720"/>
        </w:tabs>
        <w:suppressAutoHyphens/>
        <w:autoSpaceDE w:val="0"/>
        <w:rPr>
          <w:rFonts w:ascii="Arial" w:hAnsi="Arial" w:cs="Arial"/>
          <w:bCs/>
        </w:rPr>
      </w:pPr>
    </w:p>
    <w:p w:rsidR="00444AFD" w:rsidRPr="00444AFD" w:rsidRDefault="00444AFD" w:rsidP="00444AFD">
      <w:pPr>
        <w:pStyle w:val="ListParagraph"/>
        <w:widowControl w:val="0"/>
        <w:tabs>
          <w:tab w:val="left" w:pos="0"/>
          <w:tab w:val="left" w:pos="720"/>
        </w:tabs>
        <w:suppressAutoHyphens/>
        <w:autoSpaceDE w:val="0"/>
        <w:rPr>
          <w:rFonts w:ascii="Arial" w:hAnsi="Arial" w:cs="Arial"/>
          <w:bCs/>
        </w:rPr>
      </w:pPr>
      <w:r w:rsidRPr="00444AFD">
        <w:rPr>
          <w:rFonts w:ascii="Arial" w:hAnsi="Arial" w:cs="Arial"/>
          <w:bCs/>
        </w:rPr>
        <w:t>When your worker attends a training/class/seminar-be sure to ask about what s/he learned (not just if s/he liked it).   Also, ask if s/he would be willing to share this info at a unit meeting (nothing makes a person learn more than by teaching about the subject)</w:t>
      </w:r>
    </w:p>
    <w:p w:rsidR="00444AFD" w:rsidRDefault="00444AFD" w:rsidP="00444AFD">
      <w:pPr>
        <w:pStyle w:val="ListParagraph"/>
        <w:widowControl w:val="0"/>
        <w:tabs>
          <w:tab w:val="left" w:pos="0"/>
          <w:tab w:val="left" w:pos="720"/>
        </w:tabs>
        <w:suppressAutoHyphens/>
        <w:autoSpaceDE w:val="0"/>
        <w:rPr>
          <w:rFonts w:ascii="Arial" w:hAnsi="Arial" w:cs="Arial"/>
          <w:bCs/>
        </w:rPr>
      </w:pPr>
    </w:p>
    <w:p w:rsidR="00444AFD" w:rsidRPr="00444AFD" w:rsidRDefault="00444AFD" w:rsidP="006B6B76">
      <w:pPr>
        <w:pStyle w:val="ListParagraph"/>
        <w:widowControl w:val="0"/>
        <w:numPr>
          <w:ilvl w:val="0"/>
          <w:numId w:val="20"/>
        </w:numPr>
        <w:tabs>
          <w:tab w:val="left" w:pos="0"/>
          <w:tab w:val="left" w:pos="720"/>
        </w:tabs>
        <w:suppressAutoHyphens/>
        <w:autoSpaceDE w:val="0"/>
        <w:rPr>
          <w:rFonts w:ascii="Arial" w:hAnsi="Arial" w:cs="Arial"/>
          <w:bCs/>
        </w:rPr>
      </w:pPr>
      <w:r w:rsidRPr="00972EE0">
        <w:rPr>
          <w:rFonts w:ascii="Arial" w:hAnsi="Arial" w:cs="Arial"/>
          <w:b/>
          <w:bCs/>
        </w:rPr>
        <w:t>Modeling</w:t>
      </w:r>
      <w:r w:rsidR="00972EE0">
        <w:rPr>
          <w:rFonts w:ascii="Arial" w:hAnsi="Arial" w:cs="Arial"/>
          <w:bCs/>
        </w:rPr>
        <w:t xml:space="preserve"> - </w:t>
      </w:r>
      <w:r w:rsidRPr="00444AFD">
        <w:rPr>
          <w:rFonts w:ascii="Arial" w:hAnsi="Arial" w:cs="Arial"/>
          <w:bCs/>
        </w:rPr>
        <w:t xml:space="preserve">Consistently </w:t>
      </w:r>
      <w:r>
        <w:rPr>
          <w:rFonts w:ascii="Arial" w:hAnsi="Arial" w:cs="Arial"/>
          <w:bCs/>
        </w:rPr>
        <w:t xml:space="preserve">demonstrating through behavior and interactions with others </w:t>
      </w:r>
      <w:r w:rsidRPr="00444AFD">
        <w:rPr>
          <w:rFonts w:ascii="Arial" w:hAnsi="Arial" w:cs="Arial"/>
          <w:bCs/>
        </w:rPr>
        <w:t>the values and behaviors you wish others to develop</w:t>
      </w:r>
      <w:r>
        <w:rPr>
          <w:rFonts w:ascii="Arial" w:hAnsi="Arial" w:cs="Arial"/>
          <w:bCs/>
        </w:rPr>
        <w:br/>
      </w:r>
    </w:p>
    <w:p w:rsidR="00444AFD" w:rsidRPr="00444AFD" w:rsidRDefault="00444AFD" w:rsidP="006B6B76">
      <w:pPr>
        <w:pStyle w:val="ListParagraph"/>
        <w:widowControl w:val="0"/>
        <w:numPr>
          <w:ilvl w:val="0"/>
          <w:numId w:val="20"/>
        </w:numPr>
        <w:tabs>
          <w:tab w:val="left" w:pos="0"/>
          <w:tab w:val="left" w:pos="720"/>
        </w:tabs>
        <w:suppressAutoHyphens/>
        <w:autoSpaceDE w:val="0"/>
        <w:rPr>
          <w:rFonts w:ascii="Arial" w:hAnsi="Arial" w:cs="Arial"/>
          <w:bCs/>
        </w:rPr>
      </w:pPr>
      <w:r w:rsidRPr="00972EE0">
        <w:rPr>
          <w:rFonts w:ascii="Arial" w:hAnsi="Arial" w:cs="Arial"/>
          <w:b/>
          <w:bCs/>
        </w:rPr>
        <w:t>Case consultations</w:t>
      </w:r>
      <w:r>
        <w:rPr>
          <w:rFonts w:ascii="Arial" w:hAnsi="Arial" w:cs="Arial"/>
          <w:bCs/>
        </w:rPr>
        <w:t xml:space="preserve"> </w:t>
      </w:r>
      <w:r w:rsidRPr="00444AFD">
        <w:rPr>
          <w:rFonts w:ascii="Arial" w:hAnsi="Arial" w:cs="Arial"/>
          <w:bCs/>
        </w:rPr>
        <w:t>-</w:t>
      </w:r>
      <w:r w:rsidR="00972EE0">
        <w:rPr>
          <w:rFonts w:ascii="Arial" w:hAnsi="Arial" w:cs="Arial"/>
          <w:bCs/>
        </w:rPr>
        <w:t xml:space="preserve"> </w:t>
      </w:r>
      <w:r w:rsidRPr="00444AFD">
        <w:rPr>
          <w:rFonts w:ascii="Arial" w:hAnsi="Arial" w:cs="Arial"/>
          <w:bCs/>
        </w:rPr>
        <w:t>the time set aside for skill development and transfer of learning.</w:t>
      </w:r>
    </w:p>
    <w:p w:rsidR="00490FAB" w:rsidRPr="009C27B7" w:rsidRDefault="00490FAB" w:rsidP="00490FAB">
      <w:pPr>
        <w:widowControl w:val="0"/>
        <w:tabs>
          <w:tab w:val="left" w:pos="0"/>
          <w:tab w:val="left" w:pos="720"/>
        </w:tabs>
        <w:suppressAutoHyphens/>
        <w:autoSpaceDE w:val="0"/>
        <w:spacing w:after="0" w:line="240" w:lineRule="auto"/>
        <w:rPr>
          <w:rFonts w:ascii="Arial" w:eastAsia="Times New Roman" w:hAnsi="Arial" w:cs="Arial"/>
          <w:bCs/>
          <w:sz w:val="24"/>
          <w:szCs w:val="24"/>
        </w:rPr>
      </w:pPr>
    </w:p>
    <w:p w:rsidR="00627506" w:rsidRDefault="00627506" w:rsidP="004F4C67">
      <w:pPr>
        <w:rPr>
          <w:rFonts w:ascii="Arial" w:hAnsi="Arial" w:cs="Arial"/>
          <w:bCs/>
          <w:sz w:val="24"/>
          <w:szCs w:val="24"/>
        </w:rPr>
      </w:pPr>
    </w:p>
    <w:p w:rsidR="00627506" w:rsidRDefault="00627506" w:rsidP="004F4C67">
      <w:pPr>
        <w:rPr>
          <w:rFonts w:ascii="Arial" w:hAnsi="Arial" w:cs="Arial"/>
          <w:bCs/>
          <w:sz w:val="24"/>
          <w:szCs w:val="24"/>
        </w:rPr>
      </w:pPr>
    </w:p>
    <w:p w:rsidR="001C5FEC" w:rsidRDefault="001C5FEC" w:rsidP="004F4C67">
      <w:pPr>
        <w:rPr>
          <w:rFonts w:ascii="Arial" w:hAnsi="Arial" w:cs="Arial"/>
          <w:bCs/>
          <w:sz w:val="24"/>
          <w:szCs w:val="24"/>
        </w:rPr>
      </w:pPr>
    </w:p>
    <w:p w:rsidR="00772124" w:rsidRPr="001D3394" w:rsidRDefault="00E62C4D" w:rsidP="004F4C67">
      <w:pPr>
        <w:rPr>
          <w:rFonts w:ascii="Arial" w:hAnsi="Arial" w:cs="Arial"/>
          <w:bCs/>
          <w:sz w:val="24"/>
          <w:szCs w:val="24"/>
        </w:rPr>
      </w:pPr>
      <w:r>
        <w:rPr>
          <w:rFonts w:ascii="Arial" w:eastAsia="Times New Roman" w:hAnsi="Arial" w:cs="Arial"/>
          <w:bCs/>
          <w:sz w:val="24"/>
          <w:szCs w:val="24"/>
        </w:rPr>
        <w:lastRenderedPageBreak/>
        <w:t>Slide #14</w:t>
      </w:r>
      <w:r w:rsidR="00D03ACE" w:rsidRPr="009C27B7">
        <w:rPr>
          <w:rFonts w:ascii="Arial" w:eastAsia="Times New Roman" w:hAnsi="Arial" w:cs="Arial"/>
          <w:bCs/>
          <w:sz w:val="24"/>
          <w:szCs w:val="24"/>
        </w:rPr>
        <w:t xml:space="preserve">: </w:t>
      </w:r>
      <w:r w:rsidR="00444AFD">
        <w:rPr>
          <w:rFonts w:ascii="Arial" w:eastAsia="Times New Roman" w:hAnsi="Arial" w:cs="Arial"/>
          <w:bCs/>
          <w:sz w:val="24"/>
          <w:szCs w:val="24"/>
        </w:rPr>
        <w:t>Case Consultations</w:t>
      </w:r>
    </w:p>
    <w:p w:rsidR="00D03ACE" w:rsidRPr="009C27B7" w:rsidRDefault="00444AFD">
      <w:pPr>
        <w:rPr>
          <w:rFonts w:ascii="Arial" w:hAnsi="Arial" w:cs="Arial"/>
          <w:b/>
          <w:caps/>
          <w:sz w:val="24"/>
          <w:szCs w:val="24"/>
        </w:rPr>
      </w:pPr>
      <w:r>
        <w:rPr>
          <w:rFonts w:ascii="Arial" w:eastAsia="Times New Roman" w:hAnsi="Arial" w:cs="Arial"/>
          <w:bCs/>
          <w:noProof/>
          <w:sz w:val="24"/>
          <w:szCs w:val="24"/>
        </w:rPr>
        <w:drawing>
          <wp:inline distT="0" distB="0" distL="0" distR="0">
            <wp:extent cx="3413608" cy="2560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8" cy="2560320"/>
                    </a:xfrm>
                    <a:prstGeom prst="rect">
                      <a:avLst/>
                    </a:prstGeom>
                    <a:noFill/>
                  </pic:spPr>
                </pic:pic>
              </a:graphicData>
            </a:graphic>
          </wp:inline>
        </w:drawing>
      </w:r>
      <w:r w:rsidR="001D3394" w:rsidRPr="001D3394">
        <w:rPr>
          <w:rFonts w:ascii="Arial" w:eastAsia="Times New Roman" w:hAnsi="Arial" w:cs="Arial"/>
          <w:bCs/>
          <w:sz w:val="24"/>
          <w:szCs w:val="24"/>
        </w:rPr>
        <w:t xml:space="preserve"> </w:t>
      </w:r>
    </w:p>
    <w:p w:rsidR="00444AFD" w:rsidRDefault="00444AFD" w:rsidP="00444AFD">
      <w:pPr>
        <w:autoSpaceDE w:val="0"/>
        <w:autoSpaceDN w:val="0"/>
        <w:adjustRightInd w:val="0"/>
        <w:rPr>
          <w:rFonts w:ascii="Arial" w:hAnsi="Arial" w:cs="Arial"/>
          <w:sz w:val="24"/>
          <w:szCs w:val="24"/>
        </w:rPr>
      </w:pPr>
      <w:r>
        <w:rPr>
          <w:rFonts w:ascii="Arial" w:hAnsi="Arial" w:cs="Arial"/>
          <w:sz w:val="24"/>
          <w:szCs w:val="24"/>
        </w:rPr>
        <w:t>Individual case consultations</w:t>
      </w:r>
      <w:r w:rsidRPr="00444AFD">
        <w:rPr>
          <w:rFonts w:ascii="Arial" w:hAnsi="Arial" w:cs="Arial"/>
          <w:sz w:val="24"/>
          <w:szCs w:val="24"/>
        </w:rPr>
        <w:t xml:space="preserve"> are the most common</w:t>
      </w:r>
      <w:r>
        <w:rPr>
          <w:rFonts w:ascii="Arial" w:hAnsi="Arial" w:cs="Arial"/>
          <w:sz w:val="24"/>
          <w:szCs w:val="24"/>
        </w:rPr>
        <w:t xml:space="preserve"> way in which supervisors offer </w:t>
      </w:r>
      <w:r w:rsidRPr="00444AFD">
        <w:rPr>
          <w:rFonts w:ascii="Arial" w:hAnsi="Arial" w:cs="Arial"/>
          <w:sz w:val="24"/>
          <w:szCs w:val="24"/>
        </w:rPr>
        <w:t xml:space="preserve">education and training to staff.  </w:t>
      </w:r>
    </w:p>
    <w:p w:rsidR="00444AFD" w:rsidRPr="00444AFD" w:rsidRDefault="00444AFD" w:rsidP="00444AFD">
      <w:pPr>
        <w:autoSpaceDE w:val="0"/>
        <w:autoSpaceDN w:val="0"/>
        <w:adjustRightInd w:val="0"/>
        <w:rPr>
          <w:rFonts w:ascii="Arial" w:hAnsi="Arial" w:cs="Arial"/>
          <w:sz w:val="24"/>
          <w:szCs w:val="24"/>
        </w:rPr>
      </w:pPr>
      <w:r w:rsidRPr="00444AFD">
        <w:rPr>
          <w:rFonts w:ascii="Arial" w:hAnsi="Arial" w:cs="Arial"/>
          <w:sz w:val="24"/>
          <w:szCs w:val="24"/>
        </w:rPr>
        <w:t xml:space="preserve">Note:  Case conferences are distinctly different from performance consultations.  Case consultations are specifically designed to discuss cases; performance consultations are to discuss work habits &amp; performance expectations.  </w:t>
      </w:r>
      <w:r w:rsidRPr="00444AFD">
        <w:rPr>
          <w:rFonts w:ascii="Arial" w:hAnsi="Arial" w:cs="Arial"/>
          <w:sz w:val="24"/>
          <w:szCs w:val="24"/>
          <w:u w:val="single"/>
        </w:rPr>
        <w:t>Be sure to keep these separate</w:t>
      </w:r>
      <w:r w:rsidRPr="00444AFD">
        <w:rPr>
          <w:rFonts w:ascii="Arial" w:hAnsi="Arial" w:cs="Arial"/>
          <w:sz w:val="24"/>
          <w:szCs w:val="24"/>
        </w:rPr>
        <w:t>.</w:t>
      </w:r>
    </w:p>
    <w:p w:rsidR="00444AFD" w:rsidRPr="00444AFD" w:rsidRDefault="00444AFD" w:rsidP="00444AFD">
      <w:pPr>
        <w:autoSpaceDE w:val="0"/>
        <w:autoSpaceDN w:val="0"/>
        <w:adjustRightInd w:val="0"/>
        <w:rPr>
          <w:rFonts w:ascii="Arial" w:hAnsi="Arial" w:cs="Arial"/>
          <w:sz w:val="24"/>
          <w:szCs w:val="24"/>
        </w:rPr>
      </w:pPr>
      <w:r w:rsidRPr="00444AFD">
        <w:rPr>
          <w:rFonts w:ascii="Arial" w:hAnsi="Arial" w:cs="Arial"/>
          <w:b/>
          <w:sz w:val="24"/>
          <w:szCs w:val="24"/>
        </w:rPr>
        <w:t>The concept of parallel process</w:t>
      </w:r>
      <w:r w:rsidRPr="00444AFD">
        <w:rPr>
          <w:rFonts w:ascii="Arial" w:hAnsi="Arial" w:cs="Arial"/>
          <w:sz w:val="24"/>
          <w:szCs w:val="24"/>
        </w:rPr>
        <w:t xml:space="preserve">:  The dynamics of one relationship mirrors the dynamics of other relationships-in other words, the way the worker interacts with the supervisor may reflect the way in which the client relates to the worker.  </w:t>
      </w:r>
    </w:p>
    <w:p w:rsidR="00444AFD" w:rsidRPr="00444AFD" w:rsidRDefault="00444AFD" w:rsidP="00444AFD">
      <w:pPr>
        <w:autoSpaceDE w:val="0"/>
        <w:autoSpaceDN w:val="0"/>
        <w:adjustRightInd w:val="0"/>
        <w:rPr>
          <w:rFonts w:ascii="Arial" w:hAnsi="Arial" w:cs="Arial"/>
          <w:sz w:val="24"/>
          <w:szCs w:val="24"/>
        </w:rPr>
      </w:pPr>
      <w:r w:rsidRPr="00444AFD">
        <w:rPr>
          <w:rFonts w:ascii="Arial" w:hAnsi="Arial" w:cs="Arial"/>
          <w:b/>
          <w:sz w:val="24"/>
          <w:szCs w:val="24"/>
        </w:rPr>
        <w:t>Transfer of Learning</w:t>
      </w:r>
      <w:r w:rsidRPr="00444AFD">
        <w:rPr>
          <w:rFonts w:ascii="Arial" w:hAnsi="Arial" w:cs="Arial"/>
          <w:sz w:val="24"/>
          <w:szCs w:val="24"/>
        </w:rPr>
        <w:t xml:space="preserve">:  Most workers receive formal education and training.  They attempt to apply what they’ve learned in their work with clients.  Case consultation allows both the worker and the supervisor to assess if skills learned in formal trainings are applied in actual case situations.  </w:t>
      </w:r>
    </w:p>
    <w:p w:rsidR="00444AFD" w:rsidRPr="00444AFD" w:rsidRDefault="00444AFD" w:rsidP="00444AFD">
      <w:pPr>
        <w:autoSpaceDE w:val="0"/>
        <w:autoSpaceDN w:val="0"/>
        <w:adjustRightInd w:val="0"/>
        <w:rPr>
          <w:rFonts w:ascii="Arial" w:hAnsi="Arial" w:cs="Arial"/>
          <w:sz w:val="24"/>
          <w:szCs w:val="24"/>
        </w:rPr>
      </w:pPr>
      <w:r w:rsidRPr="00444AFD">
        <w:rPr>
          <w:rFonts w:ascii="Arial" w:hAnsi="Arial" w:cs="Arial"/>
          <w:b/>
          <w:sz w:val="24"/>
          <w:szCs w:val="24"/>
        </w:rPr>
        <w:t xml:space="preserve">The supervisor needs </w:t>
      </w:r>
      <w:r w:rsidR="00420E7A">
        <w:rPr>
          <w:rFonts w:ascii="Arial" w:hAnsi="Arial" w:cs="Arial"/>
          <w:b/>
          <w:sz w:val="24"/>
          <w:szCs w:val="24"/>
        </w:rPr>
        <w:t xml:space="preserve">to </w:t>
      </w:r>
      <w:r w:rsidRPr="00444AFD">
        <w:rPr>
          <w:rFonts w:ascii="Arial" w:hAnsi="Arial" w:cs="Arial"/>
          <w:b/>
          <w:sz w:val="24"/>
          <w:szCs w:val="24"/>
        </w:rPr>
        <w:t>consistently model the interpersonal communication skills</w:t>
      </w:r>
      <w:r w:rsidRPr="00444AFD">
        <w:rPr>
          <w:rFonts w:ascii="Arial" w:hAnsi="Arial" w:cs="Arial"/>
          <w:sz w:val="24"/>
          <w:szCs w:val="24"/>
        </w:rPr>
        <w:t xml:space="preserve"> (</w:t>
      </w:r>
      <w:r w:rsidR="00972EE0" w:rsidRPr="00444AFD">
        <w:rPr>
          <w:rFonts w:ascii="Arial" w:hAnsi="Arial" w:cs="Arial"/>
          <w:sz w:val="24"/>
          <w:szCs w:val="24"/>
        </w:rPr>
        <w:t>e.g.</w:t>
      </w:r>
      <w:r w:rsidRPr="00444AFD">
        <w:rPr>
          <w:rFonts w:ascii="Arial" w:hAnsi="Arial" w:cs="Arial"/>
          <w:sz w:val="24"/>
          <w:szCs w:val="24"/>
        </w:rPr>
        <w:t xml:space="preserve"> empathy, active listening, and motivational interviewing skills) to reinforce a supportive learning relationship with the worker and help them develop strategic problem-solving skills.  </w:t>
      </w:r>
    </w:p>
    <w:p w:rsidR="00444AFD" w:rsidRPr="00444AFD" w:rsidRDefault="00444AFD" w:rsidP="007C34E4">
      <w:pPr>
        <w:autoSpaceDE w:val="0"/>
        <w:autoSpaceDN w:val="0"/>
        <w:adjustRightInd w:val="0"/>
        <w:rPr>
          <w:rFonts w:ascii="Arial" w:hAnsi="Arial" w:cs="Arial"/>
          <w:sz w:val="24"/>
          <w:szCs w:val="24"/>
        </w:rPr>
      </w:pPr>
    </w:p>
    <w:p w:rsidR="00444AFD" w:rsidRDefault="00444AFD" w:rsidP="007C34E4">
      <w:pPr>
        <w:autoSpaceDE w:val="0"/>
        <w:autoSpaceDN w:val="0"/>
        <w:adjustRightInd w:val="0"/>
        <w:rPr>
          <w:rFonts w:ascii="Arial" w:hAnsi="Arial" w:cs="Arial"/>
          <w:b/>
          <w:i/>
          <w:sz w:val="24"/>
          <w:szCs w:val="24"/>
        </w:rPr>
      </w:pPr>
    </w:p>
    <w:p w:rsidR="001C5FEC" w:rsidRDefault="001C5FEC" w:rsidP="007C34E4">
      <w:pPr>
        <w:autoSpaceDE w:val="0"/>
        <w:autoSpaceDN w:val="0"/>
        <w:adjustRightInd w:val="0"/>
        <w:rPr>
          <w:rFonts w:ascii="Arial" w:eastAsia="Times New Roman" w:hAnsi="Arial" w:cs="Arial"/>
          <w:bCs/>
          <w:sz w:val="24"/>
          <w:szCs w:val="24"/>
        </w:rPr>
      </w:pPr>
    </w:p>
    <w:p w:rsidR="00490FAB" w:rsidRPr="009C27B7" w:rsidRDefault="00E62C4D" w:rsidP="007C34E4">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#15</w:t>
      </w:r>
      <w:r w:rsidR="00490FAB" w:rsidRPr="009C27B7">
        <w:rPr>
          <w:rFonts w:ascii="Arial" w:eastAsia="Times New Roman" w:hAnsi="Arial" w:cs="Arial"/>
          <w:bCs/>
          <w:sz w:val="24"/>
          <w:szCs w:val="24"/>
        </w:rPr>
        <w:t xml:space="preserve">: </w:t>
      </w:r>
      <w:r w:rsidR="00444AFD">
        <w:rPr>
          <w:rFonts w:ascii="Arial" w:eastAsia="Times New Roman" w:hAnsi="Arial" w:cs="Arial"/>
          <w:bCs/>
          <w:sz w:val="24"/>
          <w:szCs w:val="24"/>
        </w:rPr>
        <w:t>Case Consultation: Factors</w:t>
      </w:r>
    </w:p>
    <w:p w:rsidR="00490FAB" w:rsidRPr="009C27B7" w:rsidRDefault="00F74067" w:rsidP="007C34E4">
      <w:pPr>
        <w:autoSpaceDE w:val="0"/>
        <w:autoSpaceDN w:val="0"/>
        <w:adjustRightInd w:val="0"/>
        <w:rPr>
          <w:rFonts w:ascii="Arial" w:hAnsi="Arial" w:cs="Arial"/>
          <w:b/>
          <w:bCs/>
          <w:sz w:val="24"/>
          <w:szCs w:val="24"/>
        </w:rPr>
      </w:pPr>
      <w:r w:rsidRPr="00F74067">
        <w:rPr>
          <w:rFonts w:ascii="Arial" w:eastAsia="Times New Roman" w:hAnsi="Arial" w:cs="Arial"/>
          <w:bCs/>
          <w:sz w:val="24"/>
          <w:szCs w:val="24"/>
        </w:rPr>
        <w:t xml:space="preserve"> </w:t>
      </w:r>
      <w:r w:rsidR="00444AFD">
        <w:rPr>
          <w:rFonts w:ascii="Arial" w:eastAsia="Times New Roman" w:hAnsi="Arial" w:cs="Arial"/>
          <w:bCs/>
          <w:noProof/>
          <w:sz w:val="24"/>
          <w:szCs w:val="24"/>
        </w:rPr>
        <w:drawing>
          <wp:inline distT="0" distB="0" distL="0" distR="0">
            <wp:extent cx="3413602" cy="2560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Cs/>
          <w:sz w:val="24"/>
          <w:szCs w:val="24"/>
        </w:rPr>
        <w:t>Several factors influence the way a supervisor will structure case consultations</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Scheduling:</w:t>
      </w:r>
      <w:r w:rsidRPr="00444AFD">
        <w:rPr>
          <w:rFonts w:ascii="Arial" w:hAnsi="Arial" w:cs="Arial"/>
          <w:bCs/>
          <w:sz w:val="24"/>
          <w:szCs w:val="24"/>
        </w:rPr>
        <w:t xml:space="preserve">  Individual case consultations can be scheduled </w:t>
      </w:r>
      <w:r w:rsidR="00972EE0" w:rsidRPr="00444AFD">
        <w:rPr>
          <w:rFonts w:ascii="Arial" w:hAnsi="Arial" w:cs="Arial"/>
          <w:bCs/>
          <w:sz w:val="24"/>
          <w:szCs w:val="24"/>
        </w:rPr>
        <w:t>regularly or</w:t>
      </w:r>
      <w:r w:rsidRPr="00444AFD">
        <w:rPr>
          <w:rFonts w:ascii="Arial" w:hAnsi="Arial" w:cs="Arial"/>
          <w:bCs/>
          <w:sz w:val="24"/>
          <w:szCs w:val="24"/>
        </w:rPr>
        <w:t xml:space="preserve"> on ad hoc basis (the drop in meeting) or both.  When working with new APS staff, supervisor should schedule case </w:t>
      </w:r>
      <w:r w:rsidR="00972EE0" w:rsidRPr="00444AFD">
        <w:rPr>
          <w:rFonts w:ascii="Arial" w:hAnsi="Arial" w:cs="Arial"/>
          <w:bCs/>
          <w:sz w:val="24"/>
          <w:szCs w:val="24"/>
        </w:rPr>
        <w:t>consultations at</w:t>
      </w:r>
      <w:r w:rsidRPr="00444AFD">
        <w:rPr>
          <w:rFonts w:ascii="Arial" w:hAnsi="Arial" w:cs="Arial"/>
          <w:bCs/>
          <w:sz w:val="24"/>
          <w:szCs w:val="24"/>
        </w:rPr>
        <w:t xml:space="preserve"> least once per week to ensure that the new worker is gaining the skills and to address learning deficits as they arise.  However, it is recommended that the supervisor have regularly scheduled </w:t>
      </w:r>
      <w:r w:rsidR="00972EE0" w:rsidRPr="00444AFD">
        <w:rPr>
          <w:rFonts w:ascii="Arial" w:hAnsi="Arial" w:cs="Arial"/>
          <w:bCs/>
          <w:sz w:val="24"/>
          <w:szCs w:val="24"/>
        </w:rPr>
        <w:t>case consultations</w:t>
      </w:r>
      <w:r w:rsidRPr="00444AFD">
        <w:rPr>
          <w:rFonts w:ascii="Arial" w:hAnsi="Arial" w:cs="Arial"/>
          <w:bCs/>
          <w:sz w:val="24"/>
          <w:szCs w:val="24"/>
        </w:rPr>
        <w:t xml:space="preserve"> even with experienced workers</w:t>
      </w:r>
      <w:r w:rsidR="00972EE0">
        <w:rPr>
          <w:rFonts w:ascii="Arial" w:hAnsi="Arial" w:cs="Arial"/>
          <w:bCs/>
          <w:sz w:val="24"/>
          <w:szCs w:val="24"/>
        </w:rPr>
        <w:t xml:space="preserve"> </w:t>
      </w:r>
      <w:r w:rsidRPr="00444AFD">
        <w:rPr>
          <w:rFonts w:ascii="Arial" w:hAnsi="Arial" w:cs="Arial"/>
          <w:bCs/>
          <w:sz w:val="24"/>
          <w:szCs w:val="24"/>
        </w:rPr>
        <w:t xml:space="preserve">(which can later support your Performance Evaluations, help experienced workers adapt to changes in practices, etc. </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Cs/>
          <w:sz w:val="24"/>
          <w:szCs w:val="24"/>
        </w:rPr>
        <w:t xml:space="preserve">Who initiates the meeting will impact the goals of the meeting for the worker and the supervisor.    </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Social worker goals</w:t>
      </w:r>
      <w:r w:rsidRPr="00444AFD">
        <w:rPr>
          <w:rFonts w:ascii="Arial" w:hAnsi="Arial" w:cs="Arial"/>
          <w:bCs/>
          <w:sz w:val="24"/>
          <w:szCs w:val="24"/>
        </w:rPr>
        <w:t xml:space="preserve">:  If the worker initiates the meeting, s/he has run out of ideas on how to manage a case-this is more common with new workers.  The experienced worker often has an idea what actions to take and needs either permission and/or resources to proceed.   </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Supervisor goals:</w:t>
      </w:r>
      <w:r>
        <w:rPr>
          <w:rFonts w:ascii="Arial" w:hAnsi="Arial" w:cs="Arial"/>
          <w:bCs/>
          <w:sz w:val="24"/>
          <w:szCs w:val="24"/>
        </w:rPr>
        <w:t xml:space="preserve"> </w:t>
      </w:r>
      <w:r w:rsidRPr="00444AFD">
        <w:rPr>
          <w:rFonts w:ascii="Arial" w:hAnsi="Arial" w:cs="Arial"/>
          <w:bCs/>
          <w:sz w:val="24"/>
          <w:szCs w:val="24"/>
        </w:rPr>
        <w:t>If it is initiated by another (client complaint, client case is featured in the media), these conferences tend to be focus on “damage control” or reduction of liability and also support of the worker.</w:t>
      </w:r>
    </w:p>
    <w:p w:rsidR="00444AFD" w:rsidRDefault="00444AFD" w:rsidP="001D3394">
      <w:pPr>
        <w:autoSpaceDE w:val="0"/>
        <w:autoSpaceDN w:val="0"/>
        <w:adjustRightInd w:val="0"/>
        <w:rPr>
          <w:rFonts w:ascii="Arial" w:hAnsi="Arial" w:cs="Arial"/>
          <w:b/>
          <w:bCs/>
          <w:sz w:val="24"/>
          <w:szCs w:val="24"/>
        </w:rPr>
      </w:pPr>
    </w:p>
    <w:p w:rsidR="001C5FEC" w:rsidRDefault="001C5FEC" w:rsidP="00444AFD">
      <w:pPr>
        <w:autoSpaceDE w:val="0"/>
        <w:autoSpaceDN w:val="0"/>
        <w:adjustRightInd w:val="0"/>
        <w:rPr>
          <w:rFonts w:ascii="Arial" w:hAnsi="Arial" w:cs="Arial"/>
          <w:b/>
          <w:bCs/>
          <w:sz w:val="24"/>
          <w:szCs w:val="24"/>
        </w:rPr>
      </w:pPr>
    </w:p>
    <w:p w:rsidR="00444AFD" w:rsidRDefault="00E62C4D" w:rsidP="00444AFD">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#16</w:t>
      </w:r>
      <w:r w:rsidR="00444AFD" w:rsidRPr="009C27B7">
        <w:rPr>
          <w:rFonts w:ascii="Arial" w:eastAsia="Times New Roman" w:hAnsi="Arial" w:cs="Arial"/>
          <w:bCs/>
          <w:sz w:val="24"/>
          <w:szCs w:val="24"/>
        </w:rPr>
        <w:t xml:space="preserve">: </w:t>
      </w:r>
      <w:r w:rsidR="00444AFD">
        <w:rPr>
          <w:rFonts w:ascii="Arial" w:eastAsia="Times New Roman" w:hAnsi="Arial" w:cs="Arial"/>
          <w:bCs/>
          <w:sz w:val="24"/>
          <w:szCs w:val="24"/>
        </w:rPr>
        <w:t>Case Consultation: Elements</w:t>
      </w:r>
    </w:p>
    <w:p w:rsidR="00444AFD" w:rsidRPr="009C27B7" w:rsidRDefault="00444AFD" w:rsidP="00444AFD">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Cs/>
          <w:sz w:val="24"/>
          <w:szCs w:val="24"/>
        </w:rPr>
        <w:t>Essentially,</w:t>
      </w:r>
      <w:r w:rsidR="00BC5109">
        <w:rPr>
          <w:rFonts w:ascii="Arial" w:hAnsi="Arial" w:cs="Arial"/>
          <w:bCs/>
          <w:sz w:val="24"/>
          <w:szCs w:val="24"/>
        </w:rPr>
        <w:t xml:space="preserve"> the elements are</w:t>
      </w:r>
      <w:r w:rsidRPr="00444AFD">
        <w:rPr>
          <w:rFonts w:ascii="Arial" w:hAnsi="Arial" w:cs="Arial"/>
          <w:bCs/>
          <w:sz w:val="24"/>
          <w:szCs w:val="24"/>
        </w:rPr>
        <w:t xml:space="preserve"> the reason for the case consultation</w:t>
      </w:r>
      <w:r w:rsidR="00BC5109">
        <w:rPr>
          <w:rFonts w:ascii="Arial" w:hAnsi="Arial" w:cs="Arial"/>
          <w:bCs/>
          <w:sz w:val="24"/>
          <w:szCs w:val="24"/>
        </w:rPr>
        <w:t xml:space="preserve"> </w:t>
      </w:r>
      <w:r w:rsidRPr="00444AFD">
        <w:rPr>
          <w:rFonts w:ascii="Arial" w:hAnsi="Arial" w:cs="Arial"/>
          <w:bCs/>
          <w:sz w:val="24"/>
          <w:szCs w:val="24"/>
        </w:rPr>
        <w:t>-</w:t>
      </w:r>
      <w:r w:rsidR="00BC5109">
        <w:rPr>
          <w:rFonts w:ascii="Arial" w:hAnsi="Arial" w:cs="Arial"/>
          <w:bCs/>
          <w:sz w:val="24"/>
          <w:szCs w:val="24"/>
        </w:rPr>
        <w:t xml:space="preserve"> </w:t>
      </w:r>
      <w:r w:rsidRPr="00444AFD">
        <w:rPr>
          <w:rFonts w:ascii="Arial" w:hAnsi="Arial" w:cs="Arial"/>
          <w:bCs/>
          <w:sz w:val="24"/>
          <w:szCs w:val="24"/>
        </w:rPr>
        <w:t>why do you need to meet with the worker and discuss the case?</w:t>
      </w:r>
      <w:r w:rsidR="00BC5109">
        <w:rPr>
          <w:rFonts w:ascii="Arial" w:hAnsi="Arial" w:cs="Arial"/>
          <w:bCs/>
          <w:sz w:val="24"/>
          <w:szCs w:val="24"/>
        </w:rPr>
        <w:t xml:space="preserve"> The elements include:</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Clinical issues with client</w:t>
      </w:r>
      <w:r>
        <w:rPr>
          <w:rFonts w:ascii="Arial" w:hAnsi="Arial" w:cs="Arial"/>
          <w:bCs/>
          <w:sz w:val="24"/>
          <w:szCs w:val="24"/>
        </w:rPr>
        <w:t xml:space="preserve">: </w:t>
      </w:r>
      <w:r w:rsidRPr="00444AFD">
        <w:rPr>
          <w:rFonts w:ascii="Arial" w:hAnsi="Arial" w:cs="Arial"/>
          <w:bCs/>
          <w:sz w:val="24"/>
          <w:szCs w:val="24"/>
        </w:rPr>
        <w:t>e</w:t>
      </w:r>
      <w:r>
        <w:rPr>
          <w:rFonts w:ascii="Arial" w:hAnsi="Arial" w:cs="Arial"/>
          <w:bCs/>
          <w:sz w:val="24"/>
          <w:szCs w:val="24"/>
        </w:rPr>
        <w:t>.</w:t>
      </w:r>
      <w:r w:rsidRPr="00444AFD">
        <w:rPr>
          <w:rFonts w:ascii="Arial" w:hAnsi="Arial" w:cs="Arial"/>
          <w:bCs/>
          <w:sz w:val="24"/>
          <w:szCs w:val="24"/>
        </w:rPr>
        <w:t xml:space="preserve">g. mental illness, </w:t>
      </w:r>
      <w:r>
        <w:rPr>
          <w:rFonts w:ascii="Arial" w:hAnsi="Arial" w:cs="Arial"/>
          <w:bCs/>
          <w:sz w:val="24"/>
          <w:szCs w:val="24"/>
        </w:rPr>
        <w:t>hoarding, substance abuse</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Caseload management issues</w:t>
      </w:r>
      <w:r w:rsidRPr="00444AFD">
        <w:rPr>
          <w:rFonts w:ascii="Arial" w:hAnsi="Arial" w:cs="Arial"/>
          <w:bCs/>
          <w:sz w:val="24"/>
          <w:szCs w:val="24"/>
        </w:rPr>
        <w:t>: e</w:t>
      </w:r>
      <w:r>
        <w:rPr>
          <w:rFonts w:ascii="Arial" w:hAnsi="Arial" w:cs="Arial"/>
          <w:bCs/>
          <w:sz w:val="24"/>
          <w:szCs w:val="24"/>
        </w:rPr>
        <w:t>.</w:t>
      </w:r>
      <w:r w:rsidRPr="00444AFD">
        <w:rPr>
          <w:rFonts w:ascii="Arial" w:hAnsi="Arial" w:cs="Arial"/>
          <w:bCs/>
          <w:sz w:val="24"/>
          <w:szCs w:val="24"/>
        </w:rPr>
        <w:t>g. when to close the case; open</w:t>
      </w:r>
      <w:r>
        <w:rPr>
          <w:rFonts w:ascii="Arial" w:hAnsi="Arial" w:cs="Arial"/>
          <w:bCs/>
          <w:sz w:val="24"/>
          <w:szCs w:val="24"/>
        </w:rPr>
        <w:t>ing cases on significant others</w:t>
      </w:r>
      <w:r w:rsidRPr="00444AFD">
        <w:rPr>
          <w:rFonts w:ascii="Arial" w:hAnsi="Arial" w:cs="Arial"/>
          <w:bCs/>
          <w:sz w:val="24"/>
          <w:szCs w:val="24"/>
        </w:rPr>
        <w:t xml:space="preserve">  </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Professional boundaries</w:t>
      </w:r>
      <w:r w:rsidRPr="00444AFD">
        <w:rPr>
          <w:rFonts w:ascii="Arial" w:hAnsi="Arial" w:cs="Arial"/>
          <w:bCs/>
          <w:sz w:val="24"/>
          <w:szCs w:val="24"/>
        </w:rPr>
        <w:t xml:space="preserve">:  Worker overly involved.  Over-identification with the client-characterized by strong feelings of dislike, need to protect, requesting services outside the norm; also by judgmental statements/comments about client, lack of empathy); </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Ethical dilemmas</w:t>
      </w:r>
      <w:r w:rsidRPr="00444AFD">
        <w:rPr>
          <w:rFonts w:ascii="Arial" w:hAnsi="Arial" w:cs="Arial"/>
          <w:bCs/>
          <w:sz w:val="24"/>
          <w:szCs w:val="24"/>
        </w:rPr>
        <w:t>:  Most common</w:t>
      </w:r>
      <w:r>
        <w:rPr>
          <w:rFonts w:ascii="Arial" w:hAnsi="Arial" w:cs="Arial"/>
          <w:bCs/>
          <w:sz w:val="24"/>
          <w:szCs w:val="24"/>
        </w:rPr>
        <w:t xml:space="preserve"> </w:t>
      </w:r>
      <w:r w:rsidRPr="00444AFD">
        <w:rPr>
          <w:rFonts w:ascii="Arial" w:hAnsi="Arial" w:cs="Arial"/>
          <w:bCs/>
          <w:sz w:val="24"/>
          <w:szCs w:val="24"/>
        </w:rPr>
        <w:t>-</w:t>
      </w:r>
      <w:r>
        <w:rPr>
          <w:rFonts w:ascii="Arial" w:hAnsi="Arial" w:cs="Arial"/>
          <w:bCs/>
          <w:sz w:val="24"/>
          <w:szCs w:val="24"/>
        </w:rPr>
        <w:t xml:space="preserve"> </w:t>
      </w:r>
      <w:r w:rsidRPr="00444AFD">
        <w:rPr>
          <w:rFonts w:ascii="Arial" w:hAnsi="Arial" w:cs="Arial"/>
          <w:bCs/>
          <w:sz w:val="24"/>
          <w:szCs w:val="24"/>
        </w:rPr>
        <w:t>the balance between s</w:t>
      </w:r>
      <w:r>
        <w:rPr>
          <w:rFonts w:ascii="Arial" w:hAnsi="Arial" w:cs="Arial"/>
          <w:bCs/>
          <w:sz w:val="24"/>
          <w:szCs w:val="24"/>
        </w:rPr>
        <w:t>elf-determination and safety.  W</w:t>
      </w:r>
      <w:r w:rsidRPr="00444AFD">
        <w:rPr>
          <w:rFonts w:ascii="Arial" w:hAnsi="Arial" w:cs="Arial"/>
          <w:bCs/>
          <w:sz w:val="24"/>
          <w:szCs w:val="24"/>
        </w:rPr>
        <w:t>hat action really is in the best interest of the client</w:t>
      </w:r>
      <w:r>
        <w:rPr>
          <w:rFonts w:ascii="Arial" w:hAnsi="Arial" w:cs="Arial"/>
          <w:bCs/>
          <w:sz w:val="24"/>
          <w:szCs w:val="24"/>
        </w:rPr>
        <w:t>?</w:t>
      </w:r>
      <w:r w:rsidR="005E0BE4">
        <w:rPr>
          <w:rFonts w:ascii="Arial" w:hAnsi="Arial" w:cs="Arial"/>
          <w:bCs/>
          <w:sz w:val="24"/>
          <w:szCs w:val="24"/>
        </w:rPr>
        <w:t xml:space="preserve"> </w:t>
      </w:r>
      <w:r w:rsidRPr="00444AFD">
        <w:rPr>
          <w:rFonts w:ascii="Arial" w:hAnsi="Arial" w:cs="Arial"/>
          <w:bCs/>
          <w:sz w:val="24"/>
          <w:szCs w:val="24"/>
        </w:rPr>
        <w:t>How do you select the least harm?</w:t>
      </w:r>
    </w:p>
    <w:p w:rsidR="00444AFD" w:rsidRP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Support and validation of worker</w:t>
      </w:r>
      <w:r w:rsidRPr="00444AFD">
        <w:rPr>
          <w:rFonts w:ascii="Arial" w:hAnsi="Arial" w:cs="Arial"/>
          <w:bCs/>
          <w:sz w:val="24"/>
          <w:szCs w:val="24"/>
        </w:rPr>
        <w:t xml:space="preserve">:  </w:t>
      </w:r>
      <w:r>
        <w:rPr>
          <w:rFonts w:ascii="Arial" w:hAnsi="Arial" w:cs="Arial"/>
          <w:bCs/>
          <w:sz w:val="24"/>
          <w:szCs w:val="24"/>
        </w:rPr>
        <w:t>T</w:t>
      </w:r>
      <w:r w:rsidRPr="00444AFD">
        <w:rPr>
          <w:rFonts w:ascii="Arial" w:hAnsi="Arial" w:cs="Arial"/>
          <w:bCs/>
          <w:sz w:val="24"/>
          <w:szCs w:val="24"/>
        </w:rPr>
        <w:t xml:space="preserve">his element is important after media exposure, law suits/subpoenas and client complaints have created anxiety and fear for the worker.  Remember, you are not the worker’s therapist, if there are some deep issues-refer worker for outside help.  </w:t>
      </w:r>
    </w:p>
    <w:p w:rsidR="00444AFD" w:rsidRDefault="00444AFD" w:rsidP="00444AFD">
      <w:pPr>
        <w:autoSpaceDE w:val="0"/>
        <w:autoSpaceDN w:val="0"/>
        <w:adjustRightInd w:val="0"/>
        <w:rPr>
          <w:rFonts w:ascii="Arial" w:hAnsi="Arial" w:cs="Arial"/>
          <w:bCs/>
          <w:sz w:val="24"/>
          <w:szCs w:val="24"/>
        </w:rPr>
      </w:pPr>
      <w:r w:rsidRPr="00444AFD">
        <w:rPr>
          <w:rFonts w:ascii="Arial" w:hAnsi="Arial" w:cs="Arial"/>
          <w:b/>
          <w:bCs/>
          <w:sz w:val="24"/>
          <w:szCs w:val="24"/>
        </w:rPr>
        <w:t>Debrief trauma</w:t>
      </w:r>
      <w:r w:rsidRPr="00444AFD">
        <w:rPr>
          <w:rFonts w:ascii="Arial" w:hAnsi="Arial" w:cs="Arial"/>
          <w:bCs/>
          <w:sz w:val="24"/>
          <w:szCs w:val="24"/>
        </w:rPr>
        <w:t xml:space="preserve">:  </w:t>
      </w:r>
      <w:r>
        <w:rPr>
          <w:rFonts w:ascii="Arial" w:hAnsi="Arial" w:cs="Arial"/>
          <w:bCs/>
          <w:sz w:val="24"/>
          <w:szCs w:val="24"/>
        </w:rPr>
        <w:t>G</w:t>
      </w:r>
      <w:r w:rsidRPr="00444AFD">
        <w:rPr>
          <w:rFonts w:ascii="Arial" w:hAnsi="Arial" w:cs="Arial"/>
          <w:bCs/>
          <w:sz w:val="24"/>
          <w:szCs w:val="24"/>
        </w:rPr>
        <w:t>oes beyond regular support and validation, supervisor need to allow worker to vent, be silent, cry, etc, following exposure traumatic events</w:t>
      </w:r>
      <w:r>
        <w:rPr>
          <w:rFonts w:ascii="Arial" w:hAnsi="Arial" w:cs="Arial"/>
          <w:bCs/>
          <w:sz w:val="24"/>
          <w:szCs w:val="24"/>
        </w:rPr>
        <w:t>. C</w:t>
      </w:r>
      <w:r w:rsidRPr="00444AFD">
        <w:rPr>
          <w:rFonts w:ascii="Arial" w:hAnsi="Arial" w:cs="Arial"/>
          <w:bCs/>
          <w:sz w:val="24"/>
          <w:szCs w:val="24"/>
        </w:rPr>
        <w:t xml:space="preserve">ommon </w:t>
      </w:r>
      <w:r>
        <w:rPr>
          <w:rFonts w:ascii="Arial" w:hAnsi="Arial" w:cs="Arial"/>
          <w:bCs/>
          <w:sz w:val="24"/>
          <w:szCs w:val="24"/>
        </w:rPr>
        <w:t>events</w:t>
      </w:r>
      <w:r w:rsidRPr="00444AFD">
        <w:rPr>
          <w:rFonts w:ascii="Arial" w:hAnsi="Arial" w:cs="Arial"/>
          <w:bCs/>
          <w:sz w:val="24"/>
          <w:szCs w:val="24"/>
        </w:rPr>
        <w:t xml:space="preserve"> are: physical t</w:t>
      </w:r>
      <w:r>
        <w:rPr>
          <w:rFonts w:ascii="Arial" w:hAnsi="Arial" w:cs="Arial"/>
          <w:bCs/>
          <w:sz w:val="24"/>
          <w:szCs w:val="24"/>
        </w:rPr>
        <w:t>hreats/assault to the worker and</w:t>
      </w:r>
      <w:r w:rsidRPr="00444AFD">
        <w:rPr>
          <w:rFonts w:ascii="Arial" w:hAnsi="Arial" w:cs="Arial"/>
          <w:bCs/>
          <w:sz w:val="24"/>
          <w:szCs w:val="24"/>
        </w:rPr>
        <w:t xml:space="preserve"> exposure to extreme </w:t>
      </w:r>
      <w:r>
        <w:rPr>
          <w:rFonts w:ascii="Arial" w:hAnsi="Arial" w:cs="Arial"/>
          <w:bCs/>
          <w:sz w:val="24"/>
          <w:szCs w:val="24"/>
        </w:rPr>
        <w:t>abuse/neglect client situations</w:t>
      </w:r>
      <w:r w:rsidRPr="00444AFD">
        <w:rPr>
          <w:rFonts w:ascii="Arial" w:hAnsi="Arial" w:cs="Arial"/>
          <w:bCs/>
          <w:sz w:val="24"/>
          <w:szCs w:val="24"/>
        </w:rPr>
        <w:t>.  Trauma is personal</w:t>
      </w:r>
      <w:r>
        <w:rPr>
          <w:rFonts w:ascii="Arial" w:hAnsi="Arial" w:cs="Arial"/>
          <w:bCs/>
          <w:sz w:val="24"/>
          <w:szCs w:val="24"/>
        </w:rPr>
        <w:t xml:space="preserve"> </w:t>
      </w:r>
      <w:r w:rsidRPr="00444AFD">
        <w:rPr>
          <w:rFonts w:ascii="Arial" w:hAnsi="Arial" w:cs="Arial"/>
          <w:bCs/>
          <w:sz w:val="24"/>
          <w:szCs w:val="24"/>
        </w:rPr>
        <w:t>-</w:t>
      </w:r>
      <w:r>
        <w:rPr>
          <w:rFonts w:ascii="Arial" w:hAnsi="Arial" w:cs="Arial"/>
          <w:bCs/>
          <w:sz w:val="24"/>
          <w:szCs w:val="24"/>
        </w:rPr>
        <w:t xml:space="preserve"> </w:t>
      </w:r>
      <w:r w:rsidRPr="00444AFD">
        <w:rPr>
          <w:rFonts w:ascii="Arial" w:hAnsi="Arial" w:cs="Arial"/>
          <w:bCs/>
          <w:sz w:val="24"/>
          <w:szCs w:val="24"/>
        </w:rPr>
        <w:t xml:space="preserve">the degree to which we experience things as disturbing is based on our life experiences and internal coping mechanisms.  </w:t>
      </w:r>
    </w:p>
    <w:p w:rsidR="00444AFD" w:rsidRPr="00444AFD" w:rsidRDefault="00444AFD" w:rsidP="00444AFD">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#1</w:t>
      </w:r>
      <w:r w:rsidR="00E62C4D">
        <w:rPr>
          <w:rFonts w:ascii="Arial" w:eastAsia="Times New Roman" w:hAnsi="Arial" w:cs="Arial"/>
          <w:bCs/>
          <w:sz w:val="24"/>
          <w:szCs w:val="24"/>
        </w:rPr>
        <w:t>7</w:t>
      </w:r>
      <w:r w:rsidRPr="009C27B7">
        <w:rPr>
          <w:rFonts w:ascii="Arial" w:eastAsia="Times New Roman" w:hAnsi="Arial" w:cs="Arial"/>
          <w:bCs/>
          <w:sz w:val="24"/>
          <w:szCs w:val="24"/>
        </w:rPr>
        <w:t xml:space="preserve">: </w:t>
      </w:r>
      <w:r>
        <w:rPr>
          <w:rFonts w:ascii="Arial" w:eastAsia="Times New Roman" w:hAnsi="Arial" w:cs="Arial"/>
          <w:bCs/>
          <w:sz w:val="24"/>
          <w:szCs w:val="24"/>
        </w:rPr>
        <w:t>Case Consultation: Evidence-Based Practices</w:t>
      </w:r>
    </w:p>
    <w:p w:rsidR="00444AFD" w:rsidRDefault="00836846" w:rsidP="001D3394">
      <w:pPr>
        <w:autoSpaceDE w:val="0"/>
        <w:autoSpaceDN w:val="0"/>
        <w:adjustRightInd w:val="0"/>
        <w:rPr>
          <w:rFonts w:ascii="Arial" w:hAnsi="Arial" w:cs="Arial"/>
          <w:b/>
          <w:bCs/>
          <w:sz w:val="24"/>
          <w:szCs w:val="24"/>
        </w:rPr>
      </w:pPr>
      <w:r>
        <w:rPr>
          <w:rFonts w:ascii="Arial" w:hAnsi="Arial" w:cs="Arial"/>
          <w:b/>
          <w:bCs/>
          <w:noProof/>
          <w:sz w:val="24"/>
          <w:szCs w:val="24"/>
        </w:rPr>
        <w:drawing>
          <wp:inline distT="0" distB="0" distL="0" distR="0">
            <wp:extent cx="3413605" cy="25603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836846" w:rsidRDefault="00836846" w:rsidP="00836846">
      <w:pPr>
        <w:autoSpaceDE w:val="0"/>
        <w:autoSpaceDN w:val="0"/>
        <w:adjustRightInd w:val="0"/>
        <w:rPr>
          <w:rFonts w:ascii="Arial" w:hAnsi="Arial" w:cs="Arial"/>
          <w:bCs/>
          <w:sz w:val="24"/>
          <w:szCs w:val="24"/>
        </w:rPr>
      </w:pPr>
      <w:r>
        <w:rPr>
          <w:rFonts w:ascii="Arial" w:hAnsi="Arial" w:cs="Arial"/>
          <w:bCs/>
          <w:sz w:val="24"/>
          <w:szCs w:val="24"/>
        </w:rPr>
        <w:t xml:space="preserve">In your case consultation with staff, </w:t>
      </w:r>
      <w:r w:rsidRPr="00444AFD">
        <w:rPr>
          <w:rFonts w:ascii="Arial" w:hAnsi="Arial" w:cs="Arial"/>
          <w:bCs/>
          <w:sz w:val="24"/>
          <w:szCs w:val="24"/>
        </w:rPr>
        <w:t>you don’t need all the answers, but you need to be able to ask questions to solicit critical thinking</w:t>
      </w:r>
      <w:r>
        <w:rPr>
          <w:rFonts w:ascii="Arial" w:hAnsi="Arial" w:cs="Arial"/>
          <w:bCs/>
          <w:sz w:val="24"/>
          <w:szCs w:val="24"/>
        </w:rPr>
        <w:t xml:space="preserve"> within your workers. </w:t>
      </w:r>
    </w:p>
    <w:p w:rsidR="00836846" w:rsidRDefault="00836846" w:rsidP="00836846">
      <w:pPr>
        <w:autoSpaceDE w:val="0"/>
        <w:autoSpaceDN w:val="0"/>
        <w:adjustRightInd w:val="0"/>
        <w:rPr>
          <w:rFonts w:ascii="Arial" w:hAnsi="Arial" w:cs="Arial"/>
          <w:bCs/>
          <w:sz w:val="24"/>
          <w:szCs w:val="24"/>
        </w:rPr>
      </w:pPr>
      <w:r>
        <w:rPr>
          <w:rFonts w:ascii="Arial" w:hAnsi="Arial" w:cs="Arial"/>
          <w:bCs/>
          <w:sz w:val="24"/>
          <w:szCs w:val="24"/>
        </w:rPr>
        <w:t xml:space="preserve">Many of the clinical skills you used to use in the field with your clients may be applied to working with your staff. </w:t>
      </w:r>
    </w:p>
    <w:p w:rsidR="00836846" w:rsidRDefault="005A6C76" w:rsidP="00836846">
      <w:pPr>
        <w:autoSpaceDE w:val="0"/>
        <w:autoSpaceDN w:val="0"/>
        <w:adjustRightInd w:val="0"/>
        <w:rPr>
          <w:rFonts w:ascii="Arial" w:hAnsi="Arial" w:cs="Arial"/>
          <w:b/>
          <w:bCs/>
          <w:sz w:val="44"/>
          <w:szCs w:val="44"/>
        </w:rPr>
      </w:pPr>
      <w:r>
        <w:rPr>
          <w:rFonts w:ascii="Arial" w:hAnsi="Arial" w:cs="Arial"/>
          <w:bCs/>
          <w:sz w:val="24"/>
          <w:szCs w:val="24"/>
        </w:rPr>
        <w:t>Briefly r</w:t>
      </w:r>
      <w:r w:rsidR="00836846">
        <w:rPr>
          <w:rFonts w:ascii="Arial" w:hAnsi="Arial" w:cs="Arial"/>
          <w:bCs/>
          <w:sz w:val="24"/>
          <w:szCs w:val="24"/>
        </w:rPr>
        <w:t xml:space="preserve">eview </w:t>
      </w:r>
      <w:r w:rsidR="00836846" w:rsidRPr="00420E7A">
        <w:rPr>
          <w:rFonts w:ascii="Arial" w:hAnsi="Arial" w:cs="Arial"/>
          <w:b/>
          <w:bCs/>
          <w:sz w:val="24"/>
          <w:szCs w:val="24"/>
        </w:rPr>
        <w:t>Handout 1 – Evidence-Based Practices</w:t>
      </w:r>
      <w:r w:rsidR="00836846">
        <w:rPr>
          <w:rFonts w:ascii="Arial" w:hAnsi="Arial" w:cs="Arial"/>
          <w:bCs/>
          <w:sz w:val="24"/>
          <w:szCs w:val="24"/>
        </w:rPr>
        <w:t xml:space="preserve"> with participants.</w:t>
      </w:r>
    </w:p>
    <w:p w:rsidR="00836846" w:rsidRDefault="00836846" w:rsidP="00444AFD">
      <w:pPr>
        <w:autoSpaceDE w:val="0"/>
        <w:autoSpaceDN w:val="0"/>
        <w:adjustRightInd w:val="0"/>
        <w:rPr>
          <w:rFonts w:ascii="Arial" w:hAnsi="Arial" w:cs="Arial"/>
          <w:bCs/>
          <w:sz w:val="24"/>
          <w:szCs w:val="24"/>
        </w:rPr>
      </w:pPr>
    </w:p>
    <w:p w:rsidR="005A6C76" w:rsidRDefault="005A6C76" w:rsidP="00444AFD">
      <w:pPr>
        <w:autoSpaceDE w:val="0"/>
        <w:autoSpaceDN w:val="0"/>
        <w:adjustRightInd w:val="0"/>
        <w:rPr>
          <w:rFonts w:ascii="Arial" w:hAnsi="Arial" w:cs="Arial"/>
          <w:bCs/>
          <w:sz w:val="24"/>
          <w:szCs w:val="24"/>
        </w:rPr>
      </w:pPr>
    </w:p>
    <w:p w:rsidR="005A6C76" w:rsidRDefault="005A6C76" w:rsidP="00444AFD">
      <w:pPr>
        <w:autoSpaceDE w:val="0"/>
        <w:autoSpaceDN w:val="0"/>
        <w:adjustRightInd w:val="0"/>
        <w:rPr>
          <w:rFonts w:ascii="Arial" w:hAnsi="Arial" w:cs="Arial"/>
          <w:bCs/>
          <w:sz w:val="24"/>
          <w:szCs w:val="24"/>
        </w:rPr>
      </w:pPr>
    </w:p>
    <w:p w:rsidR="005A6C76" w:rsidRDefault="005A6C76" w:rsidP="00444AFD">
      <w:pPr>
        <w:autoSpaceDE w:val="0"/>
        <w:autoSpaceDN w:val="0"/>
        <w:adjustRightInd w:val="0"/>
        <w:rPr>
          <w:rFonts w:ascii="Arial" w:hAnsi="Arial" w:cs="Arial"/>
          <w:bCs/>
          <w:sz w:val="24"/>
          <w:szCs w:val="24"/>
        </w:rPr>
      </w:pPr>
    </w:p>
    <w:p w:rsidR="005A6C76" w:rsidRDefault="005A6C76" w:rsidP="00444AFD">
      <w:pPr>
        <w:autoSpaceDE w:val="0"/>
        <w:autoSpaceDN w:val="0"/>
        <w:adjustRightInd w:val="0"/>
        <w:rPr>
          <w:rFonts w:ascii="Arial" w:hAnsi="Arial" w:cs="Arial"/>
          <w:bCs/>
          <w:sz w:val="24"/>
          <w:szCs w:val="24"/>
        </w:rPr>
      </w:pPr>
    </w:p>
    <w:p w:rsidR="005A6C76" w:rsidRDefault="005A6C76" w:rsidP="00444AFD">
      <w:pPr>
        <w:autoSpaceDE w:val="0"/>
        <w:autoSpaceDN w:val="0"/>
        <w:adjustRightInd w:val="0"/>
        <w:rPr>
          <w:rFonts w:ascii="Arial" w:hAnsi="Arial" w:cs="Arial"/>
          <w:bCs/>
          <w:sz w:val="24"/>
          <w:szCs w:val="24"/>
        </w:rPr>
      </w:pPr>
    </w:p>
    <w:p w:rsidR="00836846" w:rsidRDefault="00836846" w:rsidP="00444AFD">
      <w:pPr>
        <w:autoSpaceDE w:val="0"/>
        <w:autoSpaceDN w:val="0"/>
        <w:adjustRightInd w:val="0"/>
        <w:rPr>
          <w:rFonts w:ascii="Arial" w:hAnsi="Arial" w:cs="Arial"/>
          <w:bCs/>
          <w:sz w:val="24"/>
          <w:szCs w:val="24"/>
        </w:rPr>
      </w:pPr>
    </w:p>
    <w:p w:rsidR="00420E7A" w:rsidRDefault="00420E7A" w:rsidP="007F4509">
      <w:pPr>
        <w:autoSpaceDE w:val="0"/>
        <w:autoSpaceDN w:val="0"/>
        <w:adjustRightInd w:val="0"/>
        <w:rPr>
          <w:rFonts w:ascii="Arial" w:hAnsi="Arial" w:cs="Arial"/>
          <w:bCs/>
          <w:sz w:val="24"/>
          <w:szCs w:val="24"/>
        </w:rPr>
      </w:pPr>
    </w:p>
    <w:p w:rsidR="00836846" w:rsidRDefault="00836846" w:rsidP="007F4509">
      <w:pPr>
        <w:autoSpaceDE w:val="0"/>
        <w:autoSpaceDN w:val="0"/>
        <w:adjustRightInd w:val="0"/>
        <w:rPr>
          <w:rFonts w:ascii="Arial" w:hAnsi="Arial" w:cs="Arial"/>
          <w:bCs/>
          <w:sz w:val="24"/>
          <w:szCs w:val="24"/>
        </w:rPr>
      </w:pPr>
    </w:p>
    <w:p w:rsidR="00836846" w:rsidRDefault="00836846" w:rsidP="007F4509">
      <w:pPr>
        <w:autoSpaceDE w:val="0"/>
        <w:autoSpaceDN w:val="0"/>
        <w:adjustRightInd w:val="0"/>
        <w:rPr>
          <w:rFonts w:ascii="Arial" w:eastAsia="Times New Roman" w:hAnsi="Arial" w:cs="Arial"/>
          <w:bCs/>
          <w:sz w:val="24"/>
          <w:szCs w:val="24"/>
        </w:rPr>
      </w:pPr>
    </w:p>
    <w:p w:rsidR="00420E7A" w:rsidRDefault="00420E7A" w:rsidP="00420E7A">
      <w:pPr>
        <w:autoSpaceDE w:val="0"/>
        <w:autoSpaceDN w:val="0"/>
        <w:adjustRightInd w:val="0"/>
        <w:jc w:val="center"/>
        <w:rPr>
          <w:rFonts w:ascii="Arial" w:eastAsia="Times New Roman" w:hAnsi="Arial" w:cs="Arial"/>
          <w:bCs/>
          <w:sz w:val="24"/>
          <w:szCs w:val="24"/>
        </w:rPr>
      </w:pPr>
      <w:r w:rsidRPr="00420E7A">
        <w:rPr>
          <w:rFonts w:ascii="Arial" w:hAnsi="Arial" w:cs="Arial"/>
          <w:b/>
          <w:bCs/>
          <w:sz w:val="24"/>
          <w:szCs w:val="24"/>
        </w:rPr>
        <w:lastRenderedPageBreak/>
        <w:t>Handout 1 – Evidence-Based Practices</w:t>
      </w:r>
    </w:p>
    <w:p w:rsidR="00420E7A" w:rsidRDefault="00420E7A" w:rsidP="007F4509">
      <w:pPr>
        <w:autoSpaceDE w:val="0"/>
        <w:autoSpaceDN w:val="0"/>
        <w:adjustRightInd w:val="0"/>
        <w:rPr>
          <w:rFonts w:ascii="Arial" w:eastAsia="Times New Roman" w:hAnsi="Arial" w:cs="Arial"/>
          <w:b/>
          <w:bCs/>
          <w:sz w:val="24"/>
          <w:szCs w:val="24"/>
        </w:rPr>
      </w:pPr>
      <w:r w:rsidRPr="00420E7A">
        <w:rPr>
          <w:rFonts w:ascii="Arial" w:eastAsia="Times New Roman" w:hAnsi="Arial" w:cs="Arial"/>
          <w:b/>
          <w:bCs/>
          <w:sz w:val="24"/>
          <w:szCs w:val="24"/>
        </w:rPr>
        <w:t>Motivational Interviewing</w:t>
      </w:r>
    </w:p>
    <w:p w:rsidR="00595EF9" w:rsidRPr="00595EF9" w:rsidRDefault="00595EF9" w:rsidP="00F51314">
      <w:pPr>
        <w:numPr>
          <w:ilvl w:val="0"/>
          <w:numId w:val="43"/>
        </w:numPr>
        <w:autoSpaceDE w:val="0"/>
        <w:autoSpaceDN w:val="0"/>
        <w:adjustRightInd w:val="0"/>
        <w:spacing w:line="240" w:lineRule="auto"/>
        <w:rPr>
          <w:rFonts w:ascii="Arial" w:eastAsia="Times New Roman" w:hAnsi="Arial" w:cs="Arial"/>
          <w:b/>
          <w:bCs/>
          <w:sz w:val="24"/>
          <w:szCs w:val="24"/>
        </w:rPr>
      </w:pPr>
      <w:r>
        <w:rPr>
          <w:rFonts w:ascii="Arial" w:eastAsia="Times New Roman" w:hAnsi="Arial" w:cs="Arial"/>
          <w:b/>
          <w:bCs/>
          <w:sz w:val="24"/>
          <w:szCs w:val="24"/>
        </w:rPr>
        <w:t>Basic Tenets</w:t>
      </w:r>
    </w:p>
    <w:p w:rsidR="00420E7A" w:rsidRPr="00420E7A" w:rsidRDefault="00420E7A" w:rsidP="00F51314">
      <w:pPr>
        <w:numPr>
          <w:ilvl w:val="1"/>
          <w:numId w:val="43"/>
        </w:numPr>
        <w:autoSpaceDE w:val="0"/>
        <w:autoSpaceDN w:val="0"/>
        <w:adjustRightInd w:val="0"/>
        <w:spacing w:line="240" w:lineRule="auto"/>
        <w:rPr>
          <w:rFonts w:ascii="Arial" w:eastAsia="Times New Roman" w:hAnsi="Arial" w:cs="Arial"/>
          <w:bCs/>
          <w:sz w:val="24"/>
          <w:szCs w:val="24"/>
        </w:rPr>
      </w:pPr>
      <w:r w:rsidRPr="00420E7A">
        <w:rPr>
          <w:rFonts w:ascii="Arial" w:eastAsia="Times New Roman" w:hAnsi="Arial" w:cs="Arial"/>
          <w:bCs/>
          <w:sz w:val="24"/>
          <w:szCs w:val="24"/>
        </w:rPr>
        <w:t>To assist the client to resolve about ambivalence regarding change</w:t>
      </w:r>
    </w:p>
    <w:p w:rsidR="00420E7A" w:rsidRPr="00420E7A" w:rsidRDefault="00420E7A" w:rsidP="00F51314">
      <w:pPr>
        <w:numPr>
          <w:ilvl w:val="1"/>
          <w:numId w:val="43"/>
        </w:numPr>
        <w:autoSpaceDE w:val="0"/>
        <w:autoSpaceDN w:val="0"/>
        <w:adjustRightInd w:val="0"/>
        <w:spacing w:line="240" w:lineRule="auto"/>
        <w:rPr>
          <w:rFonts w:ascii="Arial" w:eastAsia="Times New Roman" w:hAnsi="Arial" w:cs="Arial"/>
          <w:bCs/>
          <w:sz w:val="24"/>
          <w:szCs w:val="24"/>
        </w:rPr>
      </w:pPr>
      <w:r w:rsidRPr="00420E7A">
        <w:rPr>
          <w:rFonts w:ascii="Arial" w:eastAsia="Times New Roman" w:hAnsi="Arial" w:cs="Arial"/>
          <w:bCs/>
          <w:sz w:val="24"/>
          <w:szCs w:val="24"/>
        </w:rPr>
        <w:t>Change only occurs when client is motivated</w:t>
      </w:r>
    </w:p>
    <w:p w:rsidR="00595EF9" w:rsidRDefault="00420E7A" w:rsidP="00F51314">
      <w:pPr>
        <w:numPr>
          <w:ilvl w:val="2"/>
          <w:numId w:val="43"/>
        </w:numPr>
        <w:autoSpaceDE w:val="0"/>
        <w:autoSpaceDN w:val="0"/>
        <w:adjustRightInd w:val="0"/>
        <w:spacing w:line="240" w:lineRule="auto"/>
        <w:rPr>
          <w:rFonts w:ascii="Arial" w:eastAsia="Times New Roman" w:hAnsi="Arial" w:cs="Arial"/>
          <w:bCs/>
          <w:sz w:val="24"/>
          <w:szCs w:val="24"/>
        </w:rPr>
      </w:pPr>
      <w:r w:rsidRPr="00420E7A">
        <w:rPr>
          <w:rFonts w:ascii="Arial" w:eastAsia="Times New Roman" w:hAnsi="Arial" w:cs="Arial"/>
          <w:bCs/>
          <w:sz w:val="24"/>
          <w:szCs w:val="24"/>
        </w:rPr>
        <w:t>Ready (is prepared to change now)</w:t>
      </w:r>
    </w:p>
    <w:p w:rsidR="00420E7A" w:rsidRPr="00595EF9" w:rsidRDefault="00420E7A" w:rsidP="00F51314">
      <w:pPr>
        <w:numPr>
          <w:ilvl w:val="2"/>
          <w:numId w:val="43"/>
        </w:numPr>
        <w:autoSpaceDE w:val="0"/>
        <w:autoSpaceDN w:val="0"/>
        <w:adjustRightInd w:val="0"/>
        <w:spacing w:line="240" w:lineRule="auto"/>
        <w:rPr>
          <w:rFonts w:ascii="Arial" w:eastAsia="Times New Roman" w:hAnsi="Arial" w:cs="Arial"/>
          <w:bCs/>
          <w:sz w:val="24"/>
          <w:szCs w:val="24"/>
        </w:rPr>
      </w:pPr>
      <w:r w:rsidRPr="00595EF9">
        <w:rPr>
          <w:rFonts w:ascii="Arial" w:eastAsia="Times New Roman" w:hAnsi="Arial" w:cs="Arial"/>
          <w:bCs/>
          <w:sz w:val="24"/>
          <w:szCs w:val="24"/>
        </w:rPr>
        <w:t>Willing (desires to change)</w:t>
      </w:r>
    </w:p>
    <w:p w:rsidR="00420E7A" w:rsidRPr="00420E7A" w:rsidRDefault="00420E7A" w:rsidP="00F51314">
      <w:pPr>
        <w:numPr>
          <w:ilvl w:val="2"/>
          <w:numId w:val="43"/>
        </w:numPr>
        <w:autoSpaceDE w:val="0"/>
        <w:autoSpaceDN w:val="0"/>
        <w:adjustRightInd w:val="0"/>
        <w:spacing w:line="240" w:lineRule="auto"/>
        <w:rPr>
          <w:rFonts w:ascii="Arial" w:eastAsia="Times New Roman" w:hAnsi="Arial" w:cs="Arial"/>
          <w:bCs/>
          <w:sz w:val="24"/>
          <w:szCs w:val="24"/>
        </w:rPr>
      </w:pPr>
      <w:r w:rsidRPr="00420E7A">
        <w:rPr>
          <w:rFonts w:ascii="Arial" w:eastAsia="Times New Roman" w:hAnsi="Arial" w:cs="Arial"/>
          <w:bCs/>
          <w:sz w:val="24"/>
          <w:szCs w:val="24"/>
        </w:rPr>
        <w:t>Able (has confidence that s/he can change)</w:t>
      </w:r>
    </w:p>
    <w:p w:rsidR="00420E7A" w:rsidRDefault="00595EF9" w:rsidP="00F51314">
      <w:pPr>
        <w:pStyle w:val="ListParagraph"/>
        <w:numPr>
          <w:ilvl w:val="0"/>
          <w:numId w:val="43"/>
        </w:numPr>
        <w:autoSpaceDE w:val="0"/>
        <w:autoSpaceDN w:val="0"/>
        <w:adjustRightInd w:val="0"/>
        <w:rPr>
          <w:rFonts w:ascii="Arial" w:hAnsi="Arial" w:cs="Arial"/>
          <w:b/>
          <w:bCs/>
        </w:rPr>
      </w:pPr>
      <w:r>
        <w:rPr>
          <w:rFonts w:ascii="Arial" w:hAnsi="Arial" w:cs="Arial"/>
          <w:b/>
          <w:bCs/>
        </w:rPr>
        <w:t>Four Principle</w:t>
      </w:r>
      <w:r w:rsidR="00420E7A" w:rsidRPr="00420E7A">
        <w:rPr>
          <w:rFonts w:ascii="Arial" w:hAnsi="Arial" w:cs="Arial"/>
          <w:b/>
          <w:bCs/>
        </w:rPr>
        <w:t>s</w:t>
      </w:r>
    </w:p>
    <w:p w:rsidR="00595EF9" w:rsidRDefault="00595EF9" w:rsidP="00595EF9">
      <w:pPr>
        <w:pStyle w:val="ListParagraph"/>
        <w:autoSpaceDE w:val="0"/>
        <w:autoSpaceDN w:val="0"/>
        <w:adjustRightInd w:val="0"/>
        <w:ind w:left="360"/>
        <w:rPr>
          <w:rFonts w:ascii="Arial" w:hAnsi="Arial" w:cs="Arial"/>
          <w:b/>
          <w:bCs/>
        </w:rPr>
      </w:pPr>
    </w:p>
    <w:p w:rsidR="00595EF9" w:rsidRPr="00595EF9" w:rsidRDefault="00595EF9" w:rsidP="00F51314">
      <w:pPr>
        <w:pStyle w:val="ListParagraph"/>
        <w:numPr>
          <w:ilvl w:val="0"/>
          <w:numId w:val="49"/>
        </w:numPr>
        <w:autoSpaceDE w:val="0"/>
        <w:autoSpaceDN w:val="0"/>
        <w:adjustRightInd w:val="0"/>
        <w:rPr>
          <w:rFonts w:ascii="Arial" w:hAnsi="Arial" w:cs="Arial"/>
          <w:bCs/>
        </w:rPr>
      </w:pPr>
      <w:r w:rsidRPr="00595EF9">
        <w:rPr>
          <w:rFonts w:ascii="Arial" w:hAnsi="Arial" w:cs="Arial"/>
          <w:b/>
          <w:bCs/>
        </w:rPr>
        <w:t>Express empathy</w:t>
      </w:r>
      <w:r w:rsidRPr="00595EF9">
        <w:rPr>
          <w:rFonts w:ascii="Arial" w:hAnsi="Arial" w:cs="Arial"/>
          <w:bCs/>
        </w:rPr>
        <w:t xml:space="preserve">:  Acceptance facilitates change.  Skillful reflective listening is fundamental to expressing empathy.  The worker will acknowledge that ambivalence is normal when considering any change. </w:t>
      </w:r>
      <w:r>
        <w:rPr>
          <w:rFonts w:ascii="Arial" w:hAnsi="Arial" w:cs="Arial"/>
          <w:bCs/>
        </w:rPr>
        <w:br/>
      </w:r>
    </w:p>
    <w:p w:rsidR="00595EF9" w:rsidRPr="00595EF9" w:rsidRDefault="00595EF9" w:rsidP="00F51314">
      <w:pPr>
        <w:pStyle w:val="ListParagraph"/>
        <w:numPr>
          <w:ilvl w:val="0"/>
          <w:numId w:val="49"/>
        </w:numPr>
        <w:autoSpaceDE w:val="0"/>
        <w:autoSpaceDN w:val="0"/>
        <w:adjustRightInd w:val="0"/>
        <w:rPr>
          <w:rFonts w:ascii="Arial" w:hAnsi="Arial" w:cs="Arial"/>
          <w:bCs/>
        </w:rPr>
      </w:pPr>
      <w:r w:rsidRPr="00595EF9">
        <w:rPr>
          <w:rFonts w:ascii="Arial" w:hAnsi="Arial" w:cs="Arial"/>
          <w:b/>
          <w:bCs/>
        </w:rPr>
        <w:t>Develop discrepancy</w:t>
      </w:r>
      <w:r w:rsidRPr="00595EF9">
        <w:rPr>
          <w:rFonts w:ascii="Arial" w:hAnsi="Arial" w:cs="Arial"/>
          <w:bCs/>
        </w:rPr>
        <w:t>:  The client, rather than the worker, should present the arguments for, and against, making the change.  Change is motivated by a perceived discrepancy between present behavior and important personal goals or values.</w:t>
      </w:r>
      <w:r>
        <w:rPr>
          <w:rFonts w:ascii="Arial" w:hAnsi="Arial" w:cs="Arial"/>
          <w:bCs/>
        </w:rPr>
        <w:br/>
      </w:r>
    </w:p>
    <w:p w:rsidR="00595EF9" w:rsidRPr="00595EF9" w:rsidRDefault="00595EF9" w:rsidP="00F51314">
      <w:pPr>
        <w:pStyle w:val="ListParagraph"/>
        <w:numPr>
          <w:ilvl w:val="0"/>
          <w:numId w:val="49"/>
        </w:numPr>
        <w:autoSpaceDE w:val="0"/>
        <w:autoSpaceDN w:val="0"/>
        <w:adjustRightInd w:val="0"/>
        <w:rPr>
          <w:rFonts w:ascii="Arial" w:hAnsi="Arial" w:cs="Arial"/>
          <w:bCs/>
        </w:rPr>
      </w:pPr>
      <w:r w:rsidRPr="00595EF9">
        <w:rPr>
          <w:rFonts w:ascii="Arial" w:hAnsi="Arial" w:cs="Arial"/>
          <w:b/>
          <w:bCs/>
        </w:rPr>
        <w:t>Roll with resistance</w:t>
      </w:r>
      <w:r w:rsidRPr="00595EF9">
        <w:rPr>
          <w:rFonts w:ascii="Arial" w:hAnsi="Arial" w:cs="Arial"/>
          <w:bCs/>
        </w:rPr>
        <w:t xml:space="preserve">:  Avoid arguing for change.  Resistance is not directly opposed.  Resistance is a signal to respond differently.  New perspectives are invited by not imposed.  </w:t>
      </w:r>
      <w:r>
        <w:rPr>
          <w:rFonts w:ascii="Arial" w:hAnsi="Arial" w:cs="Arial"/>
          <w:bCs/>
        </w:rPr>
        <w:br/>
      </w:r>
    </w:p>
    <w:p w:rsidR="00595EF9" w:rsidRPr="00595EF9" w:rsidRDefault="00595EF9" w:rsidP="00F51314">
      <w:pPr>
        <w:pStyle w:val="ListParagraph"/>
        <w:numPr>
          <w:ilvl w:val="0"/>
          <w:numId w:val="49"/>
        </w:numPr>
        <w:autoSpaceDE w:val="0"/>
        <w:autoSpaceDN w:val="0"/>
        <w:adjustRightInd w:val="0"/>
        <w:rPr>
          <w:rFonts w:ascii="Arial" w:hAnsi="Arial" w:cs="Arial"/>
          <w:bCs/>
        </w:rPr>
      </w:pPr>
      <w:r w:rsidRPr="00595EF9">
        <w:rPr>
          <w:rFonts w:ascii="Arial" w:hAnsi="Arial" w:cs="Arial"/>
          <w:b/>
          <w:bCs/>
        </w:rPr>
        <w:t>Support self-efficacy</w:t>
      </w:r>
      <w:r w:rsidRPr="00595EF9">
        <w:rPr>
          <w:rFonts w:ascii="Arial" w:hAnsi="Arial" w:cs="Arial"/>
          <w:bCs/>
        </w:rPr>
        <w:t xml:space="preserve">: The client is the primary resource for finding answers and solutions.  </w:t>
      </w:r>
    </w:p>
    <w:p w:rsidR="00420E7A" w:rsidRPr="00420E7A" w:rsidRDefault="00420E7A" w:rsidP="00420E7A">
      <w:pPr>
        <w:pStyle w:val="ListParagraph"/>
        <w:autoSpaceDE w:val="0"/>
        <w:autoSpaceDN w:val="0"/>
        <w:adjustRightInd w:val="0"/>
        <w:ind w:left="360"/>
        <w:rPr>
          <w:rFonts w:ascii="Arial" w:hAnsi="Arial" w:cs="Arial"/>
          <w:b/>
          <w:bCs/>
        </w:rPr>
      </w:pPr>
    </w:p>
    <w:p w:rsidR="00420E7A" w:rsidRDefault="00420E7A" w:rsidP="00F51314">
      <w:pPr>
        <w:pStyle w:val="ListParagraph"/>
        <w:numPr>
          <w:ilvl w:val="0"/>
          <w:numId w:val="43"/>
        </w:numPr>
        <w:autoSpaceDE w:val="0"/>
        <w:autoSpaceDN w:val="0"/>
        <w:adjustRightInd w:val="0"/>
        <w:rPr>
          <w:rFonts w:ascii="Arial" w:hAnsi="Arial" w:cs="Arial"/>
          <w:b/>
          <w:bCs/>
        </w:rPr>
      </w:pPr>
      <w:r>
        <w:rPr>
          <w:rFonts w:ascii="Arial" w:hAnsi="Arial" w:cs="Arial"/>
          <w:b/>
          <w:bCs/>
        </w:rPr>
        <w:t>OARS</w:t>
      </w:r>
    </w:p>
    <w:p w:rsidR="00595EF9" w:rsidRPr="00595EF9" w:rsidRDefault="00595EF9" w:rsidP="00595EF9">
      <w:pPr>
        <w:pStyle w:val="ListParagraph"/>
        <w:autoSpaceDE w:val="0"/>
        <w:autoSpaceDN w:val="0"/>
        <w:adjustRightInd w:val="0"/>
        <w:ind w:left="360"/>
        <w:rPr>
          <w:rFonts w:ascii="Arial" w:hAnsi="Arial" w:cs="Arial"/>
          <w:b/>
          <w:bCs/>
        </w:rPr>
      </w:pPr>
    </w:p>
    <w:p w:rsidR="00420E7A" w:rsidRDefault="00420E7A" w:rsidP="00F51314">
      <w:pPr>
        <w:pStyle w:val="ListParagraph"/>
        <w:numPr>
          <w:ilvl w:val="0"/>
          <w:numId w:val="44"/>
        </w:numPr>
        <w:autoSpaceDE w:val="0"/>
        <w:autoSpaceDN w:val="0"/>
        <w:adjustRightInd w:val="0"/>
        <w:rPr>
          <w:rFonts w:ascii="Arial" w:hAnsi="Arial" w:cs="Arial"/>
          <w:bCs/>
        </w:rPr>
      </w:pPr>
      <w:r w:rsidRPr="00420E7A">
        <w:rPr>
          <w:rFonts w:ascii="Arial" w:hAnsi="Arial" w:cs="Arial"/>
          <w:b/>
          <w:bCs/>
        </w:rPr>
        <w:t>Open-ended questions</w:t>
      </w:r>
      <w:r w:rsidR="00595EF9">
        <w:rPr>
          <w:rFonts w:ascii="Arial" w:hAnsi="Arial" w:cs="Arial"/>
          <w:b/>
          <w:bCs/>
        </w:rPr>
        <w:t>:</w:t>
      </w:r>
      <w:r w:rsidRPr="00420E7A">
        <w:rPr>
          <w:rFonts w:ascii="Arial" w:hAnsi="Arial" w:cs="Arial"/>
          <w:b/>
          <w:bCs/>
        </w:rPr>
        <w:t xml:space="preserve"> </w:t>
      </w:r>
      <w:r w:rsidRPr="00420E7A">
        <w:rPr>
          <w:rFonts w:ascii="Arial" w:hAnsi="Arial" w:cs="Arial"/>
          <w:bCs/>
        </w:rPr>
        <w:t>invite the listener to do most of the talking and to come up with the solutions.</w:t>
      </w:r>
    </w:p>
    <w:p w:rsidR="00595EF9" w:rsidRPr="00420E7A" w:rsidRDefault="00595EF9" w:rsidP="00595EF9">
      <w:pPr>
        <w:pStyle w:val="ListParagraph"/>
        <w:autoSpaceDE w:val="0"/>
        <w:autoSpaceDN w:val="0"/>
        <w:adjustRightInd w:val="0"/>
        <w:rPr>
          <w:rFonts w:ascii="Arial" w:hAnsi="Arial" w:cs="Arial"/>
          <w:bCs/>
        </w:rPr>
      </w:pPr>
    </w:p>
    <w:p w:rsidR="00595EF9" w:rsidRPr="00595EF9" w:rsidRDefault="00420E7A" w:rsidP="00F51314">
      <w:pPr>
        <w:pStyle w:val="ListParagraph"/>
        <w:numPr>
          <w:ilvl w:val="0"/>
          <w:numId w:val="44"/>
        </w:numPr>
        <w:autoSpaceDE w:val="0"/>
        <w:autoSpaceDN w:val="0"/>
        <w:adjustRightInd w:val="0"/>
        <w:rPr>
          <w:rFonts w:ascii="Arial" w:hAnsi="Arial" w:cs="Arial"/>
          <w:bCs/>
        </w:rPr>
      </w:pPr>
      <w:r w:rsidRPr="00420E7A">
        <w:rPr>
          <w:rFonts w:ascii="Arial" w:hAnsi="Arial" w:cs="Arial"/>
          <w:b/>
          <w:bCs/>
        </w:rPr>
        <w:t>Affirm</w:t>
      </w:r>
      <w:r w:rsidR="00595EF9">
        <w:rPr>
          <w:rFonts w:ascii="Arial" w:hAnsi="Arial" w:cs="Arial"/>
          <w:b/>
          <w:bCs/>
        </w:rPr>
        <w:t>:</w:t>
      </w:r>
      <w:r w:rsidR="00595EF9">
        <w:rPr>
          <w:rFonts w:ascii="Arial" w:hAnsi="Arial" w:cs="Arial"/>
          <w:bCs/>
        </w:rPr>
        <w:t xml:space="preserve"> </w:t>
      </w:r>
      <w:r w:rsidRPr="00420E7A">
        <w:rPr>
          <w:rFonts w:ascii="Arial" w:hAnsi="Arial" w:cs="Arial"/>
          <w:bCs/>
        </w:rPr>
        <w:t>expressions of appreciation or understanding or compliments about aspects of what the person says, strengths identified</w:t>
      </w:r>
      <w:r w:rsidR="00595EF9">
        <w:rPr>
          <w:rFonts w:ascii="Arial" w:hAnsi="Arial" w:cs="Arial"/>
          <w:bCs/>
        </w:rPr>
        <w:t>.</w:t>
      </w:r>
      <w:r w:rsidR="00595EF9">
        <w:rPr>
          <w:rFonts w:ascii="Arial" w:hAnsi="Arial" w:cs="Arial"/>
          <w:bCs/>
        </w:rPr>
        <w:br/>
      </w:r>
    </w:p>
    <w:p w:rsidR="00420E7A" w:rsidRPr="00420E7A" w:rsidRDefault="00420E7A" w:rsidP="00F51314">
      <w:pPr>
        <w:pStyle w:val="ListParagraph"/>
        <w:numPr>
          <w:ilvl w:val="0"/>
          <w:numId w:val="44"/>
        </w:numPr>
        <w:autoSpaceDE w:val="0"/>
        <w:autoSpaceDN w:val="0"/>
        <w:adjustRightInd w:val="0"/>
        <w:rPr>
          <w:rFonts w:ascii="Arial" w:hAnsi="Arial" w:cs="Arial"/>
          <w:bCs/>
        </w:rPr>
      </w:pPr>
      <w:r w:rsidRPr="00420E7A">
        <w:rPr>
          <w:rFonts w:ascii="Arial" w:hAnsi="Arial" w:cs="Arial"/>
          <w:b/>
          <w:bCs/>
        </w:rPr>
        <w:t>Reflective listening</w:t>
      </w:r>
      <w:r w:rsidR="00595EF9">
        <w:rPr>
          <w:rFonts w:ascii="Arial" w:hAnsi="Arial" w:cs="Arial"/>
          <w:b/>
          <w:bCs/>
        </w:rPr>
        <w:t>:</w:t>
      </w:r>
      <w:r w:rsidR="00595EF9">
        <w:rPr>
          <w:rFonts w:ascii="Arial" w:hAnsi="Arial" w:cs="Arial"/>
          <w:bCs/>
        </w:rPr>
        <w:t xml:space="preserve"> </w:t>
      </w:r>
      <w:r w:rsidRPr="00420E7A">
        <w:rPr>
          <w:rFonts w:ascii="Arial" w:hAnsi="Arial" w:cs="Arial"/>
          <w:bCs/>
        </w:rPr>
        <w:t xml:space="preserve">Listening to the content and the meaning of the statement.  So, if someone says “I wish I was more sociable”, might mean “I feel lonely, and I want more friends;’ or “I’d like to be popular” or “I get nervous when I have to speak with strangers.”  As the worker, you would make a statement which </w:t>
      </w:r>
      <w:r w:rsidRPr="00420E7A">
        <w:rPr>
          <w:rFonts w:ascii="Arial" w:hAnsi="Arial" w:cs="Arial"/>
          <w:bCs/>
        </w:rPr>
        <w:lastRenderedPageBreak/>
        <w:t>corresponds do what you believe the client is saying.</w:t>
      </w:r>
      <w:r w:rsidR="00595EF9">
        <w:rPr>
          <w:rFonts w:ascii="Arial" w:hAnsi="Arial" w:cs="Arial"/>
          <w:bCs/>
        </w:rPr>
        <w:br/>
      </w:r>
    </w:p>
    <w:p w:rsidR="00420E7A" w:rsidRPr="00420E7A" w:rsidRDefault="00420E7A" w:rsidP="00F51314">
      <w:pPr>
        <w:pStyle w:val="ListParagraph"/>
        <w:numPr>
          <w:ilvl w:val="0"/>
          <w:numId w:val="44"/>
        </w:numPr>
        <w:autoSpaceDE w:val="0"/>
        <w:autoSpaceDN w:val="0"/>
        <w:adjustRightInd w:val="0"/>
        <w:rPr>
          <w:rFonts w:ascii="Arial" w:hAnsi="Arial" w:cs="Arial"/>
          <w:bCs/>
        </w:rPr>
      </w:pPr>
      <w:r w:rsidRPr="00420E7A">
        <w:rPr>
          <w:rFonts w:ascii="Arial" w:hAnsi="Arial" w:cs="Arial"/>
          <w:b/>
          <w:bCs/>
        </w:rPr>
        <w:t>Summarize</w:t>
      </w:r>
      <w:r w:rsidR="00595EF9">
        <w:rPr>
          <w:rFonts w:ascii="Arial" w:hAnsi="Arial" w:cs="Arial"/>
          <w:b/>
          <w:bCs/>
        </w:rPr>
        <w:t>:</w:t>
      </w:r>
      <w:r w:rsidR="00595EF9">
        <w:rPr>
          <w:rFonts w:ascii="Arial" w:hAnsi="Arial" w:cs="Arial"/>
          <w:bCs/>
        </w:rPr>
        <w:t xml:space="preserve"> </w:t>
      </w:r>
      <w:r w:rsidRPr="00420E7A">
        <w:rPr>
          <w:rFonts w:ascii="Arial" w:hAnsi="Arial" w:cs="Arial"/>
          <w:bCs/>
        </w:rPr>
        <w:t xml:space="preserve">Periodically summarizing links together concepts discussed and reinforces what has been said  </w:t>
      </w:r>
    </w:p>
    <w:p w:rsidR="00420E7A" w:rsidRDefault="00420E7A" w:rsidP="007F4509">
      <w:pPr>
        <w:autoSpaceDE w:val="0"/>
        <w:autoSpaceDN w:val="0"/>
        <w:adjustRightInd w:val="0"/>
        <w:rPr>
          <w:rFonts w:ascii="Arial" w:eastAsia="Times New Roman" w:hAnsi="Arial" w:cs="Arial"/>
          <w:bCs/>
          <w:sz w:val="24"/>
          <w:szCs w:val="24"/>
        </w:rPr>
      </w:pPr>
    </w:p>
    <w:p w:rsidR="00595EF9" w:rsidRPr="00595EF9" w:rsidRDefault="00595EF9" w:rsidP="007F4509">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t>Solution-Focused Therapy</w:t>
      </w:r>
    </w:p>
    <w:p w:rsidR="00595EF9" w:rsidRDefault="00595EF9" w:rsidP="007F4509">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t>Basic Tenets</w:t>
      </w:r>
    </w:p>
    <w:p w:rsidR="00A56F27" w:rsidRPr="00595EF9" w:rsidRDefault="00595EF9" w:rsidP="00F51314">
      <w:pPr>
        <w:numPr>
          <w:ilvl w:val="0"/>
          <w:numId w:val="45"/>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If ain’t broke, don’t fix it</w:t>
      </w:r>
    </w:p>
    <w:p w:rsidR="00A56F27" w:rsidRPr="00595EF9" w:rsidRDefault="00595EF9" w:rsidP="00F51314">
      <w:pPr>
        <w:numPr>
          <w:ilvl w:val="0"/>
          <w:numId w:val="45"/>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If it works, do more of it</w:t>
      </w:r>
    </w:p>
    <w:p w:rsidR="00A56F27" w:rsidRPr="00595EF9" w:rsidRDefault="00595EF9" w:rsidP="00F51314">
      <w:pPr>
        <w:numPr>
          <w:ilvl w:val="0"/>
          <w:numId w:val="45"/>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If it doesn’t work, do something different</w:t>
      </w:r>
    </w:p>
    <w:p w:rsidR="00A56F27" w:rsidRPr="00595EF9" w:rsidRDefault="00595EF9" w:rsidP="00F51314">
      <w:pPr>
        <w:numPr>
          <w:ilvl w:val="0"/>
          <w:numId w:val="45"/>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The solution is not necessarily related to “the problem”</w:t>
      </w:r>
    </w:p>
    <w:p w:rsidR="00A56F27" w:rsidRPr="00595EF9" w:rsidRDefault="00595EF9" w:rsidP="00F51314">
      <w:pPr>
        <w:numPr>
          <w:ilvl w:val="0"/>
          <w:numId w:val="45"/>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The language of solution is hopeful and positive; problem language is negative and past-oriented</w:t>
      </w:r>
    </w:p>
    <w:p w:rsidR="00A56F27" w:rsidRPr="00595EF9" w:rsidRDefault="00595EF9" w:rsidP="00F51314">
      <w:pPr>
        <w:numPr>
          <w:ilvl w:val="0"/>
          <w:numId w:val="45"/>
        </w:numPr>
        <w:autoSpaceDE w:val="0"/>
        <w:autoSpaceDN w:val="0"/>
        <w:adjustRightInd w:val="0"/>
        <w:rPr>
          <w:rFonts w:ascii="Arial" w:eastAsia="Times New Roman" w:hAnsi="Arial" w:cs="Arial"/>
          <w:b/>
          <w:bCs/>
          <w:sz w:val="24"/>
          <w:szCs w:val="24"/>
        </w:rPr>
      </w:pPr>
      <w:r w:rsidRPr="00595EF9">
        <w:rPr>
          <w:rFonts w:ascii="Arial" w:eastAsia="Times New Roman" w:hAnsi="Arial" w:cs="Arial"/>
          <w:bCs/>
          <w:sz w:val="24"/>
          <w:szCs w:val="24"/>
        </w:rPr>
        <w:t>The future is created and negotiable</w:t>
      </w:r>
    </w:p>
    <w:p w:rsidR="00595EF9" w:rsidRDefault="00595EF9" w:rsidP="007F4509">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Strategies</w:t>
      </w:r>
    </w:p>
    <w:p w:rsidR="00595EF9" w:rsidRDefault="00595EF9" w:rsidP="00F51314">
      <w:pPr>
        <w:pStyle w:val="ListParagraph"/>
        <w:numPr>
          <w:ilvl w:val="0"/>
          <w:numId w:val="48"/>
        </w:numPr>
        <w:autoSpaceDE w:val="0"/>
        <w:autoSpaceDN w:val="0"/>
        <w:adjustRightInd w:val="0"/>
        <w:rPr>
          <w:rFonts w:ascii="Arial" w:hAnsi="Arial" w:cs="Arial"/>
          <w:bCs/>
        </w:rPr>
      </w:pPr>
      <w:r w:rsidRPr="00595EF9">
        <w:rPr>
          <w:rFonts w:ascii="Arial" w:hAnsi="Arial" w:cs="Arial"/>
          <w:b/>
          <w:bCs/>
        </w:rPr>
        <w:t>Asks client to envision what s/he would like to see different.</w:t>
      </w:r>
      <w:r>
        <w:rPr>
          <w:rFonts w:ascii="Arial" w:hAnsi="Arial" w:cs="Arial"/>
          <w:bCs/>
        </w:rPr>
        <w:t xml:space="preserve"> The miracle question -</w:t>
      </w:r>
      <w:r w:rsidRPr="00595EF9">
        <w:rPr>
          <w:rFonts w:ascii="Arial" w:hAnsi="Arial" w:cs="Arial"/>
          <w:bCs/>
        </w:rPr>
        <w:t xml:space="preserve"> If you went to sleep tonight and overnight, a miracle occurred.  The problem is now resolved</w:t>
      </w:r>
      <w:r>
        <w:rPr>
          <w:rFonts w:ascii="Arial" w:hAnsi="Arial" w:cs="Arial"/>
          <w:bCs/>
        </w:rPr>
        <w:t xml:space="preserve"> </w:t>
      </w:r>
      <w:r w:rsidRPr="00595EF9">
        <w:rPr>
          <w:rFonts w:ascii="Arial" w:hAnsi="Arial" w:cs="Arial"/>
          <w:bCs/>
        </w:rPr>
        <w:t>-</w:t>
      </w:r>
      <w:r>
        <w:rPr>
          <w:rFonts w:ascii="Arial" w:hAnsi="Arial" w:cs="Arial"/>
          <w:bCs/>
        </w:rPr>
        <w:t xml:space="preserve"> </w:t>
      </w:r>
      <w:r w:rsidRPr="00595EF9">
        <w:rPr>
          <w:rFonts w:ascii="Arial" w:hAnsi="Arial" w:cs="Arial"/>
          <w:bCs/>
        </w:rPr>
        <w:t xml:space="preserve">how would you know that the </w:t>
      </w:r>
      <w:r>
        <w:rPr>
          <w:rFonts w:ascii="Arial" w:hAnsi="Arial" w:cs="Arial"/>
          <w:bCs/>
        </w:rPr>
        <w:t>miracle had occurred? H</w:t>
      </w:r>
      <w:r w:rsidRPr="00595EF9">
        <w:rPr>
          <w:rFonts w:ascii="Arial" w:hAnsi="Arial" w:cs="Arial"/>
          <w:bCs/>
        </w:rPr>
        <w:t>ow would things be different</w:t>
      </w:r>
      <w:r>
        <w:rPr>
          <w:rFonts w:ascii="Arial" w:hAnsi="Arial" w:cs="Arial"/>
          <w:bCs/>
        </w:rPr>
        <w:t>? What would the world look like?</w:t>
      </w:r>
      <w:r w:rsidRPr="00595EF9">
        <w:rPr>
          <w:rFonts w:ascii="Arial" w:hAnsi="Arial" w:cs="Arial"/>
          <w:bCs/>
        </w:rPr>
        <w:t xml:space="preserve">” </w:t>
      </w:r>
    </w:p>
    <w:p w:rsidR="00595EF9" w:rsidRPr="00595EF9" w:rsidRDefault="00595EF9" w:rsidP="00595EF9">
      <w:pPr>
        <w:pStyle w:val="ListParagraph"/>
        <w:autoSpaceDE w:val="0"/>
        <w:autoSpaceDN w:val="0"/>
        <w:adjustRightInd w:val="0"/>
        <w:rPr>
          <w:rFonts w:ascii="Arial" w:hAnsi="Arial" w:cs="Arial"/>
          <w:bCs/>
        </w:rPr>
      </w:pPr>
    </w:p>
    <w:p w:rsidR="00595EF9" w:rsidRPr="00595EF9" w:rsidRDefault="00595EF9" w:rsidP="00F51314">
      <w:pPr>
        <w:pStyle w:val="ListParagraph"/>
        <w:numPr>
          <w:ilvl w:val="0"/>
          <w:numId w:val="48"/>
        </w:numPr>
        <w:autoSpaceDE w:val="0"/>
        <w:autoSpaceDN w:val="0"/>
        <w:adjustRightInd w:val="0"/>
        <w:rPr>
          <w:rFonts w:ascii="Arial" w:hAnsi="Arial" w:cs="Arial"/>
          <w:bCs/>
        </w:rPr>
      </w:pPr>
      <w:r w:rsidRPr="00595EF9">
        <w:rPr>
          <w:rFonts w:ascii="Arial" w:hAnsi="Arial" w:cs="Arial"/>
          <w:b/>
          <w:bCs/>
        </w:rPr>
        <w:t>Scaling questions</w:t>
      </w:r>
      <w:r w:rsidRPr="00595EF9">
        <w:rPr>
          <w:rFonts w:ascii="Arial" w:hAnsi="Arial" w:cs="Arial"/>
          <w:bCs/>
        </w:rPr>
        <w:t>: Asking the client to rate the severity of the problem or the emotional pain on a scale of 1-10, useful in helping client identify changes/progress.</w:t>
      </w:r>
      <w:r>
        <w:rPr>
          <w:rFonts w:ascii="Arial" w:hAnsi="Arial" w:cs="Arial"/>
          <w:bCs/>
        </w:rPr>
        <w:br/>
      </w:r>
    </w:p>
    <w:p w:rsidR="00595EF9" w:rsidRPr="00595EF9" w:rsidRDefault="00595EF9" w:rsidP="00F51314">
      <w:pPr>
        <w:pStyle w:val="ListParagraph"/>
        <w:numPr>
          <w:ilvl w:val="0"/>
          <w:numId w:val="48"/>
        </w:numPr>
        <w:autoSpaceDE w:val="0"/>
        <w:autoSpaceDN w:val="0"/>
        <w:adjustRightInd w:val="0"/>
        <w:rPr>
          <w:rFonts w:ascii="Arial" w:hAnsi="Arial" w:cs="Arial"/>
          <w:bCs/>
        </w:rPr>
      </w:pPr>
      <w:r w:rsidRPr="00595EF9">
        <w:rPr>
          <w:rFonts w:ascii="Arial" w:hAnsi="Arial" w:cs="Arial"/>
          <w:b/>
          <w:bCs/>
        </w:rPr>
        <w:t>Exception Questions</w:t>
      </w:r>
      <w:r w:rsidRPr="00595EF9">
        <w:rPr>
          <w:rFonts w:ascii="Arial" w:hAnsi="Arial" w:cs="Arial"/>
          <w:bCs/>
        </w:rPr>
        <w:t>:  No problem exists continuously at the same intensity.   By asking the client, has there ever been a time when the “problem” did not exist, or was less severe, the worker/therapist can explore what the client did differently- can focus on past incremental successes and coping strategies.</w:t>
      </w:r>
      <w:r>
        <w:rPr>
          <w:rFonts w:ascii="Arial" w:hAnsi="Arial" w:cs="Arial"/>
          <w:bCs/>
        </w:rPr>
        <w:br/>
      </w:r>
    </w:p>
    <w:p w:rsidR="00595EF9" w:rsidRPr="00595EF9" w:rsidRDefault="00595EF9" w:rsidP="00F51314">
      <w:pPr>
        <w:pStyle w:val="ListParagraph"/>
        <w:numPr>
          <w:ilvl w:val="0"/>
          <w:numId w:val="48"/>
        </w:numPr>
        <w:autoSpaceDE w:val="0"/>
        <w:autoSpaceDN w:val="0"/>
        <w:adjustRightInd w:val="0"/>
        <w:rPr>
          <w:rFonts w:ascii="Arial" w:hAnsi="Arial" w:cs="Arial"/>
          <w:bCs/>
        </w:rPr>
      </w:pPr>
      <w:r w:rsidRPr="00595EF9">
        <w:rPr>
          <w:rFonts w:ascii="Arial" w:hAnsi="Arial" w:cs="Arial"/>
          <w:b/>
          <w:bCs/>
        </w:rPr>
        <w:t>Coping questions</w:t>
      </w:r>
      <w:r w:rsidRPr="00595EF9">
        <w:rPr>
          <w:rFonts w:ascii="Arial" w:hAnsi="Arial" w:cs="Arial"/>
          <w:bCs/>
        </w:rPr>
        <w:t xml:space="preserve">: by exploring what the client has done successfully, and validating those strengths, the worker allows the client to acknowledge his/strengths and inspire the confidence that s/he can resolve the current situation.  </w:t>
      </w:r>
    </w:p>
    <w:p w:rsidR="00595EF9" w:rsidRDefault="00595EF9" w:rsidP="007F4509">
      <w:pPr>
        <w:autoSpaceDE w:val="0"/>
        <w:autoSpaceDN w:val="0"/>
        <w:adjustRightInd w:val="0"/>
        <w:rPr>
          <w:rFonts w:ascii="Arial" w:eastAsia="Times New Roman" w:hAnsi="Arial" w:cs="Arial"/>
          <w:b/>
          <w:bCs/>
          <w:sz w:val="24"/>
          <w:szCs w:val="24"/>
        </w:rPr>
      </w:pPr>
      <w:r>
        <w:rPr>
          <w:rFonts w:ascii="Arial" w:eastAsia="Times New Roman" w:hAnsi="Arial" w:cs="Arial"/>
          <w:bCs/>
          <w:sz w:val="24"/>
          <w:szCs w:val="24"/>
        </w:rPr>
        <w:br/>
      </w:r>
    </w:p>
    <w:p w:rsidR="00595EF9" w:rsidRPr="00595EF9" w:rsidRDefault="00595EF9" w:rsidP="007F4509">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lastRenderedPageBreak/>
        <w:t>Cognitive Behavioral Therapy (CBT)</w:t>
      </w:r>
    </w:p>
    <w:p w:rsidR="00595EF9" w:rsidRPr="00595EF9" w:rsidRDefault="00595EF9" w:rsidP="007F4509">
      <w:pPr>
        <w:autoSpaceDE w:val="0"/>
        <w:autoSpaceDN w:val="0"/>
        <w:adjustRightInd w:val="0"/>
        <w:rPr>
          <w:rFonts w:ascii="Arial" w:eastAsia="Times New Roman" w:hAnsi="Arial" w:cs="Arial"/>
          <w:b/>
          <w:bCs/>
          <w:sz w:val="24"/>
          <w:szCs w:val="24"/>
        </w:rPr>
      </w:pPr>
      <w:r>
        <w:rPr>
          <w:rFonts w:ascii="Arial" w:eastAsia="Times New Roman" w:hAnsi="Arial" w:cs="Arial"/>
          <w:b/>
          <w:bCs/>
          <w:sz w:val="24"/>
          <w:szCs w:val="24"/>
        </w:rPr>
        <w:t>Basic Tene</w:t>
      </w:r>
      <w:r w:rsidRPr="00595EF9">
        <w:rPr>
          <w:rFonts w:ascii="Arial" w:eastAsia="Times New Roman" w:hAnsi="Arial" w:cs="Arial"/>
          <w:b/>
          <w:bCs/>
          <w:sz w:val="24"/>
          <w:szCs w:val="24"/>
        </w:rPr>
        <w:t>ts</w:t>
      </w:r>
    </w:p>
    <w:p w:rsidR="00A56F27" w:rsidRPr="00595EF9" w:rsidRDefault="00595EF9" w:rsidP="00F51314">
      <w:pPr>
        <w:numPr>
          <w:ilvl w:val="0"/>
          <w:numId w:val="46"/>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How we think affects how we act</w:t>
      </w:r>
    </w:p>
    <w:p w:rsidR="00A56F27" w:rsidRPr="00595EF9" w:rsidRDefault="00595EF9" w:rsidP="00F51314">
      <w:pPr>
        <w:numPr>
          <w:ilvl w:val="0"/>
          <w:numId w:val="46"/>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Cognitive distortions lead to maladaptive behavior, which then strengthens the distortions</w:t>
      </w:r>
    </w:p>
    <w:p w:rsidR="00A56F27" w:rsidRPr="00595EF9" w:rsidRDefault="00595EF9" w:rsidP="00F51314">
      <w:pPr>
        <w:numPr>
          <w:ilvl w:val="0"/>
          <w:numId w:val="46"/>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The goal of intervention is discover these distortions and explore their validity – are these beliefs true?</w:t>
      </w:r>
    </w:p>
    <w:p w:rsidR="00A56F27" w:rsidRPr="00595EF9" w:rsidRDefault="00595EF9" w:rsidP="00F51314">
      <w:pPr>
        <w:numPr>
          <w:ilvl w:val="0"/>
          <w:numId w:val="46"/>
        </w:numPr>
        <w:autoSpaceDE w:val="0"/>
        <w:autoSpaceDN w:val="0"/>
        <w:adjustRightInd w:val="0"/>
        <w:rPr>
          <w:rFonts w:ascii="Arial" w:eastAsia="Times New Roman" w:hAnsi="Arial" w:cs="Arial"/>
          <w:bCs/>
          <w:sz w:val="24"/>
          <w:szCs w:val="24"/>
        </w:rPr>
      </w:pPr>
      <w:r w:rsidRPr="00595EF9">
        <w:rPr>
          <w:rFonts w:ascii="Arial" w:eastAsia="Times New Roman" w:hAnsi="Arial" w:cs="Arial"/>
          <w:bCs/>
          <w:sz w:val="24"/>
          <w:szCs w:val="24"/>
        </w:rPr>
        <w:t>Therapy is also structured to teach clients how to identify and reframe cognitive distortions</w:t>
      </w:r>
    </w:p>
    <w:p w:rsidR="00595EF9" w:rsidRPr="00595EF9" w:rsidRDefault="00595EF9" w:rsidP="007F4509">
      <w:pPr>
        <w:autoSpaceDE w:val="0"/>
        <w:autoSpaceDN w:val="0"/>
        <w:adjustRightInd w:val="0"/>
        <w:rPr>
          <w:rFonts w:ascii="Arial" w:eastAsia="Times New Roman" w:hAnsi="Arial" w:cs="Arial"/>
          <w:b/>
          <w:bCs/>
          <w:sz w:val="24"/>
          <w:szCs w:val="24"/>
        </w:rPr>
      </w:pPr>
      <w:r w:rsidRPr="00595EF9">
        <w:rPr>
          <w:rFonts w:ascii="Arial" w:eastAsia="Times New Roman" w:hAnsi="Arial" w:cs="Arial"/>
          <w:b/>
          <w:bCs/>
          <w:sz w:val="24"/>
          <w:szCs w:val="24"/>
        </w:rPr>
        <w:t>Strategies</w:t>
      </w:r>
    </w:p>
    <w:p w:rsidR="00A56F27" w:rsidRDefault="00595EF9" w:rsidP="00F51314">
      <w:pPr>
        <w:pStyle w:val="ListParagraph"/>
        <w:numPr>
          <w:ilvl w:val="0"/>
          <w:numId w:val="50"/>
        </w:numPr>
        <w:autoSpaceDE w:val="0"/>
        <w:autoSpaceDN w:val="0"/>
        <w:adjustRightInd w:val="0"/>
        <w:rPr>
          <w:rFonts w:ascii="Arial" w:hAnsi="Arial" w:cs="Arial"/>
          <w:bCs/>
        </w:rPr>
      </w:pPr>
      <w:r w:rsidRPr="00595EF9">
        <w:rPr>
          <w:rFonts w:ascii="Arial" w:hAnsi="Arial" w:cs="Arial"/>
          <w:b/>
          <w:bCs/>
        </w:rPr>
        <w:t>Open ended questions</w:t>
      </w:r>
      <w:r w:rsidRPr="00595EF9">
        <w:rPr>
          <w:rFonts w:ascii="Arial" w:hAnsi="Arial" w:cs="Arial"/>
          <w:bCs/>
        </w:rPr>
        <w:t xml:space="preserve"> to solicit important information from the client. </w:t>
      </w:r>
    </w:p>
    <w:p w:rsidR="00595EF9" w:rsidRPr="00595EF9" w:rsidRDefault="00595EF9" w:rsidP="00595EF9">
      <w:pPr>
        <w:pStyle w:val="ListParagraph"/>
        <w:autoSpaceDE w:val="0"/>
        <w:autoSpaceDN w:val="0"/>
        <w:adjustRightInd w:val="0"/>
        <w:rPr>
          <w:rFonts w:ascii="Arial" w:hAnsi="Arial" w:cs="Arial"/>
          <w:bCs/>
        </w:rPr>
      </w:pPr>
    </w:p>
    <w:p w:rsidR="00A56F27" w:rsidRPr="00595EF9" w:rsidRDefault="00595EF9" w:rsidP="00F51314">
      <w:pPr>
        <w:numPr>
          <w:ilvl w:val="0"/>
          <w:numId w:val="47"/>
        </w:numPr>
        <w:autoSpaceDE w:val="0"/>
        <w:autoSpaceDN w:val="0"/>
        <w:adjustRightInd w:val="0"/>
        <w:rPr>
          <w:rFonts w:ascii="Arial" w:eastAsia="Times New Roman" w:hAnsi="Arial" w:cs="Arial"/>
          <w:bCs/>
          <w:sz w:val="24"/>
          <w:szCs w:val="24"/>
        </w:rPr>
      </w:pPr>
      <w:r w:rsidRPr="00595EF9">
        <w:rPr>
          <w:rFonts w:ascii="Arial" w:eastAsia="Times New Roman" w:hAnsi="Arial" w:cs="Arial"/>
          <w:b/>
          <w:bCs/>
          <w:sz w:val="24"/>
          <w:szCs w:val="24"/>
        </w:rPr>
        <w:t>Ask alternative interpretations</w:t>
      </w:r>
      <w:r w:rsidRPr="00595EF9">
        <w:rPr>
          <w:rFonts w:ascii="Arial" w:eastAsia="Times New Roman" w:hAnsi="Arial" w:cs="Arial"/>
          <w:bCs/>
          <w:sz w:val="24"/>
          <w:szCs w:val="24"/>
        </w:rPr>
        <w:t xml:space="preserve"> to what is observed/perceived (reframing)</w:t>
      </w:r>
      <w:r>
        <w:rPr>
          <w:rFonts w:ascii="Arial" w:eastAsia="Times New Roman" w:hAnsi="Arial" w:cs="Arial"/>
          <w:bCs/>
          <w:sz w:val="24"/>
          <w:szCs w:val="24"/>
        </w:rPr>
        <w:t xml:space="preserve">, </w:t>
      </w:r>
      <w:r w:rsidRPr="00D81F9D">
        <w:rPr>
          <w:rFonts w:ascii="Arial" w:hAnsi="Arial" w:cs="Arial"/>
          <w:bCs/>
          <w:sz w:val="24"/>
          <w:szCs w:val="24"/>
        </w:rPr>
        <w:t>particularly perceived negative events</w:t>
      </w:r>
      <w:r>
        <w:rPr>
          <w:rFonts w:ascii="Arial" w:hAnsi="Arial" w:cs="Arial"/>
          <w:bCs/>
          <w:sz w:val="24"/>
          <w:szCs w:val="24"/>
        </w:rPr>
        <w:t>.</w:t>
      </w:r>
    </w:p>
    <w:p w:rsidR="00A56F27" w:rsidRPr="00595EF9" w:rsidRDefault="00595EF9" w:rsidP="00F51314">
      <w:pPr>
        <w:numPr>
          <w:ilvl w:val="0"/>
          <w:numId w:val="47"/>
        </w:numPr>
        <w:autoSpaceDE w:val="0"/>
        <w:autoSpaceDN w:val="0"/>
        <w:adjustRightInd w:val="0"/>
        <w:rPr>
          <w:rFonts w:ascii="Arial" w:eastAsia="Times New Roman" w:hAnsi="Arial" w:cs="Arial"/>
          <w:bCs/>
          <w:sz w:val="24"/>
          <w:szCs w:val="24"/>
        </w:rPr>
      </w:pPr>
      <w:r w:rsidRPr="00595EF9">
        <w:rPr>
          <w:rFonts w:ascii="Arial" w:eastAsia="Times New Roman" w:hAnsi="Arial" w:cs="Arial"/>
          <w:b/>
          <w:bCs/>
          <w:sz w:val="24"/>
          <w:szCs w:val="24"/>
        </w:rPr>
        <w:t>Assigning “homework”</w:t>
      </w:r>
      <w:r>
        <w:rPr>
          <w:rFonts w:ascii="Arial" w:eastAsia="Times New Roman" w:hAnsi="Arial" w:cs="Arial"/>
          <w:bCs/>
          <w:sz w:val="24"/>
          <w:szCs w:val="24"/>
        </w:rPr>
        <w:t xml:space="preserve"> </w:t>
      </w:r>
      <w:r w:rsidRPr="00D81F9D">
        <w:rPr>
          <w:rFonts w:ascii="Arial" w:hAnsi="Arial" w:cs="Arial"/>
          <w:bCs/>
          <w:sz w:val="24"/>
          <w:szCs w:val="24"/>
        </w:rPr>
        <w:t>helps the client and the worker to identify incremental actions which the client can master and to serve as material for further exploration.</w:t>
      </w:r>
    </w:p>
    <w:p w:rsidR="00595EF9" w:rsidRDefault="00595EF9" w:rsidP="007F4509">
      <w:pPr>
        <w:autoSpaceDE w:val="0"/>
        <w:autoSpaceDN w:val="0"/>
        <w:adjustRightInd w:val="0"/>
        <w:rPr>
          <w:rFonts w:ascii="Arial" w:eastAsia="Times New Roman" w:hAnsi="Arial" w:cs="Arial"/>
          <w:bCs/>
          <w:sz w:val="24"/>
          <w:szCs w:val="24"/>
        </w:rPr>
      </w:pPr>
    </w:p>
    <w:p w:rsidR="00595EF9" w:rsidRDefault="00595EF9" w:rsidP="007F4509">
      <w:pPr>
        <w:autoSpaceDE w:val="0"/>
        <w:autoSpaceDN w:val="0"/>
        <w:adjustRightInd w:val="0"/>
        <w:rPr>
          <w:rFonts w:ascii="Arial" w:eastAsia="Times New Roman" w:hAnsi="Arial" w:cs="Arial"/>
          <w:bCs/>
          <w:sz w:val="24"/>
          <w:szCs w:val="24"/>
        </w:rPr>
      </w:pPr>
    </w:p>
    <w:p w:rsidR="007F4509" w:rsidRDefault="007F4509" w:rsidP="001D3394">
      <w:pPr>
        <w:autoSpaceDE w:val="0"/>
        <w:autoSpaceDN w:val="0"/>
        <w:adjustRightInd w:val="0"/>
        <w:rPr>
          <w:rFonts w:ascii="Arial" w:hAnsi="Arial" w:cs="Arial"/>
          <w:b/>
          <w:bCs/>
          <w:sz w:val="44"/>
          <w:szCs w:val="44"/>
        </w:rPr>
      </w:pPr>
    </w:p>
    <w:p w:rsidR="00595EF9" w:rsidRDefault="00595EF9" w:rsidP="00595EF9">
      <w:pPr>
        <w:rPr>
          <w:rFonts w:ascii="Arial" w:hAnsi="Arial" w:cs="Arial"/>
          <w:bCs/>
          <w:sz w:val="24"/>
          <w:szCs w:val="24"/>
        </w:rPr>
      </w:pPr>
      <w:r w:rsidRPr="005E0BE4">
        <w:rPr>
          <w:rFonts w:ascii="Arial" w:hAnsi="Arial" w:cs="Arial"/>
          <w:bCs/>
          <w:sz w:val="24"/>
          <w:szCs w:val="24"/>
        </w:rPr>
        <w:t>Reference</w:t>
      </w:r>
      <w:r>
        <w:rPr>
          <w:rFonts w:ascii="Arial" w:hAnsi="Arial" w:cs="Arial"/>
          <w:bCs/>
          <w:sz w:val="24"/>
          <w:szCs w:val="24"/>
        </w:rPr>
        <w:t>s</w:t>
      </w:r>
      <w:r w:rsidRPr="005E0BE4">
        <w:rPr>
          <w:rFonts w:ascii="Arial" w:hAnsi="Arial" w:cs="Arial"/>
          <w:bCs/>
          <w:sz w:val="24"/>
          <w:szCs w:val="24"/>
        </w:rPr>
        <w:t xml:space="preserve">: </w:t>
      </w:r>
    </w:p>
    <w:p w:rsidR="00595EF9" w:rsidRDefault="00595EF9" w:rsidP="00595EF9">
      <w:pPr>
        <w:rPr>
          <w:rFonts w:ascii="Arial" w:hAnsi="Arial" w:cs="Arial"/>
          <w:sz w:val="24"/>
          <w:szCs w:val="24"/>
        </w:rPr>
      </w:pPr>
      <w:r w:rsidRPr="00D81F9D">
        <w:rPr>
          <w:rFonts w:ascii="Arial" w:hAnsi="Arial" w:cs="Arial"/>
          <w:sz w:val="24"/>
          <w:szCs w:val="24"/>
        </w:rPr>
        <w:t xml:space="preserve">Beck, J. &amp; Beck, A. (2011)   </w:t>
      </w:r>
      <w:r w:rsidRPr="00D81F9D">
        <w:rPr>
          <w:rFonts w:ascii="Arial" w:hAnsi="Arial" w:cs="Arial"/>
          <w:i/>
          <w:iCs/>
          <w:sz w:val="24"/>
          <w:szCs w:val="24"/>
        </w:rPr>
        <w:t>Cognitive behavior therapy: Basics and beyond.  (</w:t>
      </w:r>
      <w:r w:rsidRPr="00D81F9D">
        <w:rPr>
          <w:rFonts w:ascii="Arial" w:hAnsi="Arial" w:cs="Arial"/>
          <w:sz w:val="24"/>
          <w:szCs w:val="24"/>
        </w:rPr>
        <w:t>2</w:t>
      </w:r>
      <w:r w:rsidRPr="00D81F9D">
        <w:rPr>
          <w:rFonts w:ascii="Arial" w:hAnsi="Arial" w:cs="Arial"/>
          <w:sz w:val="24"/>
          <w:szCs w:val="24"/>
          <w:vertAlign w:val="superscript"/>
        </w:rPr>
        <w:t>nd</w:t>
      </w:r>
      <w:r w:rsidRPr="00D81F9D">
        <w:rPr>
          <w:rFonts w:ascii="Arial" w:hAnsi="Arial" w:cs="Arial"/>
          <w:sz w:val="24"/>
          <w:szCs w:val="24"/>
        </w:rPr>
        <w:t xml:space="preserve"> ed.</w:t>
      </w:r>
      <w:r w:rsidRPr="00D81F9D">
        <w:rPr>
          <w:rFonts w:ascii="Arial" w:hAnsi="Arial" w:cs="Arial"/>
          <w:i/>
          <w:iCs/>
          <w:sz w:val="24"/>
          <w:szCs w:val="24"/>
        </w:rPr>
        <w:t>) .</w:t>
      </w:r>
      <w:r w:rsidRPr="00D81F9D">
        <w:rPr>
          <w:rFonts w:ascii="Arial" w:hAnsi="Arial" w:cs="Arial"/>
          <w:sz w:val="24"/>
          <w:szCs w:val="24"/>
        </w:rPr>
        <w:t>NYC, NY: Guilford Press</w:t>
      </w:r>
      <w:r>
        <w:rPr>
          <w:rFonts w:ascii="Arial" w:hAnsi="Arial" w:cs="Arial"/>
          <w:sz w:val="24"/>
          <w:szCs w:val="24"/>
        </w:rPr>
        <w:t>.</w:t>
      </w:r>
    </w:p>
    <w:p w:rsidR="00595EF9" w:rsidRDefault="00595EF9" w:rsidP="00595EF9">
      <w:pPr>
        <w:rPr>
          <w:rFonts w:ascii="Arial" w:hAnsi="Arial" w:cs="Arial"/>
          <w:sz w:val="24"/>
          <w:szCs w:val="24"/>
        </w:rPr>
      </w:pPr>
      <w:r w:rsidRPr="005E0BE4">
        <w:rPr>
          <w:rFonts w:ascii="Arial" w:hAnsi="Arial" w:cs="Arial"/>
          <w:sz w:val="24"/>
          <w:szCs w:val="24"/>
        </w:rPr>
        <w:t xml:space="preserve">de Shazer, S., &amp; Dolan, Y. (2007). </w:t>
      </w:r>
      <w:r w:rsidRPr="005E0BE4">
        <w:rPr>
          <w:rFonts w:ascii="Arial" w:hAnsi="Arial" w:cs="Arial"/>
          <w:i/>
          <w:iCs/>
          <w:sz w:val="24"/>
          <w:szCs w:val="24"/>
        </w:rPr>
        <w:t xml:space="preserve">More than miracles: The state of the art of solution-focused brief therapy.  </w:t>
      </w:r>
      <w:r w:rsidRPr="005E0BE4">
        <w:rPr>
          <w:rFonts w:ascii="Arial" w:hAnsi="Arial" w:cs="Arial"/>
          <w:sz w:val="24"/>
          <w:szCs w:val="24"/>
        </w:rPr>
        <w:t>Binghamton, NY: Haworth Press.</w:t>
      </w:r>
    </w:p>
    <w:p w:rsidR="00595EF9" w:rsidRPr="00344BC8" w:rsidRDefault="00595EF9" w:rsidP="00595EF9">
      <w:pPr>
        <w:rPr>
          <w:rFonts w:ascii="Arial" w:hAnsi="Arial" w:cs="Arial"/>
          <w:sz w:val="24"/>
          <w:szCs w:val="24"/>
        </w:rPr>
      </w:pPr>
      <w:r w:rsidRPr="00344BC8">
        <w:rPr>
          <w:rFonts w:ascii="Arial" w:hAnsi="Arial" w:cs="Arial"/>
          <w:sz w:val="24"/>
          <w:szCs w:val="24"/>
        </w:rPr>
        <w:t>Miller , W., &amp; Rollnick, S. (2002). </w:t>
      </w:r>
      <w:r w:rsidRPr="00344BC8">
        <w:rPr>
          <w:rFonts w:ascii="Arial" w:hAnsi="Arial" w:cs="Arial"/>
          <w:i/>
          <w:iCs/>
          <w:sz w:val="24"/>
          <w:szCs w:val="24"/>
        </w:rPr>
        <w:t>Motivational interviewing: preparing people for change</w:t>
      </w:r>
      <w:r w:rsidRPr="00344BC8">
        <w:rPr>
          <w:rFonts w:ascii="Arial" w:hAnsi="Arial" w:cs="Arial"/>
          <w:sz w:val="24"/>
          <w:szCs w:val="24"/>
        </w:rPr>
        <w:t>. (2nd ed.). New York, NY: Guilford Press.</w:t>
      </w:r>
    </w:p>
    <w:p w:rsidR="00595EF9" w:rsidRPr="00D81F9D" w:rsidRDefault="00595EF9" w:rsidP="00595EF9">
      <w:pPr>
        <w:rPr>
          <w:rFonts w:ascii="Arial" w:hAnsi="Arial" w:cs="Arial"/>
          <w:sz w:val="24"/>
          <w:szCs w:val="24"/>
        </w:rPr>
      </w:pPr>
    </w:p>
    <w:p w:rsidR="005E0BE4" w:rsidRPr="00595EF9" w:rsidRDefault="00E62C4D" w:rsidP="001D3394">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#18</w:t>
      </w:r>
      <w:r w:rsidR="005E0BE4" w:rsidRPr="00595EF9">
        <w:rPr>
          <w:rFonts w:ascii="Arial" w:eastAsia="Times New Roman" w:hAnsi="Arial" w:cs="Arial"/>
          <w:bCs/>
          <w:sz w:val="24"/>
          <w:szCs w:val="24"/>
        </w:rPr>
        <w:t xml:space="preserve">: </w:t>
      </w:r>
      <w:r w:rsidR="005A6C76">
        <w:rPr>
          <w:rFonts w:ascii="Arial" w:eastAsia="Times New Roman" w:hAnsi="Arial" w:cs="Arial"/>
          <w:bCs/>
          <w:sz w:val="24"/>
          <w:szCs w:val="24"/>
        </w:rPr>
        <w:t>Activity</w:t>
      </w:r>
    </w:p>
    <w:p w:rsidR="00576A12" w:rsidRPr="00836846" w:rsidRDefault="005E0BE4" w:rsidP="00576A12">
      <w:pPr>
        <w:autoSpaceDE w:val="0"/>
        <w:autoSpaceDN w:val="0"/>
        <w:adjustRightInd w:val="0"/>
        <w:rPr>
          <w:rFonts w:ascii="Arial" w:hAnsi="Arial" w:cs="Arial"/>
          <w:bCs/>
          <w:sz w:val="24"/>
          <w:szCs w:val="24"/>
        </w:rPr>
      </w:pPr>
      <w:r w:rsidRPr="00595EF9">
        <w:rPr>
          <w:rFonts w:ascii="Arial" w:hAnsi="Arial" w:cs="Arial"/>
          <w:bCs/>
          <w:sz w:val="24"/>
          <w:szCs w:val="24"/>
        </w:rPr>
        <w:t xml:space="preserve"> </w:t>
      </w:r>
      <w:r w:rsidR="005A6C76">
        <w:rPr>
          <w:rFonts w:ascii="Arial" w:hAnsi="Arial" w:cs="Arial"/>
          <w:bCs/>
          <w:noProof/>
          <w:sz w:val="24"/>
          <w:szCs w:val="24"/>
        </w:rPr>
        <w:drawing>
          <wp:inline distT="0" distB="0" distL="0" distR="0">
            <wp:extent cx="3413605" cy="25603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r w:rsidR="00F54701">
        <w:rPr>
          <w:rFonts w:ascii="Arial" w:hAnsi="Arial" w:cs="Arial"/>
          <w:bCs/>
          <w:sz w:val="24"/>
          <w:szCs w:val="24"/>
        </w:rPr>
        <w:t xml:space="preserve"> </w:t>
      </w:r>
      <w:r w:rsidR="00576A12">
        <w:rPr>
          <w:rFonts w:ascii="Arial" w:eastAsia="Times New Roman" w:hAnsi="Arial" w:cs="Arial"/>
          <w:bCs/>
          <w:sz w:val="24"/>
          <w:szCs w:val="24"/>
        </w:rPr>
        <w:t xml:space="preserve"> </w:t>
      </w:r>
      <w:r w:rsidR="00576A12" w:rsidRPr="00595EF9">
        <w:rPr>
          <w:rFonts w:ascii="Arial" w:hAnsi="Arial" w:cs="Arial"/>
          <w:bCs/>
          <w:sz w:val="24"/>
          <w:szCs w:val="24"/>
        </w:rPr>
        <w:t>Activity</w:t>
      </w:r>
      <w:r w:rsidR="00576A12" w:rsidRPr="005E0BE4">
        <w:rPr>
          <w:rFonts w:ascii="Arial" w:hAnsi="Arial" w:cs="Arial"/>
          <w:bCs/>
          <w:sz w:val="24"/>
          <w:szCs w:val="24"/>
        </w:rPr>
        <w:t xml:space="preserve"> time:</w:t>
      </w:r>
      <w:r w:rsidR="005A6C76">
        <w:rPr>
          <w:rFonts w:ascii="Arial" w:hAnsi="Arial" w:cs="Arial"/>
          <w:bCs/>
          <w:sz w:val="24"/>
          <w:szCs w:val="24"/>
        </w:rPr>
        <w:t xml:space="preserve"> 20</w:t>
      </w:r>
      <w:r w:rsidR="00576A12">
        <w:rPr>
          <w:rFonts w:ascii="Arial" w:hAnsi="Arial" w:cs="Arial"/>
          <w:bCs/>
          <w:sz w:val="24"/>
          <w:szCs w:val="24"/>
        </w:rPr>
        <w:t xml:space="preserve"> minutes</w:t>
      </w:r>
    </w:p>
    <w:p w:rsidR="00E9146A" w:rsidRPr="00E9146A" w:rsidRDefault="00E9146A" w:rsidP="001D3394">
      <w:pPr>
        <w:autoSpaceDE w:val="0"/>
        <w:autoSpaceDN w:val="0"/>
        <w:adjustRightInd w:val="0"/>
        <w:rPr>
          <w:rFonts w:ascii="Arial" w:hAnsi="Arial" w:cs="Arial"/>
          <w:b/>
          <w:bCs/>
          <w:sz w:val="24"/>
          <w:szCs w:val="24"/>
        </w:rPr>
      </w:pPr>
      <w:r w:rsidRPr="00E9146A">
        <w:rPr>
          <w:rFonts w:ascii="Arial" w:hAnsi="Arial" w:cs="Arial"/>
          <w:b/>
          <w:bCs/>
          <w:sz w:val="24"/>
          <w:szCs w:val="24"/>
        </w:rPr>
        <w:t>Small Group Activity:</w:t>
      </w:r>
    </w:p>
    <w:p w:rsidR="00576A12" w:rsidRDefault="005A6C76" w:rsidP="005A6C76">
      <w:pPr>
        <w:autoSpaceDE w:val="0"/>
        <w:autoSpaceDN w:val="0"/>
        <w:adjustRightInd w:val="0"/>
        <w:rPr>
          <w:rFonts w:ascii="Arial" w:hAnsi="Arial" w:cs="Arial"/>
          <w:bCs/>
          <w:sz w:val="24"/>
          <w:szCs w:val="24"/>
        </w:rPr>
      </w:pPr>
      <w:r>
        <w:rPr>
          <w:rFonts w:ascii="Arial" w:hAnsi="Arial" w:cs="Arial"/>
          <w:bCs/>
          <w:sz w:val="24"/>
          <w:szCs w:val="24"/>
        </w:rPr>
        <w:t>Refer participants to</w:t>
      </w:r>
      <w:r w:rsidRPr="005A6C76">
        <w:rPr>
          <w:rFonts w:ascii="Arial" w:hAnsi="Arial" w:cs="Arial"/>
          <w:bCs/>
          <w:sz w:val="24"/>
          <w:szCs w:val="24"/>
        </w:rPr>
        <w:t xml:space="preserve"> the index cards they filled out during introductions</w:t>
      </w:r>
      <w:r w:rsidR="00576A12" w:rsidRPr="005A6C76">
        <w:rPr>
          <w:rFonts w:ascii="Arial" w:hAnsi="Arial" w:cs="Arial"/>
          <w:bCs/>
          <w:sz w:val="24"/>
          <w:szCs w:val="24"/>
        </w:rPr>
        <w:t xml:space="preserve">. </w:t>
      </w:r>
      <w:r w:rsidR="00E9146A" w:rsidRPr="005A6C76">
        <w:rPr>
          <w:rFonts w:ascii="Arial" w:hAnsi="Arial" w:cs="Arial"/>
          <w:bCs/>
          <w:sz w:val="24"/>
          <w:szCs w:val="24"/>
        </w:rPr>
        <w:t>In</w:t>
      </w:r>
      <w:r>
        <w:rPr>
          <w:rFonts w:ascii="Arial" w:hAnsi="Arial" w:cs="Arial"/>
          <w:bCs/>
          <w:sz w:val="24"/>
          <w:szCs w:val="24"/>
        </w:rPr>
        <w:t xml:space="preserve"> table groups </w:t>
      </w:r>
      <w:r w:rsidR="00965D86" w:rsidRPr="005A6C76">
        <w:rPr>
          <w:rFonts w:ascii="Arial" w:hAnsi="Arial" w:cs="Arial"/>
          <w:bCs/>
          <w:sz w:val="24"/>
          <w:szCs w:val="24"/>
        </w:rPr>
        <w:t xml:space="preserve">have participants discuss </w:t>
      </w:r>
      <w:r w:rsidRPr="005A6C76">
        <w:rPr>
          <w:rFonts w:ascii="Arial" w:hAnsi="Arial" w:cs="Arial"/>
          <w:bCs/>
          <w:sz w:val="24"/>
          <w:szCs w:val="24"/>
        </w:rPr>
        <w:t>w</w:t>
      </w:r>
      <w:r w:rsidR="00576A12" w:rsidRPr="005A6C76">
        <w:rPr>
          <w:rFonts w:ascii="Arial" w:hAnsi="Arial" w:cs="Arial"/>
          <w:bCs/>
          <w:sz w:val="24"/>
          <w:szCs w:val="24"/>
        </w:rPr>
        <w:t>hich technique</w:t>
      </w:r>
      <w:r>
        <w:rPr>
          <w:rFonts w:ascii="Arial" w:hAnsi="Arial" w:cs="Arial"/>
          <w:bCs/>
          <w:sz w:val="24"/>
          <w:szCs w:val="24"/>
        </w:rPr>
        <w:t>(s)</w:t>
      </w:r>
      <w:r w:rsidR="00576A12" w:rsidRPr="005A6C76">
        <w:rPr>
          <w:rFonts w:ascii="Arial" w:hAnsi="Arial" w:cs="Arial"/>
          <w:bCs/>
          <w:sz w:val="24"/>
          <w:szCs w:val="24"/>
        </w:rPr>
        <w:t xml:space="preserve"> </w:t>
      </w:r>
      <w:r>
        <w:rPr>
          <w:rFonts w:ascii="Arial" w:hAnsi="Arial" w:cs="Arial"/>
          <w:bCs/>
          <w:sz w:val="24"/>
          <w:szCs w:val="24"/>
        </w:rPr>
        <w:t>they could</w:t>
      </w:r>
      <w:r w:rsidR="00576A12" w:rsidRPr="005A6C76">
        <w:rPr>
          <w:rFonts w:ascii="Arial" w:hAnsi="Arial" w:cs="Arial"/>
          <w:bCs/>
          <w:sz w:val="24"/>
          <w:szCs w:val="24"/>
        </w:rPr>
        <w:t xml:space="preserve"> use with this worker? Why?</w:t>
      </w:r>
    </w:p>
    <w:p w:rsidR="005A6C76" w:rsidRDefault="005A6C76" w:rsidP="005A6C76">
      <w:pPr>
        <w:autoSpaceDE w:val="0"/>
        <w:autoSpaceDN w:val="0"/>
        <w:adjustRightInd w:val="0"/>
        <w:rPr>
          <w:rFonts w:ascii="Arial" w:hAnsi="Arial" w:cs="Arial"/>
          <w:bCs/>
          <w:sz w:val="24"/>
          <w:szCs w:val="24"/>
        </w:rPr>
      </w:pPr>
      <w:r>
        <w:rPr>
          <w:rFonts w:ascii="Arial" w:hAnsi="Arial" w:cs="Arial"/>
          <w:bCs/>
          <w:sz w:val="24"/>
          <w:szCs w:val="24"/>
        </w:rPr>
        <w:t>Role play and practice using the technique(s) should be encouraged if a participant has a particularly difficult issue.</w:t>
      </w:r>
    </w:p>
    <w:p w:rsidR="005A6C76" w:rsidRDefault="005A6C76" w:rsidP="005A6C76">
      <w:pPr>
        <w:autoSpaceDE w:val="0"/>
        <w:autoSpaceDN w:val="0"/>
        <w:adjustRightInd w:val="0"/>
        <w:rPr>
          <w:rFonts w:ascii="Arial" w:hAnsi="Arial" w:cs="Arial"/>
          <w:bCs/>
          <w:sz w:val="24"/>
          <w:szCs w:val="24"/>
        </w:rPr>
      </w:pPr>
      <w:r>
        <w:rPr>
          <w:rFonts w:ascii="Arial" w:hAnsi="Arial" w:cs="Arial"/>
          <w:bCs/>
          <w:sz w:val="24"/>
          <w:szCs w:val="24"/>
        </w:rPr>
        <w:t xml:space="preserve">Bring table groups back together to process activity as a large group – have volunteers share examples issues and solutions. </w:t>
      </w:r>
    </w:p>
    <w:p w:rsidR="005A6C76" w:rsidRPr="005A6C76" w:rsidRDefault="005A6C76" w:rsidP="005A6C76">
      <w:pPr>
        <w:autoSpaceDE w:val="0"/>
        <w:autoSpaceDN w:val="0"/>
        <w:adjustRightInd w:val="0"/>
        <w:rPr>
          <w:rFonts w:ascii="Arial" w:hAnsi="Arial" w:cs="Arial"/>
          <w:bCs/>
          <w:sz w:val="24"/>
          <w:szCs w:val="24"/>
        </w:rPr>
      </w:pPr>
    </w:p>
    <w:p w:rsidR="00576A12" w:rsidRDefault="00576A12" w:rsidP="001D3394">
      <w:pPr>
        <w:autoSpaceDE w:val="0"/>
        <w:autoSpaceDN w:val="0"/>
        <w:adjustRightInd w:val="0"/>
        <w:rPr>
          <w:rFonts w:ascii="Arial" w:hAnsi="Arial" w:cs="Arial"/>
          <w:bCs/>
          <w:sz w:val="24"/>
          <w:szCs w:val="24"/>
        </w:rPr>
      </w:pPr>
    </w:p>
    <w:p w:rsidR="00965D86" w:rsidRDefault="00965D86" w:rsidP="001D3394">
      <w:pPr>
        <w:autoSpaceDE w:val="0"/>
        <w:autoSpaceDN w:val="0"/>
        <w:adjustRightInd w:val="0"/>
        <w:rPr>
          <w:rFonts w:ascii="Arial" w:hAnsi="Arial" w:cs="Arial"/>
          <w:bCs/>
          <w:sz w:val="24"/>
          <w:szCs w:val="24"/>
        </w:rPr>
      </w:pPr>
    </w:p>
    <w:p w:rsidR="00965D86" w:rsidRDefault="00965D86" w:rsidP="001D3394">
      <w:pPr>
        <w:autoSpaceDE w:val="0"/>
        <w:autoSpaceDN w:val="0"/>
        <w:adjustRightInd w:val="0"/>
        <w:rPr>
          <w:rFonts w:ascii="Arial" w:hAnsi="Arial" w:cs="Arial"/>
          <w:b/>
          <w:bCs/>
          <w:sz w:val="44"/>
          <w:szCs w:val="44"/>
        </w:rPr>
      </w:pPr>
    </w:p>
    <w:p w:rsidR="00576A12" w:rsidRDefault="00576A12" w:rsidP="00576A12">
      <w:pPr>
        <w:rPr>
          <w:rFonts w:ascii="Arial" w:hAnsi="Arial" w:cs="Arial"/>
          <w:sz w:val="24"/>
          <w:szCs w:val="24"/>
        </w:rPr>
      </w:pPr>
    </w:p>
    <w:p w:rsidR="00576A12" w:rsidRDefault="00576A12" w:rsidP="00576A12">
      <w:pPr>
        <w:rPr>
          <w:rFonts w:ascii="Arial" w:hAnsi="Arial" w:cs="Arial"/>
          <w:sz w:val="24"/>
          <w:szCs w:val="24"/>
        </w:rPr>
      </w:pPr>
    </w:p>
    <w:p w:rsidR="00576A12" w:rsidRDefault="00576A12" w:rsidP="00576A12">
      <w:pPr>
        <w:rPr>
          <w:rFonts w:ascii="Arial" w:hAnsi="Arial" w:cs="Arial"/>
          <w:sz w:val="24"/>
          <w:szCs w:val="24"/>
        </w:rPr>
      </w:pPr>
    </w:p>
    <w:p w:rsidR="00576A12" w:rsidRDefault="00576A12" w:rsidP="00576A12">
      <w:pPr>
        <w:rPr>
          <w:rFonts w:ascii="Arial" w:hAnsi="Arial" w:cs="Arial"/>
          <w:sz w:val="24"/>
          <w:szCs w:val="24"/>
        </w:rPr>
      </w:pPr>
    </w:p>
    <w:p w:rsidR="00D81F9D" w:rsidRDefault="005A6C76" w:rsidP="00D81F9D">
      <w:pPr>
        <w:autoSpaceDE w:val="0"/>
        <w:autoSpaceDN w:val="0"/>
        <w:adjustRightInd w:val="0"/>
        <w:rPr>
          <w:rFonts w:ascii="Arial" w:eastAsia="Times New Roman" w:hAnsi="Arial" w:cs="Arial"/>
          <w:bCs/>
          <w:sz w:val="24"/>
          <w:szCs w:val="24"/>
        </w:rPr>
      </w:pPr>
      <w:r w:rsidRPr="00990B5B">
        <w:rPr>
          <w:rFonts w:ascii="Arial" w:eastAsia="Times New Roman" w:hAnsi="Arial" w:cs="Arial"/>
          <w:bCs/>
          <w:sz w:val="24"/>
          <w:szCs w:val="24"/>
        </w:rPr>
        <w:lastRenderedPageBreak/>
        <w:t>Slide #19</w:t>
      </w:r>
      <w:r w:rsidR="00D81F9D" w:rsidRPr="00990B5B">
        <w:rPr>
          <w:rFonts w:ascii="Arial" w:eastAsia="Times New Roman" w:hAnsi="Arial" w:cs="Arial"/>
          <w:bCs/>
          <w:sz w:val="24"/>
          <w:szCs w:val="24"/>
        </w:rPr>
        <w:t>: Caseload Management</w:t>
      </w:r>
    </w:p>
    <w:p w:rsidR="00D81F9D" w:rsidRDefault="00D81F9D" w:rsidP="001D3394">
      <w:pPr>
        <w:autoSpaceDE w:val="0"/>
        <w:autoSpaceDN w:val="0"/>
        <w:adjustRightInd w:val="0"/>
        <w:rPr>
          <w:rFonts w:ascii="Arial" w:hAnsi="Arial" w:cs="Arial"/>
          <w:b/>
          <w:bCs/>
          <w:sz w:val="44"/>
          <w:szCs w:val="44"/>
        </w:rPr>
      </w:pPr>
      <w:r w:rsidRPr="00D81F9D">
        <w:rPr>
          <w:rFonts w:ascii="Arial" w:hAnsi="Arial" w:cs="Arial"/>
          <w:b/>
          <w:bCs/>
          <w:noProof/>
          <w:sz w:val="44"/>
          <w:szCs w:val="44"/>
        </w:rPr>
        <w:drawing>
          <wp:inline distT="0" distB="0" distL="0" distR="0">
            <wp:extent cx="3413760" cy="2560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3760" cy="2560320"/>
                    </a:xfrm>
                    <a:prstGeom prst="rect">
                      <a:avLst/>
                    </a:prstGeom>
                  </pic:spPr>
                </pic:pic>
              </a:graphicData>
            </a:graphic>
          </wp:inline>
        </w:drawing>
      </w:r>
    </w:p>
    <w:p w:rsidR="00D81F9D" w:rsidRPr="00D81F9D" w:rsidRDefault="00D81F9D" w:rsidP="00D81F9D">
      <w:pPr>
        <w:autoSpaceDE w:val="0"/>
        <w:autoSpaceDN w:val="0"/>
        <w:adjustRightInd w:val="0"/>
        <w:rPr>
          <w:rFonts w:ascii="Arial" w:hAnsi="Arial" w:cs="Arial"/>
          <w:bCs/>
          <w:sz w:val="24"/>
          <w:szCs w:val="24"/>
        </w:rPr>
      </w:pPr>
      <w:r w:rsidRPr="00D81F9D">
        <w:rPr>
          <w:rFonts w:ascii="Arial" w:hAnsi="Arial" w:cs="Arial"/>
          <w:bCs/>
          <w:sz w:val="24"/>
          <w:szCs w:val="24"/>
        </w:rPr>
        <w:t xml:space="preserve">Caseloads can sometimes take on a life of their own.  The supervisor controls the number of cases the worker receives, but it is up to the worker to close cases in a timely manner.  </w:t>
      </w: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990B5B" w:rsidP="001D3394">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#20</w:t>
      </w:r>
      <w:r w:rsidR="00D81F9D" w:rsidRPr="00F64FC6">
        <w:rPr>
          <w:rFonts w:ascii="Arial" w:eastAsia="Times New Roman" w:hAnsi="Arial" w:cs="Arial"/>
          <w:bCs/>
          <w:sz w:val="24"/>
          <w:szCs w:val="24"/>
        </w:rPr>
        <w:t xml:space="preserve">: </w:t>
      </w:r>
      <w:r w:rsidR="00D81F9D">
        <w:rPr>
          <w:rFonts w:ascii="Arial" w:eastAsia="Times New Roman" w:hAnsi="Arial" w:cs="Arial"/>
          <w:bCs/>
          <w:sz w:val="24"/>
          <w:szCs w:val="24"/>
        </w:rPr>
        <w:t>Professional Boundaries</w:t>
      </w:r>
    </w:p>
    <w:p w:rsidR="00D81F9D" w:rsidRPr="00D81F9D" w:rsidRDefault="00823ABE" w:rsidP="001D3394">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D81F9D" w:rsidRPr="00D81F9D" w:rsidRDefault="00D81F9D" w:rsidP="00D81F9D">
      <w:pPr>
        <w:autoSpaceDE w:val="0"/>
        <w:autoSpaceDN w:val="0"/>
        <w:adjustRightInd w:val="0"/>
        <w:rPr>
          <w:rFonts w:ascii="Arial" w:hAnsi="Arial" w:cs="Arial"/>
          <w:bCs/>
          <w:sz w:val="24"/>
          <w:szCs w:val="24"/>
        </w:rPr>
      </w:pPr>
      <w:r w:rsidRPr="00D81F9D">
        <w:rPr>
          <w:rFonts w:ascii="Arial" w:hAnsi="Arial" w:cs="Arial"/>
          <w:b/>
          <w:bCs/>
          <w:sz w:val="24"/>
          <w:szCs w:val="24"/>
        </w:rPr>
        <w:t>Over-identification:</w:t>
      </w:r>
      <w:r w:rsidRPr="00D81F9D">
        <w:rPr>
          <w:rFonts w:ascii="Arial" w:hAnsi="Arial" w:cs="Arial"/>
          <w:bCs/>
          <w:sz w:val="24"/>
          <w:szCs w:val="24"/>
        </w:rPr>
        <w:t xml:space="preserve">   Over-identification or countertransference is common to new social workers, who have are still developing a professional persona.  You can detect over identification from excessive negative/judgmental comments about the client; lack of empathy; worker interprets resistance as a personal insult-or alternatively, where workers makes over-complimentary remarks</w:t>
      </w:r>
      <w:r w:rsidR="00576A12">
        <w:rPr>
          <w:rFonts w:ascii="Arial" w:hAnsi="Arial" w:cs="Arial"/>
          <w:bCs/>
          <w:sz w:val="24"/>
          <w:szCs w:val="24"/>
        </w:rPr>
        <w:t xml:space="preserve"> </w:t>
      </w:r>
      <w:r w:rsidRPr="00D81F9D">
        <w:rPr>
          <w:rFonts w:ascii="Arial" w:hAnsi="Arial" w:cs="Arial"/>
          <w:bCs/>
          <w:sz w:val="24"/>
          <w:szCs w:val="24"/>
        </w:rPr>
        <w:t xml:space="preserve">-”She’s so sweet, she reminds me of my grandmother” and asks for services beyond the normal scope of practice.  etc.  </w:t>
      </w:r>
    </w:p>
    <w:p w:rsidR="00D81F9D" w:rsidRPr="00D81F9D" w:rsidRDefault="00D81F9D" w:rsidP="00D81F9D">
      <w:pPr>
        <w:autoSpaceDE w:val="0"/>
        <w:autoSpaceDN w:val="0"/>
        <w:adjustRightInd w:val="0"/>
        <w:rPr>
          <w:rFonts w:ascii="Arial" w:hAnsi="Arial" w:cs="Arial"/>
          <w:bCs/>
          <w:sz w:val="24"/>
          <w:szCs w:val="24"/>
        </w:rPr>
      </w:pPr>
      <w:r w:rsidRPr="00D81F9D">
        <w:rPr>
          <w:rFonts w:ascii="Arial" w:hAnsi="Arial" w:cs="Arial"/>
          <w:b/>
          <w:bCs/>
          <w:sz w:val="24"/>
          <w:szCs w:val="24"/>
        </w:rPr>
        <w:t>Limit self-disclosure</w:t>
      </w:r>
      <w:r w:rsidRPr="00D81F9D">
        <w:rPr>
          <w:rFonts w:ascii="Arial" w:hAnsi="Arial" w:cs="Arial"/>
          <w:bCs/>
          <w:sz w:val="24"/>
          <w:szCs w:val="24"/>
        </w:rPr>
        <w:t>:  In an effort to establish rapport, new social workers may self-disclose personal information about themselves.  The difficulty is once one self-discloses, it becomes difficult to stop answering those personal questions.  Remind workers they can be friendly to clients, but they are not the clients’ friend.  Workers should only self-disclose in a very general way and then refocus the discussion on the client’s current situation.</w:t>
      </w:r>
    </w:p>
    <w:p w:rsidR="00D81F9D" w:rsidRPr="00D81F9D" w:rsidRDefault="00D81F9D" w:rsidP="00D81F9D">
      <w:pPr>
        <w:autoSpaceDE w:val="0"/>
        <w:autoSpaceDN w:val="0"/>
        <w:adjustRightInd w:val="0"/>
        <w:rPr>
          <w:rFonts w:ascii="Arial" w:hAnsi="Arial" w:cs="Arial"/>
          <w:bCs/>
          <w:sz w:val="24"/>
          <w:szCs w:val="24"/>
        </w:rPr>
      </w:pPr>
      <w:r w:rsidRPr="00D81F9D">
        <w:rPr>
          <w:rFonts w:ascii="Arial" w:hAnsi="Arial" w:cs="Arial"/>
          <w:b/>
          <w:bCs/>
          <w:sz w:val="24"/>
          <w:szCs w:val="24"/>
        </w:rPr>
        <w:t>Maintain confidentiality:</w:t>
      </w:r>
      <w:r w:rsidRPr="00D81F9D">
        <w:rPr>
          <w:rFonts w:ascii="Arial" w:hAnsi="Arial" w:cs="Arial"/>
          <w:bCs/>
          <w:sz w:val="24"/>
          <w:szCs w:val="24"/>
        </w:rPr>
        <w:t xml:space="preserve">  It cannot be stressed enough that workers must maintain confidentiality, both at work and in their personal lives. That means the worker should not be mentioning names or other personally identifying information when discussing work at the dinner table or on their Facebook page.   In this day of immediate access to information, the Internet/Facebook/You-tube etc. have become venues for finding everything about everyone.  Remind st</w:t>
      </w:r>
      <w:r>
        <w:rPr>
          <w:rFonts w:ascii="Arial" w:hAnsi="Arial" w:cs="Arial"/>
          <w:bCs/>
          <w:sz w:val="24"/>
          <w:szCs w:val="24"/>
        </w:rPr>
        <w:t xml:space="preserve">aff not to post any personally </w:t>
      </w:r>
      <w:r w:rsidRPr="00D81F9D">
        <w:rPr>
          <w:rFonts w:ascii="Arial" w:hAnsi="Arial" w:cs="Arial"/>
          <w:bCs/>
          <w:sz w:val="24"/>
          <w:szCs w:val="24"/>
        </w:rPr>
        <w:t>identifying information on their social websites.  Al</w:t>
      </w:r>
      <w:r>
        <w:rPr>
          <w:rFonts w:ascii="Arial" w:hAnsi="Arial" w:cs="Arial"/>
          <w:bCs/>
          <w:sz w:val="24"/>
          <w:szCs w:val="24"/>
        </w:rPr>
        <w:t xml:space="preserve">so, remind workers not to give </w:t>
      </w:r>
      <w:r w:rsidRPr="00D81F9D">
        <w:rPr>
          <w:rFonts w:ascii="Arial" w:hAnsi="Arial" w:cs="Arial"/>
          <w:bCs/>
          <w:sz w:val="24"/>
          <w:szCs w:val="24"/>
        </w:rPr>
        <w:t xml:space="preserve">client’s access to cell phones or social network accounts.  If you read the papers you will see that the number of law suits related to breach of confidentiality will continue to increase. </w:t>
      </w:r>
    </w:p>
    <w:p w:rsidR="00D81F9D" w:rsidRPr="00D81F9D" w:rsidRDefault="00D81F9D" w:rsidP="00D81F9D">
      <w:pPr>
        <w:autoSpaceDE w:val="0"/>
        <w:autoSpaceDN w:val="0"/>
        <w:adjustRightInd w:val="0"/>
        <w:rPr>
          <w:rFonts w:ascii="Arial" w:hAnsi="Arial" w:cs="Arial"/>
          <w:bCs/>
          <w:sz w:val="24"/>
          <w:szCs w:val="24"/>
        </w:rPr>
      </w:pPr>
      <w:r w:rsidRPr="00D81F9D">
        <w:rPr>
          <w:rFonts w:ascii="Arial" w:hAnsi="Arial" w:cs="Arial"/>
          <w:b/>
          <w:bCs/>
          <w:sz w:val="24"/>
          <w:szCs w:val="24"/>
        </w:rPr>
        <w:lastRenderedPageBreak/>
        <w:t>Dual relationships</w:t>
      </w:r>
      <w:r w:rsidRPr="00D81F9D">
        <w:rPr>
          <w:rFonts w:ascii="Arial" w:hAnsi="Arial" w:cs="Arial"/>
          <w:bCs/>
          <w:sz w:val="24"/>
          <w:szCs w:val="24"/>
        </w:rPr>
        <w:t>:  A dual relationship is when a social worker establishes a working relationship with a client and then has an additional relationship/connection with that client outside of the working relationship.  Examples might be:  client attends the same church as the worker; client wants to rent a room to the social worker, social worker wants to buy a car from the client, social worker dating a client’s family member.</w:t>
      </w:r>
    </w:p>
    <w:p w:rsidR="00D81F9D" w:rsidRPr="00D81F9D" w:rsidRDefault="00D81F9D" w:rsidP="00D81F9D">
      <w:pPr>
        <w:autoSpaceDE w:val="0"/>
        <w:autoSpaceDN w:val="0"/>
        <w:adjustRightInd w:val="0"/>
        <w:rPr>
          <w:rFonts w:ascii="Arial" w:hAnsi="Arial" w:cs="Arial"/>
          <w:bCs/>
          <w:sz w:val="24"/>
          <w:szCs w:val="24"/>
        </w:rPr>
      </w:pPr>
      <w:r w:rsidRPr="00D81F9D">
        <w:rPr>
          <w:rFonts w:ascii="Arial" w:hAnsi="Arial" w:cs="Arial"/>
          <w:bCs/>
          <w:sz w:val="24"/>
          <w:szCs w:val="24"/>
        </w:rPr>
        <w:t xml:space="preserve">If the worker or the supervisor becomes aware of a dual relationship, the supervisor should ensure that the worker takes necessary steps to terminate one relationship, if not both.  </w:t>
      </w:r>
    </w:p>
    <w:p w:rsidR="00D81F9D" w:rsidRDefault="00D81F9D" w:rsidP="00D81F9D">
      <w:pPr>
        <w:autoSpaceDE w:val="0"/>
        <w:autoSpaceDN w:val="0"/>
        <w:adjustRightInd w:val="0"/>
        <w:rPr>
          <w:rFonts w:ascii="Arial" w:hAnsi="Arial" w:cs="Arial"/>
          <w:b/>
          <w:bCs/>
          <w:sz w:val="24"/>
          <w:szCs w:val="24"/>
        </w:rPr>
      </w:pPr>
      <w:r w:rsidRPr="00D81F9D">
        <w:rPr>
          <w:rFonts w:ascii="Arial" w:hAnsi="Arial" w:cs="Arial"/>
          <w:bCs/>
          <w:sz w:val="24"/>
          <w:szCs w:val="24"/>
        </w:rPr>
        <w:t>To deal with professional boundaries, guide the worker in reflecting on the client’s best int</w:t>
      </w:r>
      <w:r>
        <w:rPr>
          <w:rFonts w:ascii="Arial" w:hAnsi="Arial" w:cs="Arial"/>
          <w:bCs/>
          <w:sz w:val="24"/>
          <w:szCs w:val="24"/>
        </w:rPr>
        <w:t>erest.  Also reviewing the NASW</w:t>
      </w:r>
      <w:r w:rsidRPr="00D81F9D">
        <w:rPr>
          <w:rFonts w:ascii="Arial" w:hAnsi="Arial" w:cs="Arial"/>
          <w:bCs/>
          <w:sz w:val="24"/>
          <w:szCs w:val="24"/>
        </w:rPr>
        <w:t xml:space="preserve"> </w:t>
      </w:r>
      <w:r>
        <w:rPr>
          <w:rFonts w:ascii="Arial" w:hAnsi="Arial" w:cs="Arial"/>
          <w:bCs/>
          <w:sz w:val="24"/>
          <w:szCs w:val="24"/>
        </w:rPr>
        <w:t xml:space="preserve">Codes of Ethics </w:t>
      </w:r>
      <w:r w:rsidRPr="00D81F9D">
        <w:rPr>
          <w:rFonts w:ascii="Arial" w:hAnsi="Arial" w:cs="Arial"/>
          <w:bCs/>
          <w:sz w:val="24"/>
          <w:szCs w:val="24"/>
        </w:rPr>
        <w:t xml:space="preserve">should reinforce professional conduct.  Reflect to the worker areas in which the worker may be over identifying with the client and how this may be affecting his/her ability to serve the client’s best interest. </w:t>
      </w:r>
      <w:r w:rsidRPr="00D81F9D">
        <w:rPr>
          <w:rFonts w:ascii="Arial" w:hAnsi="Arial" w:cs="Arial"/>
          <w:b/>
          <w:bCs/>
          <w:sz w:val="24"/>
          <w:szCs w:val="24"/>
        </w:rPr>
        <w:t xml:space="preserve"> </w:t>
      </w:r>
    </w:p>
    <w:p w:rsidR="00D81F9D" w:rsidRDefault="00F2738B" w:rsidP="001D3394">
      <w:pPr>
        <w:autoSpaceDE w:val="0"/>
        <w:autoSpaceDN w:val="0"/>
        <w:adjustRightInd w:val="0"/>
        <w:rPr>
          <w:rFonts w:ascii="Arial" w:hAnsi="Arial" w:cs="Arial"/>
          <w:b/>
          <w:bCs/>
          <w:sz w:val="24"/>
          <w:szCs w:val="24"/>
        </w:rPr>
      </w:pPr>
      <w:r>
        <w:rPr>
          <w:rFonts w:ascii="Arial" w:hAnsi="Arial" w:cs="Arial"/>
          <w:b/>
          <w:bCs/>
          <w:noProof/>
          <w:sz w:val="24"/>
          <w:szCs w:val="24"/>
        </w:rPr>
        <w:pict>
          <v:shape id="_x0000_s1892" type="#_x0000_t202" style="position:absolute;margin-left:.35pt;margin-top:1.7pt;width:475pt;height:120.15pt;z-index:251773952">
            <v:textbox style="mso-next-textbox:#_x0000_s1892">
              <w:txbxContent>
                <w:p w:rsidR="00943847" w:rsidRDefault="00943847" w:rsidP="00D81F9D">
                  <w:pPr>
                    <w:autoSpaceDE w:val="0"/>
                    <w:autoSpaceDN w:val="0"/>
                    <w:adjustRightInd w:val="0"/>
                    <w:rPr>
                      <w:rFonts w:ascii="Arial" w:hAnsi="Arial" w:cs="Arial"/>
                      <w:bCs/>
                      <w:sz w:val="24"/>
                      <w:szCs w:val="24"/>
                    </w:rPr>
                  </w:pPr>
                  <w:r w:rsidRPr="00D81F9D">
                    <w:rPr>
                      <w:rFonts w:ascii="Arial" w:hAnsi="Arial" w:cs="Arial"/>
                      <w:bCs/>
                      <w:sz w:val="24"/>
                      <w:szCs w:val="24"/>
                    </w:rPr>
                    <w:t xml:space="preserve">Trainer Note: </w:t>
                  </w:r>
                </w:p>
                <w:p w:rsidR="00943847" w:rsidRDefault="00943847" w:rsidP="00D81F9D">
                  <w:pPr>
                    <w:autoSpaceDE w:val="0"/>
                    <w:autoSpaceDN w:val="0"/>
                    <w:adjustRightInd w:val="0"/>
                    <w:rPr>
                      <w:rFonts w:ascii="Arial" w:hAnsi="Arial" w:cs="Arial"/>
                      <w:bCs/>
                      <w:sz w:val="24"/>
                      <w:szCs w:val="24"/>
                    </w:rPr>
                  </w:pPr>
                  <w:r w:rsidRPr="00D81F9D">
                    <w:rPr>
                      <w:rFonts w:ascii="Arial" w:hAnsi="Arial" w:cs="Arial"/>
                      <w:bCs/>
                      <w:sz w:val="24"/>
                      <w:szCs w:val="24"/>
                    </w:rPr>
                    <w:t xml:space="preserve">NASW Code of Ethics can be found at </w:t>
                  </w:r>
                  <w:hyperlink r:id="rId51" w:history="1">
                    <w:r w:rsidRPr="00874BBB">
                      <w:rPr>
                        <w:rStyle w:val="Hyperlink"/>
                        <w:rFonts w:ascii="Arial" w:hAnsi="Arial" w:cs="Arial"/>
                        <w:bCs/>
                        <w:sz w:val="24"/>
                        <w:szCs w:val="24"/>
                      </w:rPr>
                      <w:t>http://www.socialworkers.org/pubs/code/code.asp</w:t>
                    </w:r>
                  </w:hyperlink>
                  <w:r>
                    <w:rPr>
                      <w:rFonts w:ascii="Arial" w:hAnsi="Arial" w:cs="Arial"/>
                      <w:bCs/>
                      <w:sz w:val="24"/>
                      <w:szCs w:val="24"/>
                    </w:rPr>
                    <w:t xml:space="preserve"> </w:t>
                  </w:r>
                </w:p>
                <w:p w:rsidR="00943847" w:rsidRPr="00823ABE" w:rsidRDefault="00943847" w:rsidP="00D81F9D">
                  <w:pPr>
                    <w:autoSpaceDE w:val="0"/>
                    <w:autoSpaceDN w:val="0"/>
                    <w:adjustRightInd w:val="0"/>
                    <w:rPr>
                      <w:rFonts w:ascii="Arial" w:hAnsi="Arial" w:cs="Arial"/>
                      <w:sz w:val="24"/>
                      <w:szCs w:val="24"/>
                    </w:rPr>
                  </w:pPr>
                  <w:r>
                    <w:rPr>
                      <w:rFonts w:ascii="Arial" w:hAnsi="Arial" w:cs="Arial"/>
                      <w:sz w:val="24"/>
                      <w:szCs w:val="24"/>
                    </w:rPr>
                    <w:t>NASW Professional Boundaries Brochure can be found at:</w:t>
                  </w:r>
                  <w:r>
                    <w:rPr>
                      <w:rFonts w:ascii="Arial" w:hAnsi="Arial" w:cs="Arial"/>
                      <w:sz w:val="24"/>
                      <w:szCs w:val="24"/>
                    </w:rPr>
                    <w:br/>
                  </w:r>
                  <w:hyperlink r:id="rId52" w:history="1">
                    <w:r w:rsidRPr="00823ABE">
                      <w:rPr>
                        <w:rStyle w:val="Hyperlink"/>
                        <w:rFonts w:ascii="Arial" w:eastAsia="Times New Roman" w:hAnsi="Arial" w:cs="Arial"/>
                        <w:bCs/>
                        <w:sz w:val="24"/>
                        <w:szCs w:val="24"/>
                      </w:rPr>
                      <w:t>http</w:t>
                    </w:r>
                  </w:hyperlink>
                  <w:hyperlink r:id="rId53" w:history="1">
                    <w:r w:rsidRPr="00823ABE">
                      <w:rPr>
                        <w:rStyle w:val="Hyperlink"/>
                        <w:rFonts w:ascii="Arial" w:eastAsia="Times New Roman" w:hAnsi="Arial" w:cs="Arial"/>
                        <w:bCs/>
                        <w:sz w:val="24"/>
                        <w:szCs w:val="24"/>
                      </w:rPr>
                      <w:t>://</w:t>
                    </w:r>
                  </w:hyperlink>
                  <w:hyperlink r:id="rId54" w:history="1">
                    <w:r w:rsidRPr="00823ABE">
                      <w:rPr>
                        <w:rStyle w:val="Hyperlink"/>
                        <w:rFonts w:ascii="Arial" w:eastAsia="Times New Roman" w:hAnsi="Arial" w:cs="Arial"/>
                        <w:bCs/>
                        <w:sz w:val="24"/>
                        <w:szCs w:val="24"/>
                      </w:rPr>
                      <w:t>careers.socialworkers.org/documents/Professional%20Boundaries.pdf</w:t>
                    </w:r>
                  </w:hyperlink>
                </w:p>
                <w:p w:rsidR="00943847" w:rsidRDefault="00943847"/>
              </w:txbxContent>
            </v:textbox>
          </v:shape>
        </w:pict>
      </w: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Default="00D81F9D" w:rsidP="001D3394">
      <w:pPr>
        <w:autoSpaceDE w:val="0"/>
        <w:autoSpaceDN w:val="0"/>
        <w:adjustRightInd w:val="0"/>
        <w:rPr>
          <w:rFonts w:ascii="Arial" w:hAnsi="Arial" w:cs="Arial"/>
          <w:b/>
          <w:bCs/>
          <w:sz w:val="24"/>
          <w:szCs w:val="24"/>
        </w:rPr>
      </w:pPr>
    </w:p>
    <w:p w:rsidR="00D81F9D" w:rsidRPr="00D81F9D" w:rsidRDefault="00E62C4D" w:rsidP="001D3394">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w:t>
      </w:r>
      <w:r w:rsidR="00990B5B">
        <w:rPr>
          <w:rFonts w:ascii="Arial" w:eastAsia="Times New Roman" w:hAnsi="Arial" w:cs="Arial"/>
          <w:bCs/>
          <w:sz w:val="24"/>
          <w:szCs w:val="24"/>
        </w:rPr>
        <w:t>de #21</w:t>
      </w:r>
      <w:r w:rsidR="00D81F9D" w:rsidRPr="00AF6DD4">
        <w:rPr>
          <w:rFonts w:ascii="Arial" w:eastAsia="Times New Roman" w:hAnsi="Arial" w:cs="Arial"/>
          <w:bCs/>
          <w:sz w:val="24"/>
          <w:szCs w:val="24"/>
        </w:rPr>
        <w:t>: Values &amp; Ethics</w:t>
      </w:r>
    </w:p>
    <w:p w:rsidR="00D81F9D" w:rsidRDefault="00D81F9D" w:rsidP="001D3394">
      <w:pPr>
        <w:autoSpaceDE w:val="0"/>
        <w:autoSpaceDN w:val="0"/>
        <w:adjustRightInd w:val="0"/>
        <w:rPr>
          <w:rFonts w:ascii="Arial" w:hAnsi="Arial" w:cs="Arial"/>
          <w:b/>
          <w:bCs/>
          <w:sz w:val="24"/>
          <w:szCs w:val="24"/>
        </w:rPr>
      </w:pPr>
      <w:r w:rsidRPr="00D81F9D">
        <w:rPr>
          <w:rFonts w:ascii="Arial" w:hAnsi="Arial" w:cs="Arial"/>
          <w:b/>
          <w:bCs/>
          <w:noProof/>
          <w:sz w:val="24"/>
          <w:szCs w:val="24"/>
        </w:rPr>
        <w:drawing>
          <wp:inline distT="0" distB="0" distL="0" distR="0">
            <wp:extent cx="3413760" cy="2560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3760" cy="2560320"/>
                    </a:xfrm>
                    <a:prstGeom prst="rect">
                      <a:avLst/>
                    </a:prstGeom>
                  </pic:spPr>
                </pic:pic>
              </a:graphicData>
            </a:graphic>
          </wp:inline>
        </w:drawing>
      </w:r>
    </w:p>
    <w:p w:rsidR="001978F6" w:rsidRDefault="001978F6" w:rsidP="00D81F9D">
      <w:pPr>
        <w:autoSpaceDE w:val="0"/>
        <w:autoSpaceDN w:val="0"/>
        <w:adjustRightInd w:val="0"/>
        <w:rPr>
          <w:rFonts w:ascii="Arial" w:hAnsi="Arial" w:cs="Arial"/>
          <w:bCs/>
          <w:sz w:val="24"/>
          <w:szCs w:val="24"/>
        </w:rPr>
      </w:pPr>
      <w:r>
        <w:rPr>
          <w:rFonts w:ascii="Arial" w:hAnsi="Arial" w:cs="Arial"/>
          <w:bCs/>
          <w:sz w:val="24"/>
          <w:szCs w:val="24"/>
        </w:rPr>
        <w:t xml:space="preserve">Refer participants to </w:t>
      </w:r>
      <w:r w:rsidR="001232FB">
        <w:rPr>
          <w:rFonts w:ascii="Arial" w:hAnsi="Arial" w:cs="Arial"/>
          <w:b/>
          <w:bCs/>
          <w:sz w:val="24"/>
          <w:szCs w:val="24"/>
        </w:rPr>
        <w:t>Handout 2</w:t>
      </w:r>
      <w:r>
        <w:rPr>
          <w:rFonts w:ascii="Arial" w:hAnsi="Arial" w:cs="Arial"/>
          <w:bCs/>
          <w:sz w:val="24"/>
          <w:szCs w:val="24"/>
        </w:rPr>
        <w:t xml:space="preserve"> </w:t>
      </w:r>
      <w:r w:rsidRPr="001978F6">
        <w:rPr>
          <w:rFonts w:ascii="Arial" w:hAnsi="Arial" w:cs="Arial"/>
          <w:b/>
          <w:bCs/>
          <w:sz w:val="24"/>
          <w:szCs w:val="24"/>
        </w:rPr>
        <w:t xml:space="preserve">– NAPSA </w:t>
      </w:r>
      <w:r>
        <w:rPr>
          <w:rFonts w:ascii="Arial" w:hAnsi="Arial" w:cs="Arial"/>
          <w:b/>
          <w:bCs/>
          <w:sz w:val="24"/>
          <w:szCs w:val="24"/>
        </w:rPr>
        <w:t>Code of Ethics and Guidelines</w:t>
      </w:r>
      <w:r>
        <w:rPr>
          <w:rFonts w:ascii="Arial" w:hAnsi="Arial" w:cs="Arial"/>
          <w:bCs/>
          <w:sz w:val="24"/>
          <w:szCs w:val="24"/>
        </w:rPr>
        <w:t xml:space="preserve"> in their manual</w:t>
      </w:r>
      <w:r w:rsidR="008D5085">
        <w:rPr>
          <w:rFonts w:ascii="Arial" w:hAnsi="Arial" w:cs="Arial"/>
          <w:bCs/>
          <w:sz w:val="24"/>
          <w:szCs w:val="24"/>
        </w:rPr>
        <w:t>s</w:t>
      </w:r>
      <w:r>
        <w:rPr>
          <w:rFonts w:ascii="Arial" w:hAnsi="Arial" w:cs="Arial"/>
          <w:bCs/>
          <w:sz w:val="24"/>
          <w:szCs w:val="24"/>
        </w:rPr>
        <w:t>.</w:t>
      </w:r>
    </w:p>
    <w:p w:rsidR="00D81F9D" w:rsidRPr="00D81F9D" w:rsidRDefault="001978F6" w:rsidP="00D81F9D">
      <w:pPr>
        <w:autoSpaceDE w:val="0"/>
        <w:autoSpaceDN w:val="0"/>
        <w:adjustRightInd w:val="0"/>
        <w:rPr>
          <w:rFonts w:ascii="Arial" w:hAnsi="Arial" w:cs="Arial"/>
          <w:bCs/>
          <w:sz w:val="24"/>
          <w:szCs w:val="24"/>
        </w:rPr>
      </w:pPr>
      <w:r>
        <w:rPr>
          <w:rFonts w:ascii="Arial" w:hAnsi="Arial" w:cs="Arial"/>
          <w:bCs/>
          <w:sz w:val="24"/>
          <w:szCs w:val="24"/>
        </w:rPr>
        <w:t>The Code of</w:t>
      </w:r>
      <w:r w:rsidR="00D81F9D">
        <w:rPr>
          <w:rFonts w:ascii="Arial" w:hAnsi="Arial" w:cs="Arial"/>
          <w:bCs/>
          <w:sz w:val="24"/>
          <w:szCs w:val="24"/>
        </w:rPr>
        <w:t xml:space="preserve"> Ethics</w:t>
      </w:r>
      <w:r w:rsidR="00D81F9D" w:rsidRPr="00D81F9D">
        <w:rPr>
          <w:rFonts w:ascii="Arial" w:hAnsi="Arial" w:cs="Arial"/>
          <w:bCs/>
          <w:sz w:val="24"/>
          <w:szCs w:val="24"/>
        </w:rPr>
        <w:t xml:space="preserve"> </w:t>
      </w:r>
      <w:r w:rsidR="008D5085">
        <w:rPr>
          <w:rFonts w:ascii="Arial" w:hAnsi="Arial" w:cs="Arial"/>
          <w:bCs/>
          <w:sz w:val="24"/>
          <w:szCs w:val="24"/>
        </w:rPr>
        <w:t>and Practice Guidel</w:t>
      </w:r>
      <w:r>
        <w:rPr>
          <w:rFonts w:ascii="Arial" w:hAnsi="Arial" w:cs="Arial"/>
          <w:bCs/>
          <w:sz w:val="24"/>
          <w:szCs w:val="24"/>
        </w:rPr>
        <w:t xml:space="preserve">ines </w:t>
      </w:r>
      <w:r w:rsidR="00D81F9D" w:rsidRPr="00D81F9D">
        <w:rPr>
          <w:rFonts w:ascii="Arial" w:hAnsi="Arial" w:cs="Arial"/>
          <w:bCs/>
          <w:sz w:val="24"/>
          <w:szCs w:val="24"/>
        </w:rPr>
        <w:t xml:space="preserve">for APS </w:t>
      </w:r>
      <w:r>
        <w:rPr>
          <w:rFonts w:ascii="Arial" w:hAnsi="Arial" w:cs="Arial"/>
          <w:bCs/>
          <w:sz w:val="24"/>
          <w:szCs w:val="24"/>
        </w:rPr>
        <w:t>was developed</w:t>
      </w:r>
      <w:r w:rsidR="00D81F9D" w:rsidRPr="00D81F9D">
        <w:rPr>
          <w:rFonts w:ascii="Arial" w:hAnsi="Arial" w:cs="Arial"/>
          <w:bCs/>
          <w:sz w:val="24"/>
          <w:szCs w:val="24"/>
        </w:rPr>
        <w:t xml:space="preserve"> by the National Adult Protective Services Association (NAPSA).  APS workers frequently encounter ethical dilemmas in their work.  As a supervisor, you will need to assist them in the process of thinking of these situations in as objective a manner as possible.  </w:t>
      </w:r>
    </w:p>
    <w:p w:rsidR="00D81F9D" w:rsidRPr="00D81F9D" w:rsidRDefault="00D81F9D" w:rsidP="00D81F9D">
      <w:pPr>
        <w:autoSpaceDE w:val="0"/>
        <w:autoSpaceDN w:val="0"/>
        <w:adjustRightInd w:val="0"/>
        <w:rPr>
          <w:rFonts w:ascii="Arial" w:hAnsi="Arial" w:cs="Arial"/>
          <w:bCs/>
          <w:sz w:val="24"/>
          <w:szCs w:val="24"/>
        </w:rPr>
      </w:pPr>
      <w:r w:rsidRPr="001978F6">
        <w:rPr>
          <w:rFonts w:ascii="Arial" w:hAnsi="Arial" w:cs="Arial"/>
          <w:b/>
          <w:bCs/>
          <w:sz w:val="24"/>
          <w:szCs w:val="24"/>
        </w:rPr>
        <w:t>Do no harm</w:t>
      </w:r>
      <w:r w:rsidR="001978F6">
        <w:rPr>
          <w:rFonts w:ascii="Arial" w:hAnsi="Arial" w:cs="Arial"/>
          <w:bCs/>
          <w:sz w:val="24"/>
          <w:szCs w:val="24"/>
        </w:rPr>
        <w:t xml:space="preserve">: </w:t>
      </w:r>
      <w:r w:rsidRPr="00D81F9D">
        <w:rPr>
          <w:rFonts w:ascii="Arial" w:hAnsi="Arial" w:cs="Arial"/>
          <w:bCs/>
          <w:sz w:val="24"/>
          <w:szCs w:val="24"/>
        </w:rPr>
        <w:t>Inadequate or inappropriate intervention may be worse than no intervention at all.</w:t>
      </w:r>
    </w:p>
    <w:p w:rsidR="00D81F9D" w:rsidRPr="00D81F9D" w:rsidRDefault="00D81F9D" w:rsidP="00D81F9D">
      <w:pPr>
        <w:autoSpaceDE w:val="0"/>
        <w:autoSpaceDN w:val="0"/>
        <w:adjustRightInd w:val="0"/>
        <w:rPr>
          <w:rFonts w:ascii="Arial" w:hAnsi="Arial" w:cs="Arial"/>
          <w:bCs/>
          <w:sz w:val="24"/>
          <w:szCs w:val="24"/>
        </w:rPr>
      </w:pPr>
      <w:r w:rsidRPr="001978F6">
        <w:rPr>
          <w:rFonts w:ascii="Arial" w:hAnsi="Arial" w:cs="Arial"/>
          <w:b/>
          <w:bCs/>
          <w:sz w:val="24"/>
          <w:szCs w:val="24"/>
        </w:rPr>
        <w:t>Balance autonomy with public safety</w:t>
      </w:r>
      <w:r w:rsidRPr="00D81F9D">
        <w:rPr>
          <w:rFonts w:ascii="Arial" w:hAnsi="Arial" w:cs="Arial"/>
          <w:bCs/>
          <w:sz w:val="24"/>
          <w:szCs w:val="24"/>
        </w:rPr>
        <w:t>:  Examples:  The dementia client who drives, the person who smokes on oxygen, the client who abuses substances and drives; the client with human hoarding syndrome who’s vermin infested home is infesting the neighbors’ homes.</w:t>
      </w:r>
    </w:p>
    <w:p w:rsidR="00D81F9D" w:rsidRPr="00D81F9D" w:rsidRDefault="00D81F9D" w:rsidP="00D81F9D">
      <w:pPr>
        <w:autoSpaceDE w:val="0"/>
        <w:autoSpaceDN w:val="0"/>
        <w:adjustRightInd w:val="0"/>
        <w:rPr>
          <w:rFonts w:ascii="Arial" w:hAnsi="Arial" w:cs="Arial"/>
          <w:bCs/>
          <w:sz w:val="24"/>
          <w:szCs w:val="24"/>
        </w:rPr>
      </w:pPr>
      <w:r w:rsidRPr="001978F6">
        <w:rPr>
          <w:rFonts w:ascii="Arial" w:hAnsi="Arial" w:cs="Arial"/>
          <w:b/>
          <w:bCs/>
          <w:sz w:val="24"/>
          <w:szCs w:val="24"/>
        </w:rPr>
        <w:t>Involvement of the client:</w:t>
      </w:r>
      <w:r w:rsidRPr="00D81F9D">
        <w:rPr>
          <w:rFonts w:ascii="Arial" w:hAnsi="Arial" w:cs="Arial"/>
          <w:bCs/>
          <w:sz w:val="24"/>
          <w:szCs w:val="24"/>
        </w:rPr>
        <w:t xml:space="preserve">  To the best of your abilities and given the client’s ability to form choices.  This is often very murky, as we deal with clients with dementia or substance abuse problems </w:t>
      </w:r>
      <w:r w:rsidR="001978F6" w:rsidRPr="00D81F9D">
        <w:rPr>
          <w:rFonts w:ascii="Arial" w:hAnsi="Arial" w:cs="Arial"/>
          <w:bCs/>
          <w:sz w:val="24"/>
          <w:szCs w:val="24"/>
        </w:rPr>
        <w:t>whose</w:t>
      </w:r>
      <w:r w:rsidRPr="00D81F9D">
        <w:rPr>
          <w:rFonts w:ascii="Arial" w:hAnsi="Arial" w:cs="Arial"/>
          <w:bCs/>
          <w:sz w:val="24"/>
          <w:szCs w:val="24"/>
        </w:rPr>
        <w:t xml:space="preserve"> cognitive abilities may ebb and flow.  </w:t>
      </w:r>
    </w:p>
    <w:p w:rsidR="00D81F9D" w:rsidRPr="00D81F9D" w:rsidRDefault="00D81F9D" w:rsidP="00D81F9D">
      <w:pPr>
        <w:autoSpaceDE w:val="0"/>
        <w:autoSpaceDN w:val="0"/>
        <w:adjustRightInd w:val="0"/>
        <w:rPr>
          <w:rFonts w:ascii="Arial" w:hAnsi="Arial" w:cs="Arial"/>
          <w:bCs/>
          <w:sz w:val="24"/>
          <w:szCs w:val="24"/>
        </w:rPr>
      </w:pPr>
      <w:r w:rsidRPr="00D81F9D">
        <w:rPr>
          <w:rFonts w:ascii="Arial" w:hAnsi="Arial" w:cs="Arial"/>
          <w:bCs/>
          <w:sz w:val="24"/>
          <w:szCs w:val="24"/>
        </w:rPr>
        <w:t>When discussing such dilemmas, ask these three questions:</w:t>
      </w:r>
    </w:p>
    <w:p w:rsidR="00AF6DD4" w:rsidRPr="008317F0" w:rsidRDefault="00D81F9D" w:rsidP="00D06979">
      <w:pPr>
        <w:pStyle w:val="ListParagraph"/>
        <w:numPr>
          <w:ilvl w:val="0"/>
          <w:numId w:val="21"/>
        </w:numPr>
        <w:autoSpaceDE w:val="0"/>
        <w:autoSpaceDN w:val="0"/>
        <w:adjustRightInd w:val="0"/>
        <w:rPr>
          <w:rFonts w:ascii="Arial" w:hAnsi="Arial" w:cs="Arial"/>
          <w:bCs/>
        </w:rPr>
      </w:pPr>
      <w:r w:rsidRPr="00AF6DD4">
        <w:rPr>
          <w:rFonts w:ascii="Arial" w:hAnsi="Arial" w:cs="Arial"/>
          <w:b/>
          <w:bCs/>
        </w:rPr>
        <w:t xml:space="preserve">How does taking this action/not taking this action </w:t>
      </w:r>
      <w:r w:rsidR="00AF6DD4" w:rsidRPr="00AF6DD4">
        <w:rPr>
          <w:rFonts w:ascii="Arial" w:hAnsi="Arial" w:cs="Arial"/>
          <w:b/>
          <w:bCs/>
        </w:rPr>
        <w:t>serve the client’s best interest?</w:t>
      </w:r>
      <w:r w:rsidRPr="00AF6DD4">
        <w:rPr>
          <w:rFonts w:ascii="Arial" w:hAnsi="Arial" w:cs="Arial"/>
          <w:bCs/>
        </w:rPr>
        <w:t xml:space="preserve">  If the worker is capable of stating how his/her intervention will benefit the client, the supervisor will be in a better position to support him/her – regardless of the case outcome.</w:t>
      </w:r>
    </w:p>
    <w:p w:rsidR="00AF6DD4" w:rsidRDefault="00AF6DD4" w:rsidP="00D06979">
      <w:pPr>
        <w:pStyle w:val="ListParagraph"/>
        <w:numPr>
          <w:ilvl w:val="0"/>
          <w:numId w:val="21"/>
        </w:numPr>
        <w:autoSpaceDE w:val="0"/>
        <w:autoSpaceDN w:val="0"/>
        <w:adjustRightInd w:val="0"/>
        <w:rPr>
          <w:rFonts w:ascii="Arial" w:hAnsi="Arial" w:cs="Arial"/>
          <w:bCs/>
        </w:rPr>
      </w:pPr>
      <w:r w:rsidRPr="00AF6DD4">
        <w:rPr>
          <w:rFonts w:ascii="Arial" w:hAnsi="Arial" w:cs="Arial"/>
          <w:b/>
          <w:bCs/>
        </w:rPr>
        <w:lastRenderedPageBreak/>
        <w:t>What is the p</w:t>
      </w:r>
      <w:r w:rsidR="00D81F9D" w:rsidRPr="00AF6DD4">
        <w:rPr>
          <w:rFonts w:ascii="Arial" w:hAnsi="Arial" w:cs="Arial"/>
          <w:b/>
          <w:bCs/>
        </w:rPr>
        <w:t>otential liability/risk to c</w:t>
      </w:r>
      <w:r w:rsidRPr="00AF6DD4">
        <w:rPr>
          <w:rFonts w:ascii="Arial" w:hAnsi="Arial" w:cs="Arial"/>
          <w:b/>
          <w:bCs/>
        </w:rPr>
        <w:t xml:space="preserve">lient/worker/agency/public? </w:t>
      </w:r>
      <w:r w:rsidR="00D81F9D" w:rsidRPr="00AF6DD4">
        <w:rPr>
          <w:rFonts w:ascii="Arial" w:hAnsi="Arial" w:cs="Arial"/>
          <w:bCs/>
        </w:rPr>
        <w:t xml:space="preserve">Need to evaluate </w:t>
      </w:r>
      <w:r w:rsidRPr="00AF6DD4">
        <w:rPr>
          <w:rFonts w:ascii="Arial" w:hAnsi="Arial" w:cs="Arial"/>
          <w:bCs/>
        </w:rPr>
        <w:t xml:space="preserve">all potential </w:t>
      </w:r>
      <w:r w:rsidR="00D81F9D" w:rsidRPr="00AF6DD4">
        <w:rPr>
          <w:rFonts w:ascii="Arial" w:hAnsi="Arial" w:cs="Arial"/>
          <w:bCs/>
        </w:rPr>
        <w:t>risks</w:t>
      </w:r>
      <w:r w:rsidRPr="00AF6DD4">
        <w:rPr>
          <w:rFonts w:ascii="Arial" w:hAnsi="Arial" w:cs="Arial"/>
          <w:bCs/>
        </w:rPr>
        <w:t>,</w:t>
      </w:r>
      <w:r w:rsidR="00D81F9D" w:rsidRPr="00AF6DD4">
        <w:rPr>
          <w:rFonts w:ascii="Arial" w:hAnsi="Arial" w:cs="Arial"/>
          <w:bCs/>
        </w:rPr>
        <w:t xml:space="preserve"> not only the </w:t>
      </w:r>
      <w:r w:rsidRPr="00AF6DD4">
        <w:rPr>
          <w:rFonts w:ascii="Arial" w:hAnsi="Arial" w:cs="Arial"/>
          <w:bCs/>
        </w:rPr>
        <w:t xml:space="preserve">risk to the </w:t>
      </w:r>
      <w:r w:rsidR="00D81F9D" w:rsidRPr="00AF6DD4">
        <w:rPr>
          <w:rFonts w:ascii="Arial" w:hAnsi="Arial" w:cs="Arial"/>
          <w:bCs/>
        </w:rPr>
        <w:t xml:space="preserve">client.  Workers are now getting sued, along with their </w:t>
      </w:r>
      <w:r w:rsidRPr="00AF6DD4">
        <w:rPr>
          <w:rFonts w:ascii="Arial" w:hAnsi="Arial" w:cs="Arial"/>
          <w:bCs/>
        </w:rPr>
        <w:t>agencies for failure to perform. W</w:t>
      </w:r>
      <w:r w:rsidR="00D81F9D" w:rsidRPr="00AF6DD4">
        <w:rPr>
          <w:rFonts w:ascii="Arial" w:hAnsi="Arial" w:cs="Arial"/>
          <w:bCs/>
        </w:rPr>
        <w:t xml:space="preserve">hile you </w:t>
      </w:r>
      <w:r w:rsidRPr="00AF6DD4">
        <w:rPr>
          <w:rFonts w:ascii="Arial" w:hAnsi="Arial" w:cs="Arial"/>
          <w:bCs/>
        </w:rPr>
        <w:t>cannot</w:t>
      </w:r>
      <w:r w:rsidR="00D81F9D" w:rsidRPr="00AF6DD4">
        <w:rPr>
          <w:rFonts w:ascii="Arial" w:hAnsi="Arial" w:cs="Arial"/>
          <w:bCs/>
        </w:rPr>
        <w:t xml:space="preserve"> stop anyone from suing you, you can be prepared to again, demonstrate how you and the worker arrived at the decision to act/not act.</w:t>
      </w:r>
    </w:p>
    <w:p w:rsidR="00AF6DD4" w:rsidRPr="00AF6DD4" w:rsidRDefault="00AF6DD4" w:rsidP="00AF6DD4">
      <w:pPr>
        <w:pStyle w:val="ListParagraph"/>
        <w:rPr>
          <w:rFonts w:ascii="Arial" w:hAnsi="Arial" w:cs="Arial"/>
          <w:b/>
          <w:bCs/>
        </w:rPr>
      </w:pPr>
    </w:p>
    <w:p w:rsidR="00D81F9D" w:rsidRPr="00AF6DD4" w:rsidRDefault="00D81F9D" w:rsidP="00D06979">
      <w:pPr>
        <w:pStyle w:val="ListParagraph"/>
        <w:numPr>
          <w:ilvl w:val="0"/>
          <w:numId w:val="21"/>
        </w:numPr>
        <w:autoSpaceDE w:val="0"/>
        <w:autoSpaceDN w:val="0"/>
        <w:adjustRightInd w:val="0"/>
        <w:rPr>
          <w:rFonts w:ascii="Arial" w:hAnsi="Arial" w:cs="Arial"/>
          <w:bCs/>
        </w:rPr>
      </w:pPr>
      <w:r w:rsidRPr="00AF6DD4">
        <w:rPr>
          <w:rFonts w:ascii="Arial" w:hAnsi="Arial" w:cs="Arial"/>
          <w:b/>
          <w:bCs/>
        </w:rPr>
        <w:t>Wi</w:t>
      </w:r>
      <w:r w:rsidR="00AF6DD4" w:rsidRPr="00AF6DD4">
        <w:rPr>
          <w:rFonts w:ascii="Arial" w:hAnsi="Arial" w:cs="Arial"/>
          <w:b/>
          <w:bCs/>
        </w:rPr>
        <w:t>ll you be able to sleep tonight?</w:t>
      </w:r>
      <w:r w:rsidRPr="00AF6DD4">
        <w:rPr>
          <w:rFonts w:ascii="Arial" w:hAnsi="Arial" w:cs="Arial"/>
          <w:bCs/>
        </w:rPr>
        <w:t xml:space="preserve">  Almost every social worker can tell the story of at least one case that kept him/her up at night. Because social workers are generally conscientious-the ability to sleep at night is  one way to demonstrate a social worker has reconciled that his/her decision was the best possible alternative, given the circumstances.</w:t>
      </w: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1978F6" w:rsidRDefault="001978F6" w:rsidP="001978F6">
      <w:pPr>
        <w:autoSpaceDE w:val="0"/>
        <w:autoSpaceDN w:val="0"/>
        <w:adjustRightInd w:val="0"/>
        <w:rPr>
          <w:rFonts w:ascii="Arial" w:eastAsia="Times New Roman" w:hAnsi="Arial" w:cs="Arial"/>
          <w:bCs/>
          <w:sz w:val="24"/>
          <w:szCs w:val="24"/>
        </w:rPr>
      </w:pPr>
    </w:p>
    <w:p w:rsidR="008317F0" w:rsidRDefault="008317F0" w:rsidP="001978F6">
      <w:pPr>
        <w:autoSpaceDE w:val="0"/>
        <w:autoSpaceDN w:val="0"/>
        <w:adjustRightInd w:val="0"/>
        <w:rPr>
          <w:rFonts w:ascii="Arial" w:eastAsia="Times New Roman" w:hAnsi="Arial" w:cs="Arial"/>
          <w:bCs/>
          <w:sz w:val="24"/>
          <w:szCs w:val="24"/>
        </w:rPr>
      </w:pPr>
    </w:p>
    <w:p w:rsidR="001978F6" w:rsidRDefault="00990B5B" w:rsidP="001978F6">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#22</w:t>
      </w:r>
      <w:r w:rsidR="001978F6" w:rsidRPr="00F64FC6">
        <w:rPr>
          <w:rFonts w:ascii="Arial" w:eastAsia="Times New Roman" w:hAnsi="Arial" w:cs="Arial"/>
          <w:bCs/>
          <w:sz w:val="24"/>
          <w:szCs w:val="24"/>
        </w:rPr>
        <w:t xml:space="preserve">: </w:t>
      </w:r>
      <w:r w:rsidR="001978F6">
        <w:rPr>
          <w:rFonts w:ascii="Arial" w:eastAsia="Times New Roman" w:hAnsi="Arial" w:cs="Arial"/>
          <w:bCs/>
          <w:sz w:val="24"/>
          <w:szCs w:val="24"/>
        </w:rPr>
        <w:t>Values &amp; Ethics: Mandated Actions</w:t>
      </w:r>
    </w:p>
    <w:p w:rsidR="001978F6" w:rsidRPr="00D81F9D" w:rsidRDefault="000217C6" w:rsidP="001978F6">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1978F6" w:rsidRPr="001978F6" w:rsidRDefault="001978F6" w:rsidP="001978F6">
      <w:pPr>
        <w:autoSpaceDE w:val="0"/>
        <w:autoSpaceDN w:val="0"/>
        <w:adjustRightInd w:val="0"/>
        <w:rPr>
          <w:rFonts w:ascii="Arial" w:hAnsi="Arial" w:cs="Arial"/>
          <w:bCs/>
          <w:sz w:val="24"/>
          <w:szCs w:val="24"/>
        </w:rPr>
      </w:pPr>
      <w:r w:rsidRPr="001978F6">
        <w:rPr>
          <w:rFonts w:ascii="Arial" w:hAnsi="Arial" w:cs="Arial"/>
          <w:b/>
          <w:bCs/>
          <w:sz w:val="24"/>
          <w:szCs w:val="24"/>
        </w:rPr>
        <w:t>Confidentiality:</w:t>
      </w:r>
      <w:r w:rsidRPr="001978F6">
        <w:rPr>
          <w:rFonts w:ascii="Arial" w:hAnsi="Arial" w:cs="Arial"/>
          <w:bCs/>
          <w:sz w:val="24"/>
          <w:szCs w:val="24"/>
        </w:rPr>
        <w:t xml:space="preserve">  Maintaining confidentiality of both the client and the reporting party cannot be emphasized enough, particularly with new workers.</w:t>
      </w:r>
    </w:p>
    <w:p w:rsidR="001978F6" w:rsidRPr="001978F6" w:rsidRDefault="001978F6" w:rsidP="001978F6">
      <w:pPr>
        <w:autoSpaceDE w:val="0"/>
        <w:autoSpaceDN w:val="0"/>
        <w:adjustRightInd w:val="0"/>
        <w:rPr>
          <w:rFonts w:ascii="Arial" w:hAnsi="Arial" w:cs="Arial"/>
          <w:bCs/>
          <w:sz w:val="24"/>
          <w:szCs w:val="24"/>
        </w:rPr>
      </w:pPr>
      <w:r w:rsidRPr="001978F6">
        <w:rPr>
          <w:rFonts w:ascii="Arial" w:hAnsi="Arial" w:cs="Arial"/>
          <w:b/>
          <w:bCs/>
          <w:sz w:val="24"/>
          <w:szCs w:val="24"/>
        </w:rPr>
        <w:t>Cross-reporting</w:t>
      </w:r>
      <w:r>
        <w:rPr>
          <w:rFonts w:ascii="Arial" w:hAnsi="Arial" w:cs="Arial"/>
          <w:bCs/>
          <w:sz w:val="24"/>
          <w:szCs w:val="24"/>
        </w:rPr>
        <w:t xml:space="preserve">: </w:t>
      </w:r>
      <w:r w:rsidRPr="001978F6">
        <w:rPr>
          <w:rFonts w:ascii="Arial" w:hAnsi="Arial" w:cs="Arial"/>
          <w:bCs/>
          <w:sz w:val="24"/>
          <w:szCs w:val="24"/>
        </w:rPr>
        <w:t xml:space="preserve">Breaching confidentiality is </w:t>
      </w:r>
      <w:r>
        <w:rPr>
          <w:rFonts w:ascii="Arial" w:hAnsi="Arial" w:cs="Arial"/>
          <w:bCs/>
          <w:sz w:val="24"/>
          <w:szCs w:val="24"/>
        </w:rPr>
        <w:t xml:space="preserve">required for mandated reporting. Cross-reporting parameters are typically outlined in statute. </w:t>
      </w:r>
    </w:p>
    <w:p w:rsidR="001978F6" w:rsidRDefault="001978F6" w:rsidP="001978F6">
      <w:pPr>
        <w:autoSpaceDE w:val="0"/>
        <w:autoSpaceDN w:val="0"/>
        <w:adjustRightInd w:val="0"/>
        <w:rPr>
          <w:rFonts w:ascii="Arial" w:hAnsi="Arial" w:cs="Arial"/>
          <w:bCs/>
          <w:sz w:val="24"/>
          <w:szCs w:val="24"/>
        </w:rPr>
      </w:pPr>
      <w:r w:rsidRPr="001978F6">
        <w:rPr>
          <w:rFonts w:ascii="Arial" w:hAnsi="Arial" w:cs="Arial"/>
          <w:b/>
          <w:bCs/>
          <w:sz w:val="24"/>
          <w:szCs w:val="24"/>
        </w:rPr>
        <w:t>Tarasoff/duty to warn:</w:t>
      </w:r>
      <w:r>
        <w:rPr>
          <w:rFonts w:ascii="Arial" w:hAnsi="Arial" w:cs="Arial"/>
          <w:bCs/>
          <w:sz w:val="24"/>
          <w:szCs w:val="24"/>
        </w:rPr>
        <w:t xml:space="preserve"> </w:t>
      </w:r>
      <w:r w:rsidR="00823ABE">
        <w:rPr>
          <w:rFonts w:ascii="Arial" w:hAnsi="Arial" w:cs="Arial"/>
          <w:bCs/>
          <w:sz w:val="24"/>
          <w:szCs w:val="24"/>
        </w:rPr>
        <w:t xml:space="preserve"> L</w:t>
      </w:r>
      <w:r w:rsidRPr="001978F6">
        <w:rPr>
          <w:rFonts w:ascii="Arial" w:hAnsi="Arial" w:cs="Arial"/>
          <w:bCs/>
          <w:sz w:val="24"/>
          <w:szCs w:val="24"/>
        </w:rPr>
        <w:t xml:space="preserve">aws vary from state to state.  </w:t>
      </w:r>
      <w:r w:rsidR="00823ABE">
        <w:rPr>
          <w:rFonts w:ascii="Arial" w:hAnsi="Arial" w:cs="Arial"/>
          <w:bCs/>
          <w:sz w:val="24"/>
          <w:szCs w:val="24"/>
        </w:rPr>
        <w:t>It is important to b</w:t>
      </w:r>
      <w:r w:rsidRPr="001978F6">
        <w:rPr>
          <w:rFonts w:ascii="Arial" w:hAnsi="Arial" w:cs="Arial"/>
          <w:bCs/>
          <w:sz w:val="24"/>
          <w:szCs w:val="24"/>
        </w:rPr>
        <w:t>e familiar with the mandates and APS practice in your state.</w:t>
      </w:r>
    </w:p>
    <w:p w:rsidR="00823ABE" w:rsidRDefault="00823ABE" w:rsidP="00D06979">
      <w:pPr>
        <w:pStyle w:val="ListParagraph"/>
        <w:numPr>
          <w:ilvl w:val="0"/>
          <w:numId w:val="41"/>
        </w:numPr>
        <w:autoSpaceDE w:val="0"/>
        <w:autoSpaceDN w:val="0"/>
        <w:adjustRightInd w:val="0"/>
        <w:rPr>
          <w:rFonts w:ascii="Arial" w:hAnsi="Arial" w:cs="Arial"/>
          <w:bCs/>
        </w:rPr>
      </w:pPr>
      <w:r>
        <w:rPr>
          <w:rFonts w:ascii="Arial" w:hAnsi="Arial" w:cs="Arial"/>
          <w:bCs/>
        </w:rPr>
        <w:t>Defines who is required to warn and under what circumstances.</w:t>
      </w:r>
    </w:p>
    <w:p w:rsidR="000217C6" w:rsidRDefault="000217C6" w:rsidP="000217C6">
      <w:pPr>
        <w:pStyle w:val="ListParagraph"/>
        <w:autoSpaceDE w:val="0"/>
        <w:autoSpaceDN w:val="0"/>
        <w:adjustRightInd w:val="0"/>
        <w:rPr>
          <w:rFonts w:ascii="Arial" w:hAnsi="Arial" w:cs="Arial"/>
          <w:bCs/>
        </w:rPr>
      </w:pPr>
    </w:p>
    <w:p w:rsidR="000217C6" w:rsidRPr="000217C6" w:rsidRDefault="00823ABE" w:rsidP="00D06979">
      <w:pPr>
        <w:pStyle w:val="ListParagraph"/>
        <w:numPr>
          <w:ilvl w:val="0"/>
          <w:numId w:val="41"/>
        </w:numPr>
        <w:autoSpaceDE w:val="0"/>
        <w:autoSpaceDN w:val="0"/>
        <w:adjustRightInd w:val="0"/>
        <w:rPr>
          <w:rFonts w:ascii="Arial" w:hAnsi="Arial" w:cs="Arial"/>
          <w:bCs/>
        </w:rPr>
      </w:pPr>
      <w:r w:rsidRPr="000217C6">
        <w:rPr>
          <w:rFonts w:ascii="Arial" w:hAnsi="Arial" w:cs="Arial"/>
          <w:bCs/>
        </w:rPr>
        <w:t>California – Ewing v. Goldstein (2004)</w:t>
      </w:r>
      <w:r w:rsidR="000217C6" w:rsidRPr="000217C6">
        <w:rPr>
          <w:rFonts w:ascii="Arial" w:hAnsi="Arial" w:cs="Arial"/>
          <w:bCs/>
        </w:rPr>
        <w:t xml:space="preserve"> - </w:t>
      </w:r>
      <w:r w:rsidR="000217C6" w:rsidRPr="000217C6">
        <w:rPr>
          <w:rFonts w:ascii="Arial" w:hAnsi="Arial" w:cs="Arial"/>
        </w:rPr>
        <w:t xml:space="preserve">This court case expanded the duty to warn in situations where a family member or other interested party lets the professional know that an individual has made a threat.  </w:t>
      </w:r>
    </w:p>
    <w:p w:rsidR="000217C6" w:rsidRPr="000217C6" w:rsidRDefault="000217C6" w:rsidP="000217C6">
      <w:pPr>
        <w:pStyle w:val="ListParagraph"/>
        <w:rPr>
          <w:rFonts w:ascii="Arial" w:hAnsi="Arial" w:cs="Arial"/>
        </w:rPr>
      </w:pPr>
    </w:p>
    <w:p w:rsidR="00823ABE" w:rsidRPr="000217C6" w:rsidRDefault="000217C6" w:rsidP="000217C6">
      <w:pPr>
        <w:pStyle w:val="ListParagraph"/>
        <w:autoSpaceDE w:val="0"/>
        <w:autoSpaceDN w:val="0"/>
        <w:adjustRightInd w:val="0"/>
        <w:rPr>
          <w:rFonts w:ascii="Arial" w:hAnsi="Arial" w:cs="Arial"/>
          <w:bCs/>
        </w:rPr>
      </w:pPr>
      <w:r w:rsidRPr="000217C6">
        <w:rPr>
          <w:rFonts w:ascii="Arial" w:hAnsi="Arial" w:cs="Arial"/>
        </w:rPr>
        <w:t>In the actual court case, a young man’s father told the young man’s therapist (Goldstein) that his son had made a threat against his ex-girlfriend’s new boyfriend (Ewing).  The therapist had the young man held on a mental health hold but when the young man was released</w:t>
      </w:r>
      <w:r>
        <w:rPr>
          <w:rFonts w:ascii="Arial" w:hAnsi="Arial" w:cs="Arial"/>
        </w:rPr>
        <w:t xml:space="preserve"> (</w:t>
      </w:r>
      <w:r w:rsidRPr="000217C6">
        <w:rPr>
          <w:rFonts w:ascii="Arial" w:hAnsi="Arial" w:cs="Arial"/>
        </w:rPr>
        <w:t xml:space="preserve">against the </w:t>
      </w:r>
      <w:r w:rsidR="00B57134" w:rsidRPr="000217C6">
        <w:rPr>
          <w:rFonts w:ascii="Arial" w:hAnsi="Arial" w:cs="Arial"/>
        </w:rPr>
        <w:t>therapist’s</w:t>
      </w:r>
      <w:r w:rsidRPr="000217C6">
        <w:rPr>
          <w:rFonts w:ascii="Arial" w:hAnsi="Arial" w:cs="Arial"/>
        </w:rPr>
        <w:t xml:space="preserve"> wishes</w:t>
      </w:r>
      <w:r>
        <w:rPr>
          <w:rFonts w:ascii="Arial" w:hAnsi="Arial" w:cs="Arial"/>
        </w:rPr>
        <w:t>)</w:t>
      </w:r>
      <w:r w:rsidRPr="000217C6">
        <w:rPr>
          <w:rFonts w:ascii="Arial" w:hAnsi="Arial" w:cs="Arial"/>
        </w:rPr>
        <w:t>, the young man murdered the new boyfriend.  The court found that the therapist had a duty to warn the new boyfriend about the threat</w:t>
      </w:r>
      <w:r>
        <w:rPr>
          <w:rFonts w:ascii="Arial" w:hAnsi="Arial" w:cs="Arial"/>
        </w:rPr>
        <w:t xml:space="preserve"> made against him</w:t>
      </w:r>
      <w:r w:rsidRPr="000217C6">
        <w:rPr>
          <w:rFonts w:ascii="Arial" w:hAnsi="Arial" w:cs="Arial"/>
        </w:rPr>
        <w:t>.</w:t>
      </w:r>
    </w:p>
    <w:p w:rsidR="008D5085" w:rsidRDefault="008D5085" w:rsidP="001978F6">
      <w:pPr>
        <w:autoSpaceDE w:val="0"/>
        <w:autoSpaceDN w:val="0"/>
        <w:adjustRightInd w:val="0"/>
        <w:rPr>
          <w:rFonts w:ascii="Arial" w:hAnsi="Arial" w:cs="Arial"/>
          <w:bCs/>
          <w:sz w:val="24"/>
          <w:szCs w:val="24"/>
        </w:rPr>
      </w:pPr>
    </w:p>
    <w:p w:rsidR="008D5085" w:rsidRDefault="008D5085" w:rsidP="001978F6">
      <w:pPr>
        <w:autoSpaceDE w:val="0"/>
        <w:autoSpaceDN w:val="0"/>
        <w:adjustRightInd w:val="0"/>
        <w:rPr>
          <w:rFonts w:ascii="Arial" w:hAnsi="Arial" w:cs="Arial"/>
          <w:bCs/>
          <w:sz w:val="24"/>
          <w:szCs w:val="24"/>
        </w:rPr>
      </w:pPr>
    </w:p>
    <w:p w:rsidR="008D5085" w:rsidRDefault="00823ABE" w:rsidP="001978F6">
      <w:pPr>
        <w:autoSpaceDE w:val="0"/>
        <w:autoSpaceDN w:val="0"/>
        <w:adjustRightInd w:val="0"/>
        <w:rPr>
          <w:rFonts w:ascii="Arial" w:hAnsi="Arial" w:cs="Arial"/>
          <w:bCs/>
          <w:sz w:val="24"/>
          <w:szCs w:val="24"/>
        </w:rPr>
      </w:pPr>
      <w:r>
        <w:rPr>
          <w:rFonts w:ascii="Arial" w:hAnsi="Arial" w:cs="Arial"/>
          <w:bCs/>
          <w:sz w:val="24"/>
          <w:szCs w:val="24"/>
        </w:rPr>
        <w:t xml:space="preserve">Source: </w:t>
      </w:r>
      <w:r w:rsidRPr="00823ABE">
        <w:rPr>
          <w:rFonts w:ascii="Arial" w:hAnsi="Arial" w:cs="Arial"/>
          <w:bCs/>
          <w:sz w:val="24"/>
          <w:szCs w:val="24"/>
        </w:rPr>
        <w:t>http://www.stanford.edu/group/psylawseminar/Ewing.htm</w:t>
      </w:r>
    </w:p>
    <w:p w:rsidR="008D5085" w:rsidRPr="008D5085" w:rsidRDefault="001232FB" w:rsidP="008D5085">
      <w:pPr>
        <w:autoSpaceDE w:val="0"/>
        <w:autoSpaceDN w:val="0"/>
        <w:adjustRightInd w:val="0"/>
        <w:jc w:val="center"/>
        <w:rPr>
          <w:rFonts w:ascii="Arial" w:hAnsi="Arial" w:cs="Arial"/>
          <w:b/>
          <w:bCs/>
          <w:sz w:val="24"/>
          <w:szCs w:val="24"/>
        </w:rPr>
      </w:pPr>
      <w:r>
        <w:rPr>
          <w:rFonts w:ascii="Arial" w:hAnsi="Arial" w:cs="Arial"/>
          <w:b/>
          <w:bCs/>
          <w:sz w:val="24"/>
          <w:szCs w:val="24"/>
        </w:rPr>
        <w:lastRenderedPageBreak/>
        <w:t>Handout 2</w:t>
      </w:r>
    </w:p>
    <w:p w:rsidR="008D5085" w:rsidRPr="00110F0E" w:rsidRDefault="008D5085" w:rsidP="008D5085">
      <w:pPr>
        <w:spacing w:before="100" w:beforeAutospacing="1" w:after="100" w:afterAutospacing="1" w:line="240" w:lineRule="auto"/>
        <w:jc w:val="center"/>
        <w:outlineLvl w:val="0"/>
        <w:rPr>
          <w:rFonts w:ascii="Arial" w:eastAsia="Times New Roman" w:hAnsi="Arial" w:cs="Arial"/>
          <w:b/>
          <w:bCs/>
          <w:kern w:val="36"/>
          <w:sz w:val="24"/>
          <w:szCs w:val="24"/>
        </w:rPr>
      </w:pPr>
      <w:r w:rsidRPr="00110F0E">
        <w:rPr>
          <w:rFonts w:ascii="Arial" w:eastAsia="Times New Roman" w:hAnsi="Arial" w:cs="Arial"/>
          <w:b/>
          <w:bCs/>
          <w:kern w:val="36"/>
          <w:sz w:val="24"/>
          <w:szCs w:val="24"/>
        </w:rPr>
        <w:t>NAPSA (or APS) Code of Ethics</w:t>
      </w:r>
    </w:p>
    <w:p w:rsidR="008D5085" w:rsidRPr="00110F0E" w:rsidRDefault="008D5085" w:rsidP="008D5085">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 Protective Services programs and staff promote safety, independence, and quality-of-life for older persons and persons with disabilities who are being mistreated or in danger of being mistreated, and who are unable to protect themselves.</w:t>
      </w:r>
    </w:p>
    <w:p w:rsidR="008D5085" w:rsidRPr="00110F0E" w:rsidRDefault="008D5085" w:rsidP="008D5085">
      <w:pPr>
        <w:spacing w:before="100" w:beforeAutospacing="1" w:after="100" w:afterAutospacing="1" w:line="240" w:lineRule="auto"/>
        <w:outlineLvl w:val="1"/>
        <w:rPr>
          <w:rFonts w:ascii="Arial" w:eastAsia="Times New Roman" w:hAnsi="Arial" w:cs="Arial"/>
          <w:b/>
          <w:bCs/>
          <w:sz w:val="24"/>
          <w:szCs w:val="24"/>
        </w:rPr>
      </w:pPr>
      <w:r w:rsidRPr="00110F0E">
        <w:rPr>
          <w:rFonts w:ascii="Arial" w:eastAsia="Times New Roman" w:hAnsi="Arial" w:cs="Arial"/>
          <w:b/>
          <w:bCs/>
          <w:i/>
          <w:iCs/>
          <w:sz w:val="24"/>
          <w:szCs w:val="24"/>
        </w:rPr>
        <w:t>Guiding Value</w:t>
      </w:r>
    </w:p>
    <w:p w:rsidR="008D5085" w:rsidRPr="00110F0E" w:rsidRDefault="008D5085" w:rsidP="008D5085">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Every action taken by Adult Protective Services must balance the duty to protect the safety of the vulnerable adult with the adult’s right to self-determination.</w:t>
      </w:r>
    </w:p>
    <w:p w:rsidR="008D5085" w:rsidRPr="00110F0E" w:rsidRDefault="008D5085" w:rsidP="008D5085">
      <w:pPr>
        <w:spacing w:before="100" w:beforeAutospacing="1" w:after="100" w:afterAutospacing="1" w:line="240" w:lineRule="auto"/>
        <w:outlineLvl w:val="1"/>
        <w:rPr>
          <w:rFonts w:ascii="Arial" w:eastAsia="Times New Roman" w:hAnsi="Arial" w:cs="Arial"/>
          <w:b/>
          <w:bCs/>
          <w:sz w:val="24"/>
          <w:szCs w:val="24"/>
        </w:rPr>
      </w:pPr>
      <w:r w:rsidRPr="00110F0E">
        <w:rPr>
          <w:rFonts w:ascii="Arial" w:eastAsia="Times New Roman" w:hAnsi="Arial" w:cs="Arial"/>
          <w:b/>
          <w:bCs/>
          <w:i/>
          <w:iCs/>
          <w:sz w:val="24"/>
          <w:szCs w:val="24"/>
        </w:rPr>
        <w:t>Secondary Value</w:t>
      </w:r>
    </w:p>
    <w:p w:rsidR="008D5085" w:rsidRPr="00110F0E" w:rsidRDefault="008D5085" w:rsidP="008D5085">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Older persons and persons with disabilities who are victims of mistreatment should be treated with honesty, caring, and respect.</w:t>
      </w:r>
    </w:p>
    <w:p w:rsidR="008D5085" w:rsidRPr="00110F0E" w:rsidRDefault="008D5085" w:rsidP="008D5085">
      <w:pPr>
        <w:spacing w:before="100" w:beforeAutospacing="1" w:after="100" w:afterAutospacing="1" w:line="240" w:lineRule="auto"/>
        <w:outlineLvl w:val="1"/>
        <w:rPr>
          <w:rFonts w:ascii="Arial" w:eastAsia="Times New Roman" w:hAnsi="Arial" w:cs="Arial"/>
          <w:b/>
          <w:bCs/>
          <w:sz w:val="24"/>
          <w:szCs w:val="24"/>
        </w:rPr>
      </w:pPr>
      <w:r w:rsidRPr="00110F0E">
        <w:rPr>
          <w:rFonts w:ascii="Arial" w:eastAsia="Times New Roman" w:hAnsi="Arial" w:cs="Arial"/>
          <w:b/>
          <w:bCs/>
          <w:i/>
          <w:iCs/>
          <w:sz w:val="24"/>
          <w:szCs w:val="24"/>
        </w:rPr>
        <w:t>Principles</w:t>
      </w:r>
    </w:p>
    <w:p w:rsidR="008D5085" w:rsidRPr="00110F0E" w:rsidRDefault="008D5085" w:rsidP="00D06979">
      <w:pPr>
        <w:numPr>
          <w:ilvl w:val="0"/>
          <w:numId w:val="2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have the right to be safe.</w:t>
      </w:r>
    </w:p>
    <w:p w:rsidR="008D5085" w:rsidRPr="00110F0E" w:rsidRDefault="008D5085" w:rsidP="00D06979">
      <w:pPr>
        <w:numPr>
          <w:ilvl w:val="0"/>
          <w:numId w:val="2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retain all their civil and constitutional rights, i.e., the right to live their lives as they wish, manage their own finances, enter into contracts, marry, etc. unless a court adjudicates otherwise.</w:t>
      </w:r>
    </w:p>
    <w:p w:rsidR="008D5085" w:rsidRPr="00110F0E" w:rsidRDefault="008D5085" w:rsidP="00D06979">
      <w:pPr>
        <w:numPr>
          <w:ilvl w:val="0"/>
          <w:numId w:val="2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have the right to make decisions that do not conform with societal norms as long as these decisions do not harm others.</w:t>
      </w:r>
    </w:p>
    <w:p w:rsidR="008D5085" w:rsidRPr="00110F0E" w:rsidRDefault="008D5085" w:rsidP="00D06979">
      <w:pPr>
        <w:numPr>
          <w:ilvl w:val="0"/>
          <w:numId w:val="22"/>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Adults have the right to accept or refuse services.</w:t>
      </w:r>
    </w:p>
    <w:p w:rsidR="008D5085" w:rsidRPr="00110F0E" w:rsidRDefault="008D5085" w:rsidP="008D5085">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Learn about the APS practice guidelines developed from these principles.</w:t>
      </w:r>
    </w:p>
    <w:p w:rsidR="008D5085" w:rsidRDefault="008D5085" w:rsidP="008D5085">
      <w:pPr>
        <w:spacing w:before="100" w:beforeAutospacing="1" w:after="100" w:afterAutospacing="1" w:line="240" w:lineRule="auto"/>
        <w:outlineLvl w:val="1"/>
        <w:rPr>
          <w:rFonts w:ascii="Arial" w:eastAsia="Times New Roman" w:hAnsi="Arial" w:cs="Arial"/>
          <w:b/>
          <w:bCs/>
          <w:sz w:val="24"/>
          <w:szCs w:val="24"/>
        </w:rPr>
      </w:pPr>
    </w:p>
    <w:p w:rsidR="008D5085" w:rsidRPr="00110F0E" w:rsidRDefault="008D5085" w:rsidP="008D5085">
      <w:pPr>
        <w:spacing w:before="100" w:beforeAutospacing="1" w:after="100" w:afterAutospacing="1" w:line="240" w:lineRule="auto"/>
        <w:jc w:val="center"/>
        <w:outlineLvl w:val="1"/>
        <w:rPr>
          <w:rFonts w:ascii="Arial" w:eastAsia="Times New Roman" w:hAnsi="Arial" w:cs="Arial"/>
          <w:b/>
          <w:bCs/>
          <w:sz w:val="24"/>
          <w:szCs w:val="24"/>
        </w:rPr>
      </w:pPr>
      <w:r w:rsidRPr="00110F0E">
        <w:rPr>
          <w:rFonts w:ascii="Arial" w:eastAsia="Times New Roman" w:hAnsi="Arial" w:cs="Arial"/>
          <w:b/>
          <w:bCs/>
          <w:sz w:val="24"/>
          <w:szCs w:val="24"/>
        </w:rPr>
        <w:t>NAPSA (or APS) Practice Guidelines</w:t>
      </w:r>
    </w:p>
    <w:p w:rsidR="008D5085" w:rsidRPr="00110F0E" w:rsidRDefault="008D5085" w:rsidP="008D5085">
      <w:p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APS worker practice responsibilities include:</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Recognize that the interests of the adult are the first concern of any intervention.</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Avoid imposing personal values on others.</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Seek informed consent from the adult before providing services.</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Respect the adult’s right to keep personal information confidential.</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Recognize individual differences such as cultural, historical and personal values.</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Honor the right of adults to receive information about their choices and options in a form or manner that they can understand.</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lastRenderedPageBreak/>
        <w:t>To the best of one’s ability, involve the adult as much as possible in developing the service plan.</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Focus on case planning that maximizes the vulnerable adult’s independence and choice to the extent possible based on the adult’s capacity.</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Use the least restrictive services first whenever possible—community-based services rather than institutionally-based services.</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Use family and informal support systems first as long as this is in the best interest of the adult.</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Maintain clear and appropriate professional boundaries.</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In the absence of an adult’s expressed wishes, support casework actions that are in the adult’s best interest.</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Use substituted judgment in case planning when historical knowledge of the adult’s values is available.</w:t>
      </w:r>
    </w:p>
    <w:p w:rsidR="008D5085" w:rsidRPr="00110F0E" w:rsidRDefault="008D5085" w:rsidP="00D06979">
      <w:pPr>
        <w:numPr>
          <w:ilvl w:val="0"/>
          <w:numId w:val="23"/>
        </w:numPr>
        <w:spacing w:before="100" w:beforeAutospacing="1" w:after="100" w:afterAutospacing="1" w:line="240" w:lineRule="auto"/>
        <w:rPr>
          <w:rFonts w:ascii="Arial" w:eastAsia="Times New Roman" w:hAnsi="Arial" w:cs="Arial"/>
          <w:sz w:val="24"/>
          <w:szCs w:val="24"/>
        </w:rPr>
      </w:pPr>
      <w:r w:rsidRPr="00110F0E">
        <w:rPr>
          <w:rFonts w:ascii="Arial" w:eastAsia="Times New Roman" w:hAnsi="Arial" w:cs="Arial"/>
          <w:sz w:val="24"/>
          <w:szCs w:val="24"/>
        </w:rPr>
        <w:t>Do no harm. Inadequate or inappropriate intervention may be worse than no intervention.</w:t>
      </w:r>
    </w:p>
    <w:p w:rsidR="008D5085" w:rsidRDefault="008D5085" w:rsidP="008D5085">
      <w:pPr>
        <w:rPr>
          <w:rFonts w:ascii="Arial" w:hAnsi="Arial" w:cs="Arial"/>
          <w:sz w:val="24"/>
          <w:szCs w:val="24"/>
        </w:rPr>
      </w:pPr>
    </w:p>
    <w:p w:rsidR="008D5085" w:rsidRPr="00110F0E" w:rsidRDefault="008D5085" w:rsidP="008D5085">
      <w:pPr>
        <w:rPr>
          <w:rFonts w:ascii="Arial" w:hAnsi="Arial" w:cs="Arial"/>
          <w:sz w:val="24"/>
          <w:szCs w:val="24"/>
        </w:rPr>
      </w:pPr>
      <w:r>
        <w:rPr>
          <w:rFonts w:ascii="Arial" w:hAnsi="Arial" w:cs="Arial"/>
          <w:sz w:val="24"/>
          <w:szCs w:val="24"/>
        </w:rPr>
        <w:t xml:space="preserve">Source: </w:t>
      </w:r>
      <w:hyperlink r:id="rId57" w:history="1">
        <w:r w:rsidRPr="003175C4">
          <w:rPr>
            <w:rStyle w:val="Hyperlink"/>
            <w:rFonts w:ascii="Arial" w:hAnsi="Arial" w:cs="Arial"/>
            <w:sz w:val="24"/>
            <w:szCs w:val="24"/>
          </w:rPr>
          <w:t>http://www.napsa-now.org/about-napsa/code-of-ethics/</w:t>
        </w:r>
      </w:hyperlink>
      <w:r>
        <w:rPr>
          <w:rFonts w:ascii="Arial" w:hAnsi="Arial" w:cs="Arial"/>
          <w:sz w:val="24"/>
          <w:szCs w:val="24"/>
        </w:rPr>
        <w:t xml:space="preserve"> </w:t>
      </w:r>
    </w:p>
    <w:p w:rsidR="008D5085" w:rsidRPr="001978F6" w:rsidRDefault="008D5085" w:rsidP="008D5085">
      <w:pPr>
        <w:autoSpaceDE w:val="0"/>
        <w:autoSpaceDN w:val="0"/>
        <w:adjustRightInd w:val="0"/>
        <w:jc w:val="center"/>
        <w:rPr>
          <w:rFonts w:ascii="Arial" w:hAnsi="Arial" w:cs="Arial"/>
          <w:bCs/>
          <w:sz w:val="24"/>
          <w:szCs w:val="24"/>
        </w:rPr>
      </w:pPr>
    </w:p>
    <w:p w:rsidR="00D81F9D" w:rsidRPr="00D81F9D" w:rsidRDefault="00D81F9D" w:rsidP="001D3394">
      <w:pPr>
        <w:autoSpaceDE w:val="0"/>
        <w:autoSpaceDN w:val="0"/>
        <w:adjustRightInd w:val="0"/>
        <w:rPr>
          <w:rFonts w:ascii="Arial" w:hAnsi="Arial" w:cs="Arial"/>
          <w:b/>
          <w:bCs/>
          <w:sz w:val="24"/>
          <w:szCs w:val="24"/>
        </w:rPr>
      </w:pPr>
    </w:p>
    <w:p w:rsidR="008D5085" w:rsidRDefault="008D5085" w:rsidP="001D3394">
      <w:pPr>
        <w:autoSpaceDE w:val="0"/>
        <w:autoSpaceDN w:val="0"/>
        <w:adjustRightInd w:val="0"/>
        <w:rPr>
          <w:rFonts w:ascii="Arial" w:hAnsi="Arial" w:cs="Arial"/>
          <w:b/>
          <w:bCs/>
          <w:sz w:val="44"/>
          <w:szCs w:val="44"/>
        </w:rPr>
      </w:pPr>
    </w:p>
    <w:p w:rsidR="008D5085" w:rsidRDefault="008D5085" w:rsidP="001D3394">
      <w:pPr>
        <w:autoSpaceDE w:val="0"/>
        <w:autoSpaceDN w:val="0"/>
        <w:adjustRightInd w:val="0"/>
        <w:rPr>
          <w:rFonts w:ascii="Arial" w:hAnsi="Arial" w:cs="Arial"/>
          <w:b/>
          <w:bCs/>
          <w:sz w:val="44"/>
          <w:szCs w:val="44"/>
        </w:rPr>
      </w:pPr>
    </w:p>
    <w:p w:rsidR="008D5085" w:rsidRDefault="008D5085" w:rsidP="001D3394">
      <w:pPr>
        <w:autoSpaceDE w:val="0"/>
        <w:autoSpaceDN w:val="0"/>
        <w:adjustRightInd w:val="0"/>
        <w:rPr>
          <w:rFonts w:ascii="Arial" w:hAnsi="Arial" w:cs="Arial"/>
          <w:b/>
          <w:bCs/>
          <w:sz w:val="44"/>
          <w:szCs w:val="44"/>
        </w:rPr>
      </w:pPr>
    </w:p>
    <w:p w:rsidR="008D5085" w:rsidRDefault="008D5085" w:rsidP="001D3394">
      <w:pPr>
        <w:autoSpaceDE w:val="0"/>
        <w:autoSpaceDN w:val="0"/>
        <w:adjustRightInd w:val="0"/>
        <w:rPr>
          <w:rFonts w:ascii="Arial" w:hAnsi="Arial" w:cs="Arial"/>
          <w:b/>
          <w:bCs/>
          <w:sz w:val="44"/>
          <w:szCs w:val="44"/>
        </w:rPr>
      </w:pPr>
    </w:p>
    <w:p w:rsidR="008D5085" w:rsidRDefault="008D5085" w:rsidP="001D3394">
      <w:pPr>
        <w:autoSpaceDE w:val="0"/>
        <w:autoSpaceDN w:val="0"/>
        <w:adjustRightInd w:val="0"/>
        <w:rPr>
          <w:rFonts w:ascii="Arial" w:hAnsi="Arial" w:cs="Arial"/>
          <w:b/>
          <w:bCs/>
          <w:sz w:val="44"/>
          <w:szCs w:val="44"/>
        </w:rPr>
      </w:pPr>
    </w:p>
    <w:p w:rsidR="008D5085" w:rsidRDefault="008D5085" w:rsidP="001D3394">
      <w:pPr>
        <w:autoSpaceDE w:val="0"/>
        <w:autoSpaceDN w:val="0"/>
        <w:adjustRightInd w:val="0"/>
        <w:rPr>
          <w:rFonts w:ascii="Arial" w:hAnsi="Arial" w:cs="Arial"/>
          <w:b/>
          <w:bCs/>
          <w:sz w:val="44"/>
          <w:szCs w:val="44"/>
        </w:rPr>
      </w:pPr>
    </w:p>
    <w:p w:rsidR="008D5085" w:rsidRDefault="008D5085" w:rsidP="001D3394">
      <w:pPr>
        <w:autoSpaceDE w:val="0"/>
        <w:autoSpaceDN w:val="0"/>
        <w:adjustRightInd w:val="0"/>
        <w:rPr>
          <w:rFonts w:ascii="Arial" w:hAnsi="Arial" w:cs="Arial"/>
          <w:b/>
          <w:bCs/>
          <w:sz w:val="44"/>
          <w:szCs w:val="44"/>
        </w:rPr>
      </w:pPr>
    </w:p>
    <w:p w:rsidR="008D5085" w:rsidRDefault="008D5085" w:rsidP="001D3394">
      <w:pPr>
        <w:autoSpaceDE w:val="0"/>
        <w:autoSpaceDN w:val="0"/>
        <w:adjustRightInd w:val="0"/>
        <w:rPr>
          <w:rFonts w:ascii="Arial" w:hAnsi="Arial" w:cs="Arial"/>
          <w:b/>
          <w:bCs/>
          <w:sz w:val="24"/>
          <w:szCs w:val="24"/>
        </w:rPr>
      </w:pPr>
    </w:p>
    <w:p w:rsidR="008D5085" w:rsidRPr="008D5085" w:rsidRDefault="00990B5B" w:rsidP="001D3394">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#23</w:t>
      </w:r>
      <w:r w:rsidR="008D5085" w:rsidRPr="00F64FC6">
        <w:rPr>
          <w:rFonts w:ascii="Arial" w:eastAsia="Times New Roman" w:hAnsi="Arial" w:cs="Arial"/>
          <w:bCs/>
          <w:sz w:val="24"/>
          <w:szCs w:val="24"/>
        </w:rPr>
        <w:t xml:space="preserve">: </w:t>
      </w:r>
      <w:r w:rsidR="008D5085">
        <w:rPr>
          <w:rFonts w:ascii="Arial" w:eastAsia="Times New Roman" w:hAnsi="Arial" w:cs="Arial"/>
          <w:bCs/>
          <w:sz w:val="24"/>
          <w:szCs w:val="24"/>
        </w:rPr>
        <w:t>Case Consultation Exercise</w:t>
      </w:r>
    </w:p>
    <w:p w:rsidR="008D5085" w:rsidRPr="008D5085" w:rsidRDefault="008D5085" w:rsidP="001D3394">
      <w:pPr>
        <w:autoSpaceDE w:val="0"/>
        <w:autoSpaceDN w:val="0"/>
        <w:adjustRightInd w:val="0"/>
        <w:rPr>
          <w:rFonts w:ascii="Arial" w:hAnsi="Arial" w:cs="Arial"/>
          <w:b/>
          <w:bCs/>
          <w:sz w:val="24"/>
          <w:szCs w:val="24"/>
        </w:rPr>
      </w:pPr>
      <w:r w:rsidRPr="008D5085">
        <w:rPr>
          <w:rFonts w:ascii="Arial" w:hAnsi="Arial" w:cs="Arial"/>
          <w:b/>
          <w:bCs/>
          <w:noProof/>
          <w:sz w:val="24"/>
          <w:szCs w:val="24"/>
        </w:rPr>
        <w:drawing>
          <wp:inline distT="0" distB="0" distL="0" distR="0">
            <wp:extent cx="3413760" cy="2560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3760" cy="2560320"/>
                    </a:xfrm>
                    <a:prstGeom prst="rect">
                      <a:avLst/>
                    </a:prstGeom>
                  </pic:spPr>
                </pic:pic>
              </a:graphicData>
            </a:graphic>
          </wp:inline>
        </w:drawing>
      </w:r>
      <w:r>
        <w:rPr>
          <w:rFonts w:ascii="Arial" w:hAnsi="Arial" w:cs="Arial"/>
          <w:b/>
          <w:bCs/>
          <w:sz w:val="24"/>
          <w:szCs w:val="24"/>
        </w:rPr>
        <w:t xml:space="preserve"> </w:t>
      </w:r>
      <w:r w:rsidRPr="008D5085">
        <w:rPr>
          <w:rFonts w:ascii="Arial" w:hAnsi="Arial" w:cs="Arial"/>
          <w:bCs/>
          <w:sz w:val="24"/>
          <w:szCs w:val="24"/>
        </w:rPr>
        <w:t>Activity time: 20 min</w:t>
      </w:r>
    </w:p>
    <w:p w:rsidR="008D5085" w:rsidRPr="008D5085" w:rsidRDefault="008D5085" w:rsidP="008D5085">
      <w:pPr>
        <w:autoSpaceDE w:val="0"/>
        <w:autoSpaceDN w:val="0"/>
        <w:adjustRightInd w:val="0"/>
        <w:rPr>
          <w:rFonts w:ascii="Arial" w:hAnsi="Arial" w:cs="Arial"/>
          <w:b/>
          <w:bCs/>
          <w:sz w:val="24"/>
          <w:szCs w:val="24"/>
        </w:rPr>
      </w:pPr>
      <w:r w:rsidRPr="008D5085">
        <w:rPr>
          <w:rFonts w:ascii="Arial" w:hAnsi="Arial" w:cs="Arial"/>
          <w:b/>
          <w:bCs/>
          <w:sz w:val="24"/>
          <w:szCs w:val="24"/>
        </w:rPr>
        <w:t>Small Group Activity</w:t>
      </w:r>
      <w:r>
        <w:rPr>
          <w:rFonts w:ascii="Arial" w:hAnsi="Arial" w:cs="Arial"/>
          <w:b/>
          <w:bCs/>
          <w:sz w:val="24"/>
          <w:szCs w:val="24"/>
        </w:rPr>
        <w:t>/Large Group Debrief</w:t>
      </w:r>
    </w:p>
    <w:p w:rsidR="008D5085" w:rsidRPr="008D5085" w:rsidRDefault="008D5085" w:rsidP="008D5085">
      <w:pPr>
        <w:autoSpaceDE w:val="0"/>
        <w:autoSpaceDN w:val="0"/>
        <w:adjustRightInd w:val="0"/>
        <w:rPr>
          <w:rFonts w:ascii="Arial" w:hAnsi="Arial" w:cs="Arial"/>
          <w:bCs/>
          <w:sz w:val="24"/>
          <w:szCs w:val="24"/>
        </w:rPr>
      </w:pPr>
      <w:r w:rsidRPr="008D5085">
        <w:rPr>
          <w:rFonts w:ascii="Arial" w:hAnsi="Arial" w:cs="Arial"/>
          <w:bCs/>
          <w:sz w:val="24"/>
          <w:szCs w:val="24"/>
        </w:rPr>
        <w:t>Divide participants into</w:t>
      </w:r>
      <w:r>
        <w:rPr>
          <w:rFonts w:ascii="Arial" w:hAnsi="Arial" w:cs="Arial"/>
          <w:bCs/>
          <w:sz w:val="24"/>
          <w:szCs w:val="24"/>
        </w:rPr>
        <w:t xml:space="preserve"> 5</w:t>
      </w:r>
      <w:r w:rsidRPr="008D5085">
        <w:rPr>
          <w:rFonts w:ascii="Arial" w:hAnsi="Arial" w:cs="Arial"/>
          <w:bCs/>
          <w:sz w:val="24"/>
          <w:szCs w:val="24"/>
        </w:rPr>
        <w:t xml:space="preserve"> table group</w:t>
      </w:r>
      <w:r>
        <w:rPr>
          <w:rFonts w:ascii="Arial" w:hAnsi="Arial" w:cs="Arial"/>
          <w:bCs/>
          <w:sz w:val="24"/>
          <w:szCs w:val="24"/>
        </w:rPr>
        <w:t>s</w:t>
      </w:r>
      <w:r w:rsidRPr="008D5085">
        <w:rPr>
          <w:rFonts w:ascii="Arial" w:hAnsi="Arial" w:cs="Arial"/>
          <w:bCs/>
          <w:sz w:val="24"/>
          <w:szCs w:val="24"/>
        </w:rPr>
        <w:t>.</w:t>
      </w:r>
    </w:p>
    <w:p w:rsidR="008D5085" w:rsidRDefault="008D5085" w:rsidP="008D5085">
      <w:pPr>
        <w:autoSpaceDE w:val="0"/>
        <w:autoSpaceDN w:val="0"/>
        <w:adjustRightInd w:val="0"/>
        <w:rPr>
          <w:rFonts w:ascii="Arial" w:hAnsi="Arial" w:cs="Arial"/>
          <w:bCs/>
          <w:sz w:val="24"/>
          <w:szCs w:val="24"/>
        </w:rPr>
      </w:pPr>
      <w:r w:rsidRPr="008D5085">
        <w:rPr>
          <w:rFonts w:ascii="Arial" w:hAnsi="Arial" w:cs="Arial"/>
          <w:bCs/>
          <w:sz w:val="24"/>
          <w:szCs w:val="24"/>
        </w:rPr>
        <w:t>Refer them to the</w:t>
      </w:r>
      <w:r w:rsidR="001232FB">
        <w:rPr>
          <w:rFonts w:ascii="Arial" w:hAnsi="Arial" w:cs="Arial"/>
          <w:b/>
          <w:bCs/>
          <w:sz w:val="24"/>
          <w:szCs w:val="24"/>
        </w:rPr>
        <w:t xml:space="preserve"> Handout 3</w:t>
      </w:r>
      <w:r>
        <w:rPr>
          <w:rFonts w:ascii="Arial" w:hAnsi="Arial" w:cs="Arial"/>
          <w:b/>
          <w:bCs/>
          <w:sz w:val="24"/>
          <w:szCs w:val="24"/>
        </w:rPr>
        <w:t xml:space="preserve"> - Case Consultation S</w:t>
      </w:r>
      <w:r w:rsidRPr="008D5085">
        <w:rPr>
          <w:rFonts w:ascii="Arial" w:hAnsi="Arial" w:cs="Arial"/>
          <w:b/>
          <w:bCs/>
          <w:sz w:val="24"/>
          <w:szCs w:val="24"/>
        </w:rPr>
        <w:t xml:space="preserve">cenarios </w:t>
      </w:r>
      <w:r w:rsidRPr="008D5085">
        <w:rPr>
          <w:rFonts w:ascii="Arial" w:hAnsi="Arial" w:cs="Arial"/>
          <w:bCs/>
          <w:sz w:val="24"/>
          <w:szCs w:val="24"/>
        </w:rPr>
        <w:t>in their manuals.</w:t>
      </w:r>
    </w:p>
    <w:p w:rsidR="008D5085" w:rsidRDefault="008D5085" w:rsidP="008D5085">
      <w:pPr>
        <w:autoSpaceDE w:val="0"/>
        <w:autoSpaceDN w:val="0"/>
        <w:adjustRightInd w:val="0"/>
        <w:rPr>
          <w:rFonts w:ascii="Arial" w:hAnsi="Arial" w:cs="Arial"/>
          <w:bCs/>
          <w:sz w:val="24"/>
          <w:szCs w:val="24"/>
        </w:rPr>
      </w:pPr>
      <w:r>
        <w:rPr>
          <w:rFonts w:ascii="Arial" w:hAnsi="Arial" w:cs="Arial"/>
          <w:bCs/>
          <w:sz w:val="24"/>
          <w:szCs w:val="24"/>
        </w:rPr>
        <w:t>Assign 1 scenario per table group.</w:t>
      </w:r>
    </w:p>
    <w:p w:rsidR="008D5085" w:rsidRPr="008D5085" w:rsidRDefault="008D5085" w:rsidP="008D5085">
      <w:pPr>
        <w:autoSpaceDE w:val="0"/>
        <w:autoSpaceDN w:val="0"/>
        <w:adjustRightInd w:val="0"/>
        <w:rPr>
          <w:rFonts w:ascii="Arial" w:hAnsi="Arial" w:cs="Arial"/>
          <w:bCs/>
          <w:sz w:val="24"/>
          <w:szCs w:val="24"/>
        </w:rPr>
      </w:pPr>
      <w:r w:rsidRPr="008D5085">
        <w:rPr>
          <w:rFonts w:ascii="Arial" w:hAnsi="Arial" w:cs="Arial"/>
          <w:bCs/>
          <w:sz w:val="24"/>
          <w:szCs w:val="24"/>
        </w:rPr>
        <w:t>As a table group, have participants read their scenario and discuss the following questions:</w:t>
      </w:r>
    </w:p>
    <w:p w:rsidR="00B66760" w:rsidRPr="008D5085" w:rsidRDefault="008D5085" w:rsidP="00D06979">
      <w:pPr>
        <w:numPr>
          <w:ilvl w:val="0"/>
          <w:numId w:val="24"/>
        </w:numPr>
        <w:autoSpaceDE w:val="0"/>
        <w:autoSpaceDN w:val="0"/>
        <w:adjustRightInd w:val="0"/>
        <w:rPr>
          <w:rFonts w:ascii="Arial" w:hAnsi="Arial" w:cs="Arial"/>
          <w:bCs/>
          <w:sz w:val="24"/>
          <w:szCs w:val="24"/>
        </w:rPr>
      </w:pPr>
      <w:r w:rsidRPr="008D5085">
        <w:rPr>
          <w:rFonts w:ascii="Arial" w:hAnsi="Arial" w:cs="Arial"/>
          <w:bCs/>
          <w:iCs/>
          <w:sz w:val="24"/>
          <w:szCs w:val="24"/>
        </w:rPr>
        <w:t>What  element(s) of APS practice need(s) to be addressed</w:t>
      </w:r>
      <w:r>
        <w:rPr>
          <w:rFonts w:ascii="Arial" w:hAnsi="Arial" w:cs="Arial"/>
          <w:bCs/>
          <w:iCs/>
          <w:sz w:val="24"/>
          <w:szCs w:val="24"/>
        </w:rPr>
        <w:t xml:space="preserve"> </w:t>
      </w:r>
      <w:r w:rsidRPr="008D5085">
        <w:rPr>
          <w:rFonts w:ascii="Arial" w:hAnsi="Arial" w:cs="Arial"/>
          <w:bCs/>
          <w:iCs/>
          <w:sz w:val="24"/>
          <w:szCs w:val="24"/>
        </w:rPr>
        <w:t>(</w:t>
      </w:r>
      <w:r>
        <w:rPr>
          <w:rFonts w:ascii="Arial" w:hAnsi="Arial" w:cs="Arial"/>
          <w:bCs/>
          <w:iCs/>
          <w:sz w:val="24"/>
          <w:szCs w:val="24"/>
        </w:rPr>
        <w:t xml:space="preserve">e.g. </w:t>
      </w:r>
      <w:r w:rsidR="00B66760" w:rsidRPr="008D5085">
        <w:rPr>
          <w:rFonts w:ascii="Arial" w:hAnsi="Arial" w:cs="Arial"/>
          <w:bCs/>
          <w:iCs/>
          <w:sz w:val="24"/>
          <w:szCs w:val="24"/>
        </w:rPr>
        <w:t>Mandated actions/reporting; Values and ethics; Best interest of the client; Professional boundaries; Skill practice/role play; Affirmation and support of worker; Debrief trauma with worker)</w:t>
      </w:r>
    </w:p>
    <w:p w:rsidR="00B66760" w:rsidRPr="008D5085" w:rsidRDefault="00B66760" w:rsidP="00D06979">
      <w:pPr>
        <w:numPr>
          <w:ilvl w:val="0"/>
          <w:numId w:val="24"/>
        </w:numPr>
        <w:autoSpaceDE w:val="0"/>
        <w:autoSpaceDN w:val="0"/>
        <w:adjustRightInd w:val="0"/>
        <w:rPr>
          <w:rFonts w:ascii="Arial" w:hAnsi="Arial" w:cs="Arial"/>
          <w:bCs/>
          <w:sz w:val="24"/>
          <w:szCs w:val="24"/>
        </w:rPr>
      </w:pPr>
      <w:r w:rsidRPr="008D5085">
        <w:rPr>
          <w:rFonts w:ascii="Arial" w:hAnsi="Arial" w:cs="Arial"/>
          <w:bCs/>
          <w:iCs/>
          <w:sz w:val="24"/>
          <w:szCs w:val="24"/>
        </w:rPr>
        <w:t xml:space="preserve">What might you say/information would you provide to assist </w:t>
      </w:r>
      <w:r w:rsidR="00990B5B">
        <w:rPr>
          <w:rFonts w:ascii="Arial" w:hAnsi="Arial" w:cs="Arial"/>
          <w:bCs/>
          <w:iCs/>
          <w:sz w:val="24"/>
          <w:szCs w:val="24"/>
        </w:rPr>
        <w:t>the</w:t>
      </w:r>
      <w:r w:rsidRPr="008D5085">
        <w:rPr>
          <w:rFonts w:ascii="Arial" w:hAnsi="Arial" w:cs="Arial"/>
          <w:bCs/>
          <w:iCs/>
          <w:sz w:val="24"/>
          <w:szCs w:val="24"/>
        </w:rPr>
        <w:t xml:space="preserve"> worker to learn from this case?</w:t>
      </w:r>
    </w:p>
    <w:p w:rsidR="008D5085" w:rsidRDefault="008D5085" w:rsidP="008D5085">
      <w:pPr>
        <w:autoSpaceDE w:val="0"/>
        <w:autoSpaceDN w:val="0"/>
        <w:adjustRightInd w:val="0"/>
        <w:rPr>
          <w:rFonts w:ascii="Arial" w:hAnsi="Arial" w:cs="Arial"/>
          <w:bCs/>
          <w:iCs/>
          <w:sz w:val="24"/>
          <w:szCs w:val="24"/>
        </w:rPr>
      </w:pPr>
      <w:r>
        <w:rPr>
          <w:rFonts w:ascii="Arial" w:hAnsi="Arial" w:cs="Arial"/>
          <w:bCs/>
          <w:iCs/>
          <w:sz w:val="24"/>
          <w:szCs w:val="24"/>
        </w:rPr>
        <w:t>After about 10 minutes, bring everyone back together to debrief scenarios answers as a large group.</w:t>
      </w:r>
    </w:p>
    <w:p w:rsidR="008D5085" w:rsidRDefault="008D5085" w:rsidP="008D5085">
      <w:pPr>
        <w:autoSpaceDE w:val="0"/>
        <w:autoSpaceDN w:val="0"/>
        <w:adjustRightInd w:val="0"/>
        <w:ind w:left="360"/>
        <w:rPr>
          <w:rFonts w:ascii="Arial" w:hAnsi="Arial" w:cs="Arial"/>
          <w:bCs/>
          <w:sz w:val="24"/>
          <w:szCs w:val="24"/>
        </w:rPr>
      </w:pPr>
    </w:p>
    <w:p w:rsidR="00990B5B" w:rsidRDefault="00990B5B" w:rsidP="001C5FEC">
      <w:pPr>
        <w:jc w:val="center"/>
        <w:rPr>
          <w:rFonts w:ascii="Arial" w:hAnsi="Arial" w:cs="Arial"/>
          <w:b/>
          <w:sz w:val="24"/>
          <w:szCs w:val="24"/>
        </w:rPr>
      </w:pPr>
    </w:p>
    <w:p w:rsidR="00990B5B" w:rsidRDefault="00990B5B" w:rsidP="001C5FEC">
      <w:pPr>
        <w:jc w:val="center"/>
        <w:rPr>
          <w:rFonts w:ascii="Arial" w:hAnsi="Arial" w:cs="Arial"/>
          <w:b/>
          <w:sz w:val="24"/>
          <w:szCs w:val="24"/>
        </w:rPr>
      </w:pPr>
    </w:p>
    <w:p w:rsidR="008D5085" w:rsidRDefault="00E62C4D" w:rsidP="001C5FEC">
      <w:pPr>
        <w:jc w:val="center"/>
        <w:rPr>
          <w:rFonts w:ascii="Arial" w:hAnsi="Arial" w:cs="Arial"/>
          <w:b/>
          <w:sz w:val="24"/>
          <w:szCs w:val="24"/>
        </w:rPr>
      </w:pPr>
      <w:r>
        <w:rPr>
          <w:rFonts w:ascii="Arial" w:hAnsi="Arial" w:cs="Arial"/>
          <w:b/>
          <w:sz w:val="24"/>
          <w:szCs w:val="24"/>
        </w:rPr>
        <w:lastRenderedPageBreak/>
        <w:t>Hando</w:t>
      </w:r>
      <w:r w:rsidR="001232FB">
        <w:rPr>
          <w:rFonts w:ascii="Arial" w:hAnsi="Arial" w:cs="Arial"/>
          <w:b/>
          <w:sz w:val="24"/>
          <w:szCs w:val="24"/>
        </w:rPr>
        <w:t>ut 3</w:t>
      </w:r>
      <w:r w:rsidR="008D5085" w:rsidRPr="008D5085">
        <w:rPr>
          <w:rFonts w:ascii="Arial" w:hAnsi="Arial" w:cs="Arial"/>
          <w:b/>
          <w:sz w:val="24"/>
          <w:szCs w:val="24"/>
        </w:rPr>
        <w:t xml:space="preserve"> – Case Consultation Scenarios</w:t>
      </w:r>
      <w:r w:rsidR="008D5085">
        <w:rPr>
          <w:rFonts w:ascii="Arial" w:hAnsi="Arial" w:cs="Arial"/>
          <w:b/>
          <w:sz w:val="24"/>
          <w:szCs w:val="24"/>
        </w:rPr>
        <w:t xml:space="preserve"> - </w:t>
      </w:r>
      <w:r w:rsidR="008D5085" w:rsidRPr="008D5085">
        <w:rPr>
          <w:rFonts w:ascii="Arial" w:hAnsi="Arial" w:cs="Arial"/>
          <w:b/>
          <w:sz w:val="24"/>
          <w:szCs w:val="24"/>
        </w:rPr>
        <w:t>Trainer Version</w:t>
      </w:r>
    </w:p>
    <w:p w:rsidR="008D5085" w:rsidRPr="008D5085" w:rsidRDefault="008D5085" w:rsidP="008D5085">
      <w:pPr>
        <w:rPr>
          <w:rFonts w:ascii="Arial" w:hAnsi="Arial" w:cs="Arial"/>
          <w:b/>
          <w:sz w:val="24"/>
          <w:szCs w:val="24"/>
        </w:rPr>
      </w:pPr>
      <w:r w:rsidRPr="008D5085">
        <w:rPr>
          <w:rFonts w:ascii="Arial" w:hAnsi="Arial" w:cs="Arial"/>
          <w:b/>
          <w:sz w:val="24"/>
          <w:szCs w:val="24"/>
        </w:rPr>
        <w:t>Case Consultation 1:  Experienced Worker- Pamela Hernandez</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An experienced worker, Pamela Hernandez, comes to discuss a client, Anne Price.  Ms. Price is a 70 year old Caucasian woman who has insulin-dependent diabetes and arthritis, walks with a walker and requires assistance with personal care, medication management, shopping, and transportation. She has been allotted 39 hours/month from IHSS.   She does not appear to have any memory problems.  </w:t>
      </w:r>
    </w:p>
    <w:p w:rsidR="008D5085" w:rsidRPr="008D5085" w:rsidRDefault="008D5085" w:rsidP="008D5085">
      <w:pPr>
        <w:rPr>
          <w:rFonts w:ascii="Arial" w:hAnsi="Arial" w:cs="Arial"/>
          <w:sz w:val="24"/>
          <w:szCs w:val="24"/>
        </w:rPr>
      </w:pPr>
      <w:r w:rsidRPr="003F3562">
        <w:rPr>
          <w:rFonts w:ascii="Arial" w:hAnsi="Arial" w:cs="Arial"/>
          <w:sz w:val="24"/>
          <w:szCs w:val="24"/>
        </w:rPr>
        <w:t>Her only child is her daughter, Danielle Price, who was early-released from jail 3 months ago for possession</w:t>
      </w:r>
      <w:r w:rsidRPr="008D5085">
        <w:rPr>
          <w:rFonts w:ascii="Arial" w:hAnsi="Arial" w:cs="Arial"/>
          <w:b/>
          <w:sz w:val="24"/>
          <w:szCs w:val="24"/>
        </w:rPr>
        <w:t xml:space="preserve"> </w:t>
      </w:r>
      <w:r w:rsidRPr="00990B5B">
        <w:rPr>
          <w:rFonts w:ascii="Arial" w:hAnsi="Arial" w:cs="Arial"/>
          <w:sz w:val="24"/>
          <w:szCs w:val="24"/>
        </w:rPr>
        <w:t>of</w:t>
      </w:r>
      <w:r w:rsidRPr="008D5085">
        <w:rPr>
          <w:rFonts w:ascii="Arial" w:hAnsi="Arial" w:cs="Arial"/>
          <w:sz w:val="24"/>
          <w:szCs w:val="24"/>
        </w:rPr>
        <w:t xml:space="preserve"> methamphetamines.  She is in an out-patient drug treatment program &amp; has lived with Anne her entire life.   Danielle is also Mrs. Price’s IHSS provider.  Recently, Danielle grabbed Anne and pushed her against the wall, when Danielle demanded money for cigarettes and Anne refused.  Both Anne &amp; Danielle admitted that this occurred, but said it was an isolated incident and would not happen again.  Pamela confirmed physical abuse allegation.  </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The confirmation of the abuse violates the conditions of Danielle’s parole, but both Anne &amp; Danielle have begged the Pamela not to report it to Danielle’s parole officer because Danielle would need to serve out her jail term (one year) and there is no other person who Anne wants to take care of her.   </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Pamela believes she shouldn’t report this to the police-even though it is mandated.  By Danielle being jailed, client will be harmed and this is contrary to the APS code of ethics. </w:t>
      </w:r>
    </w:p>
    <w:p w:rsidR="008D5085" w:rsidRPr="008D5085" w:rsidRDefault="008D5085" w:rsidP="008D5085">
      <w:pPr>
        <w:rPr>
          <w:rFonts w:ascii="Arial" w:hAnsi="Arial" w:cs="Arial"/>
          <w:b/>
          <w:sz w:val="24"/>
          <w:szCs w:val="24"/>
        </w:rPr>
      </w:pPr>
      <w:r w:rsidRPr="008D5085">
        <w:rPr>
          <w:rFonts w:ascii="Arial" w:hAnsi="Arial" w:cs="Arial"/>
          <w:b/>
          <w:sz w:val="24"/>
          <w:szCs w:val="24"/>
        </w:rPr>
        <w:t>Answers:</w:t>
      </w:r>
    </w:p>
    <w:p w:rsidR="00990B5B" w:rsidRDefault="008D5085" w:rsidP="008D5085">
      <w:pPr>
        <w:rPr>
          <w:rFonts w:ascii="Arial" w:hAnsi="Arial" w:cs="Arial"/>
          <w:sz w:val="24"/>
          <w:szCs w:val="24"/>
        </w:rPr>
      </w:pPr>
      <w:r w:rsidRPr="008D5085">
        <w:rPr>
          <w:rFonts w:ascii="Arial" w:hAnsi="Arial" w:cs="Arial"/>
          <w:b/>
          <w:sz w:val="24"/>
          <w:szCs w:val="24"/>
        </w:rPr>
        <w:t>What elements of APS practice does this address?</w:t>
      </w:r>
      <w:r w:rsidRPr="008D5085">
        <w:rPr>
          <w:rFonts w:ascii="Arial" w:hAnsi="Arial" w:cs="Arial"/>
          <w:sz w:val="24"/>
          <w:szCs w:val="24"/>
        </w:rPr>
        <w:t xml:space="preserve">  </w:t>
      </w:r>
    </w:p>
    <w:p w:rsidR="008D5085" w:rsidRPr="008D5085" w:rsidRDefault="008D5085" w:rsidP="008D5085">
      <w:pPr>
        <w:rPr>
          <w:rFonts w:ascii="Arial" w:hAnsi="Arial" w:cs="Arial"/>
          <w:sz w:val="24"/>
          <w:szCs w:val="24"/>
        </w:rPr>
      </w:pPr>
      <w:r w:rsidRPr="008D5085">
        <w:rPr>
          <w:rFonts w:ascii="Arial" w:hAnsi="Arial" w:cs="Arial"/>
          <w:b/>
          <w:sz w:val="24"/>
          <w:szCs w:val="24"/>
        </w:rPr>
        <w:t>Mandated reporting</w:t>
      </w:r>
      <w:r w:rsidR="008B0E96">
        <w:rPr>
          <w:rFonts w:ascii="Arial" w:hAnsi="Arial" w:cs="Arial"/>
          <w:sz w:val="24"/>
          <w:szCs w:val="24"/>
        </w:rPr>
        <w:t xml:space="preserve"> (confirmed physical abuse</w:t>
      </w:r>
      <w:r w:rsidRPr="008D5085">
        <w:rPr>
          <w:rFonts w:ascii="Arial" w:hAnsi="Arial" w:cs="Arial"/>
          <w:sz w:val="24"/>
          <w:szCs w:val="24"/>
        </w:rPr>
        <w:t xml:space="preserve"> is reported to law enforcement) and </w:t>
      </w:r>
      <w:r w:rsidRPr="008D5085">
        <w:rPr>
          <w:rFonts w:ascii="Arial" w:hAnsi="Arial" w:cs="Arial"/>
          <w:b/>
          <w:sz w:val="24"/>
          <w:szCs w:val="24"/>
        </w:rPr>
        <w:t>best interest of the client</w:t>
      </w:r>
      <w:r w:rsidRPr="008D5085">
        <w:rPr>
          <w:rFonts w:ascii="Arial" w:hAnsi="Arial" w:cs="Arial"/>
          <w:sz w:val="24"/>
          <w:szCs w:val="24"/>
        </w:rPr>
        <w:t>.  Client wants her daughter as caregiver, but her daughter’s presence is a threat to client’s well-being.  Worker is mandated to report and should inform client/daughter that she is required to do so.</w:t>
      </w:r>
    </w:p>
    <w:p w:rsidR="008D5085" w:rsidRPr="008D5085" w:rsidRDefault="008D5085" w:rsidP="008D5085">
      <w:pPr>
        <w:spacing w:line="240" w:lineRule="auto"/>
        <w:rPr>
          <w:rFonts w:ascii="Arial" w:hAnsi="Arial" w:cs="Arial"/>
          <w:sz w:val="24"/>
          <w:szCs w:val="24"/>
        </w:rPr>
      </w:pPr>
      <w:r w:rsidRPr="008D5085">
        <w:rPr>
          <w:rFonts w:ascii="Arial" w:hAnsi="Arial" w:cs="Arial"/>
          <w:b/>
          <w:sz w:val="24"/>
          <w:szCs w:val="24"/>
        </w:rPr>
        <w:t xml:space="preserve">What you might say/info you might provide:  </w:t>
      </w:r>
      <w:r w:rsidRPr="008D5085">
        <w:rPr>
          <w:rFonts w:ascii="Arial" w:hAnsi="Arial" w:cs="Arial"/>
          <w:sz w:val="24"/>
          <w:szCs w:val="24"/>
        </w:rPr>
        <w:t>Pamela is compelled to report the confirmed physical abuse to law enforcement</w:t>
      </w:r>
      <w:r w:rsidR="008B0E96">
        <w:rPr>
          <w:rFonts w:ascii="Arial" w:hAnsi="Arial" w:cs="Arial"/>
          <w:sz w:val="24"/>
          <w:szCs w:val="24"/>
        </w:rPr>
        <w:t xml:space="preserve"> </w:t>
      </w:r>
      <w:r w:rsidRPr="008D5085">
        <w:rPr>
          <w:rFonts w:ascii="Arial" w:hAnsi="Arial" w:cs="Arial"/>
          <w:sz w:val="24"/>
          <w:szCs w:val="24"/>
        </w:rPr>
        <w:t>-</w:t>
      </w:r>
      <w:r w:rsidR="008B0E96">
        <w:rPr>
          <w:rFonts w:ascii="Arial" w:hAnsi="Arial" w:cs="Arial"/>
          <w:sz w:val="24"/>
          <w:szCs w:val="24"/>
        </w:rPr>
        <w:t xml:space="preserve"> </w:t>
      </w:r>
      <w:r w:rsidRPr="008D5085">
        <w:rPr>
          <w:rFonts w:ascii="Arial" w:hAnsi="Arial" w:cs="Arial"/>
          <w:sz w:val="24"/>
          <w:szCs w:val="24"/>
        </w:rPr>
        <w:t xml:space="preserve">this is not an option, but something she must do in order to fulfill her obligations as a social worker.  Although the result may be that Danielle goes to jail, it also serves the interest of the client, by minimizing the potential for another incident.  Although this is will be a difficult position, the worker </w:t>
      </w:r>
      <w:r w:rsidRPr="008D5085">
        <w:rPr>
          <w:rFonts w:ascii="Arial" w:hAnsi="Arial" w:cs="Arial"/>
          <w:sz w:val="24"/>
          <w:szCs w:val="24"/>
        </w:rPr>
        <w:lastRenderedPageBreak/>
        <w:t xml:space="preserve">needs support in recognizing that she (Pamela) is not responsible for the outcome of her mandated actions.  </w:t>
      </w:r>
    </w:p>
    <w:p w:rsidR="00990B5B" w:rsidRDefault="00990B5B" w:rsidP="00BE2354">
      <w:pPr>
        <w:spacing w:line="240" w:lineRule="auto"/>
        <w:rPr>
          <w:rFonts w:ascii="Arial" w:hAnsi="Arial" w:cs="Arial"/>
          <w:b/>
          <w:sz w:val="24"/>
          <w:szCs w:val="24"/>
        </w:rPr>
      </w:pPr>
    </w:p>
    <w:p w:rsidR="008D5085" w:rsidRPr="008D5085" w:rsidRDefault="008D5085" w:rsidP="00BE2354">
      <w:pPr>
        <w:spacing w:line="240" w:lineRule="auto"/>
        <w:rPr>
          <w:rFonts w:ascii="Arial" w:hAnsi="Arial" w:cs="Arial"/>
          <w:sz w:val="24"/>
          <w:szCs w:val="24"/>
        </w:rPr>
      </w:pPr>
      <w:r w:rsidRPr="008D5085">
        <w:rPr>
          <w:rFonts w:ascii="Arial" w:hAnsi="Arial" w:cs="Arial"/>
          <w:b/>
          <w:sz w:val="24"/>
          <w:szCs w:val="24"/>
        </w:rPr>
        <w:t>Case Consultation 2:  New Worker-Kim Park</w:t>
      </w:r>
      <w:r w:rsidR="00BE2354">
        <w:rPr>
          <w:rFonts w:ascii="Arial" w:hAnsi="Arial" w:cs="Arial"/>
          <w:sz w:val="24"/>
          <w:szCs w:val="24"/>
        </w:rPr>
        <w:br/>
      </w:r>
      <w:r w:rsidRPr="008D5085">
        <w:rPr>
          <w:rFonts w:ascii="Arial" w:hAnsi="Arial" w:cs="Arial"/>
          <w:sz w:val="24"/>
          <w:szCs w:val="24"/>
        </w:rPr>
        <w:t xml:space="preserve">Your new worker, Kim Park, comes to you, concerned about what she should do.  Kim is second-generation Korean-American and her client, Mr. Thomas Austin is 74 year old Caucasian man with mild memory impairments, who lives alone in a dilapidated small home.   He has no living family.  He has both Social Security and a pension and manages his own finances-he is not eligible for public benefits.  Mr. Austin is a “frequent flyer” client, who has multiple allegations for self-neglect and nutrition.  He has a history of accepting services and then stopping them.  Mr. Austin is familiar with Korean culture, his deceased wife was Korean and he speaks some Korean.  He has asked Kim about her personal life and Kim, believing it was important to establish rapport, disclosed to Mr. Austin that she is a widow herself, has two young sons and is a devout Christian.  Mr. Austin is also a devout Christian and asked Kim to pray with him, which Kim did, expressing it was her Christian duty.  In the last visit, Mr. Austin told Kim he wants to provide for Kim and her children and would like to leave her his house for her and her sons in his will.   Kim recognizes she can’t accept his gift, but doesn’t know what to say to him, “I’m the only family he has.” </w:t>
      </w:r>
    </w:p>
    <w:p w:rsidR="008D5085" w:rsidRPr="008D5085" w:rsidRDefault="008D5085" w:rsidP="008D5085">
      <w:pPr>
        <w:rPr>
          <w:rFonts w:ascii="Arial" w:hAnsi="Arial" w:cs="Arial"/>
          <w:sz w:val="24"/>
          <w:szCs w:val="24"/>
        </w:rPr>
      </w:pPr>
      <w:r w:rsidRPr="008D5085">
        <w:rPr>
          <w:rFonts w:ascii="Arial" w:hAnsi="Arial" w:cs="Arial"/>
          <w:sz w:val="24"/>
          <w:szCs w:val="24"/>
        </w:rPr>
        <w:t>Kim asks you what she should do.</w:t>
      </w:r>
    </w:p>
    <w:p w:rsidR="008D5085" w:rsidRDefault="008D5085" w:rsidP="008D5085">
      <w:pPr>
        <w:rPr>
          <w:rFonts w:ascii="Arial" w:hAnsi="Arial" w:cs="Arial"/>
          <w:b/>
          <w:sz w:val="24"/>
          <w:szCs w:val="24"/>
        </w:rPr>
      </w:pPr>
      <w:r>
        <w:rPr>
          <w:rFonts w:ascii="Arial" w:hAnsi="Arial" w:cs="Arial"/>
          <w:b/>
          <w:sz w:val="24"/>
          <w:szCs w:val="24"/>
        </w:rPr>
        <w:t>Answers:</w:t>
      </w:r>
    </w:p>
    <w:p w:rsidR="008D5085" w:rsidRPr="008D5085" w:rsidRDefault="008D5085" w:rsidP="008D5085">
      <w:pPr>
        <w:rPr>
          <w:rFonts w:ascii="Arial" w:hAnsi="Arial" w:cs="Arial"/>
          <w:sz w:val="24"/>
          <w:szCs w:val="24"/>
        </w:rPr>
      </w:pPr>
      <w:r w:rsidRPr="008D5085">
        <w:rPr>
          <w:rFonts w:ascii="Arial" w:hAnsi="Arial" w:cs="Arial"/>
          <w:b/>
          <w:sz w:val="24"/>
          <w:szCs w:val="24"/>
        </w:rPr>
        <w:t>Case elements:</w:t>
      </w:r>
      <w:r w:rsidRPr="008D5085">
        <w:rPr>
          <w:rFonts w:ascii="Arial" w:hAnsi="Arial" w:cs="Arial"/>
          <w:sz w:val="24"/>
          <w:szCs w:val="24"/>
        </w:rPr>
        <w:t xml:space="preserve">  </w:t>
      </w:r>
      <w:r w:rsidRPr="008D5085">
        <w:rPr>
          <w:rFonts w:ascii="Arial" w:hAnsi="Arial" w:cs="Arial"/>
          <w:b/>
          <w:sz w:val="24"/>
          <w:szCs w:val="24"/>
        </w:rPr>
        <w:t xml:space="preserve">Professional boundaries; values and ethics. </w:t>
      </w:r>
      <w:r w:rsidRPr="008D5085">
        <w:rPr>
          <w:rFonts w:ascii="Arial" w:hAnsi="Arial" w:cs="Arial"/>
          <w:sz w:val="24"/>
          <w:szCs w:val="24"/>
        </w:rPr>
        <w:t xml:space="preserve"> Kim is a new worker and has not yet learned how to establish and maintain professional boundaries.  In her eagerness to connect with the client, she has revealed too much personal information.  She may be flattered that Mr. Austin relates to her and that he wishes to provide for her. </w:t>
      </w:r>
    </w:p>
    <w:p w:rsidR="008D5085" w:rsidRPr="008D5085" w:rsidRDefault="008D5085" w:rsidP="008D5085">
      <w:pPr>
        <w:rPr>
          <w:rFonts w:ascii="Arial" w:hAnsi="Arial" w:cs="Arial"/>
          <w:sz w:val="24"/>
          <w:szCs w:val="24"/>
        </w:rPr>
      </w:pPr>
      <w:r w:rsidRPr="008D5085">
        <w:rPr>
          <w:rFonts w:ascii="Arial" w:hAnsi="Arial" w:cs="Arial"/>
          <w:b/>
          <w:sz w:val="24"/>
          <w:szCs w:val="24"/>
        </w:rPr>
        <w:t xml:space="preserve">What you would say/info you would provide:   </w:t>
      </w:r>
      <w:r w:rsidRPr="008D5085">
        <w:rPr>
          <w:rFonts w:ascii="Arial" w:hAnsi="Arial" w:cs="Arial"/>
          <w:sz w:val="24"/>
          <w:szCs w:val="24"/>
        </w:rPr>
        <w:t>It is good that Kim recognizes that she can’t accept his gift.  However, her comment “I’m the only family he has” demonstrates that she is not seeing him as a client but as someone more intimate.  Because she has lost her objectivity, she will find it hard to serve Mr. Austin’s best interest.</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It’s OK to be friendly, but she is not a friend, nor family, to Mr. Austin-she is his social worker, and must maintain a professional, not personal, relationship with him.  You need to help Kim to explore why she felt that she needed to disclose so much personal information to Mr. Austin (does he remind Kim  of someone in her past-countertransference) as well as why he became so willing to rescue her (does Kim remind him of his lost wife-transference). To disclose, as she did the fact that she had young children and that she was a Christian was unnecessary.   Refer her to articles </w:t>
      </w:r>
      <w:r w:rsidRPr="008D5085">
        <w:rPr>
          <w:rFonts w:ascii="Arial" w:hAnsi="Arial" w:cs="Arial"/>
          <w:sz w:val="24"/>
          <w:szCs w:val="24"/>
        </w:rPr>
        <w:lastRenderedPageBreak/>
        <w:t xml:space="preserve">related to self-disclosure and working with clients; remind her to minimize self-disclosure and only if such self-disclosure will serve the client’s interests.  Refer her to resources for understanding transference &amp; countertransference.  </w:t>
      </w:r>
    </w:p>
    <w:p w:rsidR="00BE2354" w:rsidRDefault="00BE2354" w:rsidP="008D5085">
      <w:pPr>
        <w:rPr>
          <w:rFonts w:ascii="Arial" w:hAnsi="Arial" w:cs="Arial"/>
          <w:b/>
          <w:sz w:val="24"/>
          <w:szCs w:val="24"/>
        </w:rPr>
      </w:pPr>
    </w:p>
    <w:p w:rsidR="008D5085" w:rsidRPr="008D5085" w:rsidRDefault="008D5085" w:rsidP="008D5085">
      <w:pPr>
        <w:rPr>
          <w:rFonts w:ascii="Arial" w:hAnsi="Arial" w:cs="Arial"/>
          <w:sz w:val="24"/>
          <w:szCs w:val="24"/>
        </w:rPr>
      </w:pPr>
      <w:r w:rsidRPr="008D5085">
        <w:rPr>
          <w:rFonts w:ascii="Arial" w:hAnsi="Arial" w:cs="Arial"/>
          <w:b/>
          <w:sz w:val="24"/>
          <w:szCs w:val="24"/>
        </w:rPr>
        <w:t>Case Consultation</w:t>
      </w:r>
      <w:r>
        <w:rPr>
          <w:rFonts w:ascii="Arial" w:hAnsi="Arial" w:cs="Arial"/>
          <w:b/>
          <w:sz w:val="24"/>
          <w:szCs w:val="24"/>
        </w:rPr>
        <w:t xml:space="preserve"> 3: </w:t>
      </w:r>
      <w:r w:rsidRPr="008D5085">
        <w:rPr>
          <w:rFonts w:ascii="Arial" w:hAnsi="Arial" w:cs="Arial"/>
          <w:b/>
          <w:sz w:val="24"/>
          <w:szCs w:val="24"/>
        </w:rPr>
        <w:t>New Worker - John Matthews</w:t>
      </w:r>
      <w:r w:rsidR="00BE2354">
        <w:rPr>
          <w:rFonts w:ascii="Arial" w:hAnsi="Arial" w:cs="Arial"/>
          <w:sz w:val="24"/>
          <w:szCs w:val="24"/>
        </w:rPr>
        <w:br/>
      </w:r>
      <w:r w:rsidRPr="008D5085">
        <w:rPr>
          <w:rFonts w:ascii="Arial" w:hAnsi="Arial" w:cs="Arial"/>
          <w:sz w:val="24"/>
          <w:szCs w:val="24"/>
        </w:rPr>
        <w:t xml:space="preserve">A new worker, John Matthews, has recently gone to see a client, Rose Nuncio.  Ms. Nuncio is in her late 70’s, lives alone and is reportedly thin and disheveled when seen by the reporting part.  The allegation is self-neglect for nutrition, health and safety, made by an anonymous neighbor. </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When John made an unannounced home visit, he saw that there were numerous boxes, broken appliances and trash surrounding her home.  None of this could be seen from the street, because the property is surrounded by a 6 foot high hedge.  When Rose came to the door, she wore a thin cotton nightgown and was barefoot, despite the weather being close to freezing. John noted that she appeared quite thin, her hair was unwashed and John could detect the smell urine and alcohol from her person.   She would not allow John into the house, but from what John could view from the door, Rose is a “hoarder” with stacks of boxes, newspapers &amp; magazines stacked floor to ceiling.  John reports that he was cordial, identified that he was APS and asked how she was doing, her how she got food, and if she had any health concerns.  She refused to answer most of his questions, becoming more irritable with each minute and so, after trying to speak with her about 10 minutes, he gave her his card and left.  </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John asks you what else he should have done to engage her.  He tells you he was shocked to see that someone could live like that.  </w:t>
      </w:r>
    </w:p>
    <w:p w:rsidR="008D5085" w:rsidRDefault="008D5085" w:rsidP="008D5085">
      <w:pPr>
        <w:rPr>
          <w:rFonts w:ascii="Arial" w:hAnsi="Arial" w:cs="Arial"/>
          <w:b/>
          <w:sz w:val="24"/>
          <w:szCs w:val="24"/>
        </w:rPr>
      </w:pPr>
      <w:r>
        <w:rPr>
          <w:rFonts w:ascii="Arial" w:hAnsi="Arial" w:cs="Arial"/>
          <w:b/>
          <w:sz w:val="24"/>
          <w:szCs w:val="24"/>
        </w:rPr>
        <w:t>Answers:</w:t>
      </w:r>
    </w:p>
    <w:p w:rsidR="008D5085" w:rsidRPr="008D5085" w:rsidRDefault="008D5085" w:rsidP="008D5085">
      <w:pPr>
        <w:rPr>
          <w:rFonts w:ascii="Arial" w:hAnsi="Arial" w:cs="Arial"/>
          <w:sz w:val="24"/>
          <w:szCs w:val="24"/>
        </w:rPr>
      </w:pPr>
      <w:r w:rsidRPr="008D5085">
        <w:rPr>
          <w:rFonts w:ascii="Arial" w:hAnsi="Arial" w:cs="Arial"/>
          <w:b/>
          <w:sz w:val="24"/>
          <w:szCs w:val="24"/>
        </w:rPr>
        <w:t>Case elements</w:t>
      </w:r>
      <w:r w:rsidRPr="008D5085">
        <w:rPr>
          <w:rFonts w:ascii="Arial" w:hAnsi="Arial" w:cs="Arial"/>
          <w:sz w:val="24"/>
          <w:szCs w:val="24"/>
        </w:rPr>
        <w:t xml:space="preserve">:  </w:t>
      </w:r>
      <w:r w:rsidRPr="008D5085">
        <w:rPr>
          <w:rFonts w:ascii="Arial" w:hAnsi="Arial" w:cs="Arial"/>
          <w:b/>
          <w:sz w:val="24"/>
          <w:szCs w:val="24"/>
        </w:rPr>
        <w:t>Skill building: establishing rapport</w:t>
      </w:r>
      <w:r w:rsidRPr="008D5085">
        <w:rPr>
          <w:rFonts w:ascii="Arial" w:hAnsi="Arial" w:cs="Arial"/>
          <w:sz w:val="24"/>
          <w:szCs w:val="24"/>
        </w:rPr>
        <w:t xml:space="preserve">-John’s approach with Ms. Nuncio may have been too “goal-oriented” trying to determine if the allegations were true.  </w:t>
      </w:r>
      <w:r w:rsidRPr="008D5085">
        <w:rPr>
          <w:rFonts w:ascii="Arial" w:hAnsi="Arial" w:cs="Arial"/>
          <w:b/>
          <w:sz w:val="24"/>
          <w:szCs w:val="24"/>
        </w:rPr>
        <w:t>Values and ethics</w:t>
      </w:r>
      <w:r w:rsidRPr="008D5085">
        <w:rPr>
          <w:rFonts w:ascii="Arial" w:hAnsi="Arial" w:cs="Arial"/>
          <w:sz w:val="24"/>
          <w:szCs w:val="24"/>
        </w:rPr>
        <w:t>:  As a new social worker, John is just learning how to balance the values of client se</w:t>
      </w:r>
      <w:r>
        <w:rPr>
          <w:rFonts w:ascii="Arial" w:hAnsi="Arial" w:cs="Arial"/>
          <w:sz w:val="24"/>
          <w:szCs w:val="24"/>
        </w:rPr>
        <w:t xml:space="preserve">lf-determination vs. safety. </w:t>
      </w:r>
      <w:r w:rsidRPr="008D5085">
        <w:rPr>
          <w:rFonts w:ascii="Arial" w:hAnsi="Arial" w:cs="Arial"/>
          <w:sz w:val="24"/>
          <w:szCs w:val="24"/>
        </w:rPr>
        <w:t>He is also just learning how to suspend judgment about clients and alternative lifestyles.  His “shocked” comment indicates he may have limited experience making home visits</w:t>
      </w:r>
    </w:p>
    <w:p w:rsidR="008D5085" w:rsidRPr="008D5085" w:rsidRDefault="008D5085" w:rsidP="008D5085">
      <w:pPr>
        <w:rPr>
          <w:rFonts w:ascii="Arial" w:hAnsi="Arial" w:cs="Arial"/>
          <w:sz w:val="24"/>
          <w:szCs w:val="24"/>
        </w:rPr>
      </w:pPr>
      <w:r w:rsidRPr="008D5085">
        <w:rPr>
          <w:rFonts w:ascii="Arial" w:hAnsi="Arial" w:cs="Arial"/>
          <w:b/>
          <w:sz w:val="24"/>
          <w:szCs w:val="24"/>
        </w:rPr>
        <w:t xml:space="preserve"> What would you say/info you would provide:  </w:t>
      </w:r>
      <w:r w:rsidRPr="008D5085">
        <w:rPr>
          <w:rFonts w:ascii="Arial" w:hAnsi="Arial" w:cs="Arial"/>
          <w:sz w:val="24"/>
          <w:szCs w:val="24"/>
        </w:rPr>
        <w:t xml:space="preserve">John may feel uncomfortable not being “in control” as one would be in an office setting.  As a supervisor, you will need to guide him in how to “ease into” the discussion with clients.  Ask him about how he establishes rapport with anyone-asking neutral questions, or making comments which </w:t>
      </w:r>
      <w:r w:rsidRPr="008D5085">
        <w:rPr>
          <w:rFonts w:ascii="Arial" w:hAnsi="Arial" w:cs="Arial"/>
          <w:sz w:val="24"/>
          <w:szCs w:val="24"/>
        </w:rPr>
        <w:lastRenderedPageBreak/>
        <w:t>invite the person to reveal more about him/herself.  It would be a good idea to role play with John about how to engage with clients, so he has an opportunity to practice these skills.    Refer him to resources such as Code of ethics for APS, resources for establishing rapport; resources for working with those with human hoarding disorder; possible resources for substance abuse disorders.</w:t>
      </w:r>
    </w:p>
    <w:p w:rsidR="00990B5B" w:rsidRDefault="00990B5B" w:rsidP="008D5085">
      <w:pPr>
        <w:rPr>
          <w:rFonts w:ascii="Arial" w:hAnsi="Arial" w:cs="Arial"/>
          <w:b/>
          <w:sz w:val="24"/>
          <w:szCs w:val="24"/>
        </w:rPr>
      </w:pPr>
    </w:p>
    <w:p w:rsidR="008D5085" w:rsidRPr="008D5085" w:rsidRDefault="008D5085" w:rsidP="008D5085">
      <w:pPr>
        <w:rPr>
          <w:rFonts w:ascii="Arial" w:hAnsi="Arial" w:cs="Arial"/>
          <w:sz w:val="24"/>
          <w:szCs w:val="24"/>
        </w:rPr>
      </w:pPr>
      <w:r w:rsidRPr="008D5085">
        <w:rPr>
          <w:rFonts w:ascii="Arial" w:hAnsi="Arial" w:cs="Arial"/>
          <w:b/>
          <w:sz w:val="24"/>
          <w:szCs w:val="24"/>
        </w:rPr>
        <w:t>Case Consultation 4</w:t>
      </w:r>
      <w:r>
        <w:rPr>
          <w:rFonts w:ascii="Arial" w:hAnsi="Arial" w:cs="Arial"/>
          <w:b/>
          <w:sz w:val="24"/>
          <w:szCs w:val="24"/>
        </w:rPr>
        <w:t xml:space="preserve">: </w:t>
      </w:r>
      <w:r w:rsidRPr="008D5085">
        <w:rPr>
          <w:rFonts w:ascii="Arial" w:hAnsi="Arial" w:cs="Arial"/>
          <w:b/>
          <w:sz w:val="24"/>
          <w:szCs w:val="24"/>
        </w:rPr>
        <w:t>Experienced Worker</w:t>
      </w:r>
      <w:r>
        <w:rPr>
          <w:rFonts w:ascii="Arial" w:hAnsi="Arial" w:cs="Arial"/>
          <w:b/>
          <w:sz w:val="24"/>
          <w:szCs w:val="24"/>
        </w:rPr>
        <w:t xml:space="preserve"> </w:t>
      </w:r>
      <w:r w:rsidRPr="008D5085">
        <w:rPr>
          <w:rFonts w:ascii="Arial" w:hAnsi="Arial" w:cs="Arial"/>
          <w:b/>
          <w:sz w:val="24"/>
          <w:szCs w:val="24"/>
        </w:rPr>
        <w:t>-</w:t>
      </w:r>
      <w:r>
        <w:rPr>
          <w:rFonts w:ascii="Arial" w:hAnsi="Arial" w:cs="Arial"/>
          <w:b/>
          <w:sz w:val="24"/>
          <w:szCs w:val="24"/>
        </w:rPr>
        <w:t xml:space="preserve"> </w:t>
      </w:r>
      <w:r w:rsidRPr="008D5085">
        <w:rPr>
          <w:rFonts w:ascii="Arial" w:hAnsi="Arial" w:cs="Arial"/>
          <w:b/>
          <w:sz w:val="24"/>
          <w:szCs w:val="24"/>
        </w:rPr>
        <w:t>Alicia Gordon</w:t>
      </w:r>
      <w:r w:rsidR="00BE2354">
        <w:rPr>
          <w:rFonts w:ascii="Arial" w:hAnsi="Arial" w:cs="Arial"/>
          <w:sz w:val="24"/>
          <w:szCs w:val="24"/>
        </w:rPr>
        <w:br/>
      </w:r>
      <w:r w:rsidRPr="008D5085">
        <w:rPr>
          <w:rFonts w:ascii="Arial" w:hAnsi="Arial" w:cs="Arial"/>
          <w:sz w:val="24"/>
          <w:szCs w:val="24"/>
        </w:rPr>
        <w:t xml:space="preserve">An experienced worker, Alicia Gordon, comes to discuss a “frequent flyer” client, Donna Brown, age 40.   Alicia has seen Ms. Brown several times in the past several years.  The allegations are always for self-neglect and   findings for self-neglect have been inconclusive-she has always had food in the house, is oriented to person place and time and her home, although very sparsely furnished, does not present any safety hazards.  </w:t>
      </w:r>
    </w:p>
    <w:p w:rsidR="008D5085" w:rsidRPr="008D5085" w:rsidRDefault="008D5085" w:rsidP="008D5085">
      <w:pPr>
        <w:rPr>
          <w:rFonts w:ascii="Arial" w:hAnsi="Arial" w:cs="Arial"/>
          <w:sz w:val="24"/>
          <w:szCs w:val="24"/>
        </w:rPr>
      </w:pPr>
      <w:r w:rsidRPr="008D5085">
        <w:rPr>
          <w:rFonts w:ascii="Arial" w:hAnsi="Arial" w:cs="Arial"/>
          <w:sz w:val="24"/>
          <w:szCs w:val="24"/>
        </w:rPr>
        <w:t>When Alicia made an unannounced visit yesterday, Ms. Brown came to the door without a top/bra on, exposing her breasts.  She appeared to recognize Alicia but would not allow her in the home.  Ms. Brown accused Alicia of having reported her to the FBI and stated she had to protect herself from mind melding.  Tin foil now covered all the windows, which had been applied since Alicia’s last visit 2 months ago.  Alicia thought she smelled a sour, decaying odor coming from inside the house.  Alicia terminated the visit, called the emergency mental health team for an evaluation.  When the mental health worker, Sally Hampton, arrived, Alicia and Sally went to the door again and when Ms. Brown answered, she still had no top on.  Ms. Brown became openly hostile toward Sally and accused Sally of being an FBI agent and slammed the door before Sally could say a word to her. Sally told Alicia that she couldn’t smell anything because of her allergies and just because Ms. Brown chose not to wear a top/bra was not sufficient criteria for “gravely disabled.”  Alicia explained that Ms. Brown appears to have decompensated (tin foil on the windows, inappropriate dress); however, Sally told Alicia there was nothing further that could be done and that she had to go pick up her daughter at soccer.</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Alicia is angry, because she feels Ms. Brown should be have been hospitalized.  She believes the only reason this didn’t happen is because Sally didn’t want to 5150 the client so Sally wouldn’t have work the overtime which would have been required.  </w:t>
      </w:r>
    </w:p>
    <w:p w:rsidR="008D5085" w:rsidRDefault="008D5085" w:rsidP="008D5085">
      <w:pPr>
        <w:rPr>
          <w:rFonts w:ascii="Arial" w:hAnsi="Arial" w:cs="Arial"/>
          <w:b/>
          <w:sz w:val="24"/>
          <w:szCs w:val="24"/>
        </w:rPr>
      </w:pPr>
      <w:r>
        <w:rPr>
          <w:rFonts w:ascii="Arial" w:hAnsi="Arial" w:cs="Arial"/>
          <w:b/>
          <w:sz w:val="24"/>
          <w:szCs w:val="24"/>
        </w:rPr>
        <w:t>Answers:</w:t>
      </w:r>
    </w:p>
    <w:p w:rsidR="008D5085" w:rsidRPr="008D5085" w:rsidRDefault="008D5085" w:rsidP="008D5085">
      <w:pPr>
        <w:rPr>
          <w:rFonts w:ascii="Arial" w:hAnsi="Arial" w:cs="Arial"/>
          <w:sz w:val="24"/>
          <w:szCs w:val="24"/>
        </w:rPr>
      </w:pPr>
      <w:r w:rsidRPr="008D5085">
        <w:rPr>
          <w:rFonts w:ascii="Arial" w:hAnsi="Arial" w:cs="Arial"/>
          <w:b/>
          <w:sz w:val="24"/>
          <w:szCs w:val="24"/>
        </w:rPr>
        <w:t>Case Elements</w:t>
      </w:r>
      <w:r>
        <w:rPr>
          <w:rFonts w:ascii="Arial" w:hAnsi="Arial" w:cs="Arial"/>
          <w:sz w:val="24"/>
          <w:szCs w:val="24"/>
        </w:rPr>
        <w:t xml:space="preserve">: </w:t>
      </w:r>
      <w:r w:rsidRPr="008D5085">
        <w:rPr>
          <w:rFonts w:ascii="Arial" w:hAnsi="Arial" w:cs="Arial"/>
          <w:b/>
          <w:sz w:val="24"/>
          <w:szCs w:val="24"/>
        </w:rPr>
        <w:t>Best interest of the client</w:t>
      </w:r>
      <w:r w:rsidRPr="008D5085">
        <w:rPr>
          <w:rFonts w:ascii="Arial" w:hAnsi="Arial" w:cs="Arial"/>
          <w:sz w:val="24"/>
          <w:szCs w:val="24"/>
        </w:rPr>
        <w:t xml:space="preserve">; </w:t>
      </w:r>
      <w:r w:rsidRPr="008D5085">
        <w:rPr>
          <w:rFonts w:ascii="Arial" w:hAnsi="Arial" w:cs="Arial"/>
          <w:b/>
          <w:sz w:val="24"/>
          <w:szCs w:val="24"/>
        </w:rPr>
        <w:t>professional boundaries/relationships.</w:t>
      </w:r>
      <w:r w:rsidRPr="008D5085">
        <w:rPr>
          <w:rFonts w:ascii="Arial" w:hAnsi="Arial" w:cs="Arial"/>
          <w:sz w:val="24"/>
          <w:szCs w:val="24"/>
        </w:rPr>
        <w:t xml:space="preserve">  Since Alicia is not charged with the ability to 5150 (involuntarily hospitalize) the client, </w:t>
      </w:r>
      <w:r w:rsidRPr="008D5085">
        <w:rPr>
          <w:rFonts w:ascii="Arial" w:hAnsi="Arial" w:cs="Arial"/>
          <w:sz w:val="24"/>
          <w:szCs w:val="24"/>
        </w:rPr>
        <w:lastRenderedPageBreak/>
        <w:t xml:space="preserve">she must defer to other professionals to perform this task.  It is unclear, based on the evidence presented, if the client meets the criteria for “gravely disabled”; the mental health worker didn’t believe this to be the case.   The fact that Alicia disagrees with the mental health’s worker’s assessment of the situation and the fact that the mental health worker disregarded Alicia’s assessment could affect their future working relationship. </w:t>
      </w:r>
    </w:p>
    <w:p w:rsidR="008D5085" w:rsidRPr="008D5085" w:rsidRDefault="008D5085" w:rsidP="008D5085">
      <w:pPr>
        <w:rPr>
          <w:rFonts w:ascii="Arial" w:hAnsi="Arial" w:cs="Arial"/>
          <w:sz w:val="24"/>
          <w:szCs w:val="24"/>
        </w:rPr>
      </w:pPr>
      <w:r w:rsidRPr="008D5085">
        <w:rPr>
          <w:rFonts w:ascii="Arial" w:hAnsi="Arial" w:cs="Arial"/>
          <w:b/>
          <w:sz w:val="24"/>
          <w:szCs w:val="24"/>
        </w:rPr>
        <w:t xml:space="preserve">What would you say/information you would offer:   </w:t>
      </w:r>
      <w:r w:rsidRPr="008D5085">
        <w:rPr>
          <w:rFonts w:ascii="Arial" w:hAnsi="Arial" w:cs="Arial"/>
          <w:sz w:val="24"/>
          <w:szCs w:val="24"/>
        </w:rPr>
        <w:t xml:space="preserve">Validate Alicia’s feelings of being frustrated.  Ask Alicia how an involuntary hospitalization would serve the best interest of the client.  Focus Alicia on the process, vs. the outcome, of building a case for an involuntary hospitalization. </w:t>
      </w:r>
    </w:p>
    <w:p w:rsidR="008D5085" w:rsidRPr="008D5085" w:rsidRDefault="008D5085" w:rsidP="008D5085">
      <w:pPr>
        <w:rPr>
          <w:rFonts w:ascii="Arial" w:hAnsi="Arial" w:cs="Arial"/>
          <w:b/>
          <w:sz w:val="24"/>
          <w:szCs w:val="24"/>
        </w:rPr>
      </w:pPr>
    </w:p>
    <w:p w:rsidR="008D5085" w:rsidRPr="00990B5B" w:rsidRDefault="008D5085" w:rsidP="008D5085">
      <w:pPr>
        <w:rPr>
          <w:rFonts w:ascii="Arial" w:hAnsi="Arial" w:cs="Arial"/>
          <w:sz w:val="24"/>
          <w:szCs w:val="24"/>
        </w:rPr>
      </w:pPr>
      <w:r w:rsidRPr="008D5085">
        <w:rPr>
          <w:rFonts w:ascii="Arial" w:hAnsi="Arial" w:cs="Arial"/>
          <w:b/>
          <w:sz w:val="24"/>
          <w:szCs w:val="24"/>
        </w:rPr>
        <w:t>Case Consultation 5:  New Worker</w:t>
      </w:r>
      <w:r>
        <w:rPr>
          <w:rFonts w:ascii="Arial" w:hAnsi="Arial" w:cs="Arial"/>
          <w:b/>
          <w:sz w:val="24"/>
          <w:szCs w:val="24"/>
        </w:rPr>
        <w:t xml:space="preserve"> </w:t>
      </w:r>
      <w:r w:rsidRPr="008D5085">
        <w:rPr>
          <w:rFonts w:ascii="Arial" w:hAnsi="Arial" w:cs="Arial"/>
          <w:b/>
          <w:sz w:val="24"/>
          <w:szCs w:val="24"/>
        </w:rPr>
        <w:t>-</w:t>
      </w:r>
      <w:r>
        <w:rPr>
          <w:rFonts w:ascii="Arial" w:hAnsi="Arial" w:cs="Arial"/>
          <w:b/>
          <w:sz w:val="24"/>
          <w:szCs w:val="24"/>
        </w:rPr>
        <w:t xml:space="preserve"> </w:t>
      </w:r>
      <w:r w:rsidR="00BE2354">
        <w:rPr>
          <w:rFonts w:ascii="Arial" w:hAnsi="Arial" w:cs="Arial"/>
          <w:b/>
          <w:sz w:val="24"/>
          <w:szCs w:val="24"/>
        </w:rPr>
        <w:t>Michael Edmundson</w:t>
      </w:r>
      <w:r w:rsidR="00BE2354">
        <w:rPr>
          <w:rFonts w:ascii="Arial" w:hAnsi="Arial" w:cs="Arial"/>
          <w:b/>
          <w:sz w:val="24"/>
          <w:szCs w:val="24"/>
        </w:rPr>
        <w:br/>
      </w:r>
      <w:r w:rsidRPr="008D5085">
        <w:rPr>
          <w:rFonts w:ascii="Arial" w:hAnsi="Arial" w:cs="Arial"/>
          <w:sz w:val="24"/>
          <w:szCs w:val="24"/>
        </w:rPr>
        <w:t xml:space="preserve">A new worker, Michael Edmundson, comes to discuss his new client, Muhammad Shirazi.  Mr. Shirazi, who is 84 year old man from Iran, lives with his daughter, Roya &amp; son-in-law, David Smith.  Mr. Shirazi made the report himself, and alleges that his family is withholding medication from him. </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Michael made an unannounced visit and interviewed Mr. Shirazi alone in Roya’s home.  The home was clean and nicely furnished; there were no apparent safety hazards.  Mr. Shirazi appeared as well-nourished, well-groomed man with no noticeable memory or cognitive deficits.  He stated that his daughter and son-in-law were withholding his pain medications which he needs for his rheumatoid arthritis and gout.  He walked with a cane, but he stated he is able to manage his own personal care.   He would like to move out of their house and live on his own, but he stated because he does not have an income, Roya &amp; David must support him.  Mr. Shirazi was a high ranking official in Iran prior to the revolution, and he proudly showed Michael a photograph of himself standing behind the former Shah of Iran. </w:t>
      </w:r>
    </w:p>
    <w:p w:rsidR="008D5085" w:rsidRPr="008D5085" w:rsidRDefault="008D5085" w:rsidP="008D5085">
      <w:pPr>
        <w:rPr>
          <w:rFonts w:ascii="Arial" w:hAnsi="Arial" w:cs="Arial"/>
          <w:sz w:val="24"/>
          <w:szCs w:val="24"/>
        </w:rPr>
      </w:pPr>
      <w:r w:rsidRPr="008D5085">
        <w:rPr>
          <w:rFonts w:ascii="Arial" w:hAnsi="Arial" w:cs="Arial"/>
          <w:sz w:val="24"/>
          <w:szCs w:val="24"/>
        </w:rPr>
        <w:t xml:space="preserve">Roya called Michael the next day.  She admitted that she and David hide Mr. Shirazi’s medications and “dole it out” as prescribed (every 6-8 hours)  She stated that her father is addicted to prescription pain killers, Vicodin &amp; Oxycontin and demands them every two-three hours.  Mr. Shirazi has been hospitalized twice in the past 3 years for overdosing.  Her father’s physician is an old friend from Iran and writes out the prescriptions however Mr. Shirazi demands.  </w:t>
      </w:r>
    </w:p>
    <w:p w:rsidR="008D5085" w:rsidRPr="008D5085" w:rsidRDefault="008D5085" w:rsidP="008D5085">
      <w:pPr>
        <w:rPr>
          <w:rFonts w:ascii="Arial" w:hAnsi="Arial" w:cs="Arial"/>
          <w:sz w:val="24"/>
          <w:szCs w:val="24"/>
        </w:rPr>
      </w:pPr>
      <w:r w:rsidRPr="008D5085">
        <w:rPr>
          <w:rFonts w:ascii="Arial" w:hAnsi="Arial" w:cs="Arial"/>
          <w:sz w:val="24"/>
          <w:szCs w:val="24"/>
        </w:rPr>
        <w:t>Michael is not sure if he should confirm or find the allegation of abuse inconclusive.</w:t>
      </w:r>
    </w:p>
    <w:p w:rsidR="008D5085" w:rsidRDefault="008D5085" w:rsidP="008D5085">
      <w:pPr>
        <w:rPr>
          <w:rFonts w:ascii="Arial" w:hAnsi="Arial" w:cs="Arial"/>
          <w:b/>
          <w:sz w:val="24"/>
          <w:szCs w:val="24"/>
        </w:rPr>
      </w:pPr>
      <w:r>
        <w:rPr>
          <w:rFonts w:ascii="Arial" w:hAnsi="Arial" w:cs="Arial"/>
          <w:b/>
          <w:sz w:val="24"/>
          <w:szCs w:val="24"/>
        </w:rPr>
        <w:t>Answers:</w:t>
      </w:r>
    </w:p>
    <w:p w:rsidR="008D5085" w:rsidRPr="008D5085" w:rsidRDefault="008D5085" w:rsidP="008D5085">
      <w:pPr>
        <w:rPr>
          <w:rFonts w:ascii="Arial" w:hAnsi="Arial" w:cs="Arial"/>
          <w:sz w:val="24"/>
          <w:szCs w:val="24"/>
        </w:rPr>
      </w:pPr>
      <w:r w:rsidRPr="008D5085">
        <w:rPr>
          <w:rFonts w:ascii="Arial" w:hAnsi="Arial" w:cs="Arial"/>
          <w:b/>
          <w:sz w:val="24"/>
          <w:szCs w:val="24"/>
        </w:rPr>
        <w:lastRenderedPageBreak/>
        <w:t>Case elements:</w:t>
      </w:r>
      <w:r w:rsidRPr="008D5085">
        <w:rPr>
          <w:rFonts w:ascii="Arial" w:hAnsi="Arial" w:cs="Arial"/>
          <w:sz w:val="24"/>
          <w:szCs w:val="24"/>
        </w:rPr>
        <w:t xml:space="preserve">   </w:t>
      </w:r>
      <w:r w:rsidRPr="008D5085">
        <w:rPr>
          <w:rFonts w:ascii="Arial" w:hAnsi="Arial" w:cs="Arial"/>
          <w:b/>
          <w:sz w:val="24"/>
          <w:szCs w:val="24"/>
        </w:rPr>
        <w:t>Best interest of the client; findings for the allegation</w:t>
      </w:r>
      <w:r w:rsidRPr="008D5085">
        <w:rPr>
          <w:rFonts w:ascii="Arial" w:hAnsi="Arial" w:cs="Arial"/>
          <w:sz w:val="24"/>
          <w:szCs w:val="24"/>
        </w:rPr>
        <w:t>:  The allegation of neglect by others is based on the assumption that client’s family is withholding necessary medications from the client.  While this is true, the family actually is acting in the client’s best interest by monitoring client’s intake and issuing them as prescribed-not as the client wishes.</w:t>
      </w:r>
    </w:p>
    <w:p w:rsidR="008D5085" w:rsidRPr="008D5085" w:rsidRDefault="008D5085" w:rsidP="008D5085">
      <w:pPr>
        <w:rPr>
          <w:rFonts w:ascii="Arial" w:hAnsi="Arial" w:cs="Arial"/>
          <w:sz w:val="24"/>
          <w:szCs w:val="24"/>
        </w:rPr>
      </w:pPr>
      <w:r w:rsidRPr="008D5085">
        <w:rPr>
          <w:rFonts w:ascii="Arial" w:hAnsi="Arial" w:cs="Arial"/>
          <w:b/>
          <w:sz w:val="24"/>
          <w:szCs w:val="24"/>
        </w:rPr>
        <w:t>What you would ask/what information would you provide</w:t>
      </w:r>
      <w:r w:rsidRPr="008D5085">
        <w:rPr>
          <w:rFonts w:ascii="Arial" w:hAnsi="Arial" w:cs="Arial"/>
          <w:sz w:val="24"/>
          <w:szCs w:val="24"/>
        </w:rPr>
        <w:t>:  Explore worker’s familiarity with Persian/Iranian culture.  Explore worker’s familiarity with in working with prescription drug abuse.</w:t>
      </w:r>
    </w:p>
    <w:p w:rsidR="008D5085" w:rsidRDefault="008D5085" w:rsidP="008D5085">
      <w:pPr>
        <w:autoSpaceDE w:val="0"/>
        <w:autoSpaceDN w:val="0"/>
        <w:adjustRightInd w:val="0"/>
        <w:rPr>
          <w:rFonts w:ascii="Arial" w:hAnsi="Arial" w:cs="Arial"/>
          <w:bCs/>
          <w:sz w:val="24"/>
          <w:szCs w:val="24"/>
        </w:rPr>
      </w:pPr>
    </w:p>
    <w:p w:rsidR="008D5085" w:rsidRPr="008D5085" w:rsidRDefault="008D5085" w:rsidP="008D5085">
      <w:pPr>
        <w:autoSpaceDE w:val="0"/>
        <w:autoSpaceDN w:val="0"/>
        <w:adjustRightInd w:val="0"/>
        <w:ind w:left="360"/>
        <w:rPr>
          <w:rFonts w:ascii="Arial" w:hAnsi="Arial" w:cs="Arial"/>
          <w:bCs/>
          <w:sz w:val="24"/>
          <w:szCs w:val="2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990B5B" w:rsidRDefault="00990B5B" w:rsidP="001D3394">
      <w:pPr>
        <w:autoSpaceDE w:val="0"/>
        <w:autoSpaceDN w:val="0"/>
        <w:adjustRightInd w:val="0"/>
        <w:rPr>
          <w:rFonts w:ascii="Arial" w:hAnsi="Arial" w:cs="Arial"/>
          <w:b/>
          <w:bCs/>
          <w:sz w:val="44"/>
          <w:szCs w:val="44"/>
        </w:rPr>
      </w:pPr>
    </w:p>
    <w:p w:rsidR="001D3394" w:rsidRPr="00D90BD9" w:rsidRDefault="00B66760" w:rsidP="001D3394">
      <w:pPr>
        <w:autoSpaceDE w:val="0"/>
        <w:autoSpaceDN w:val="0"/>
        <w:adjustRightInd w:val="0"/>
        <w:rPr>
          <w:rFonts w:ascii="Arial" w:hAnsi="Arial" w:cs="Arial"/>
          <w:b/>
          <w:bCs/>
          <w:sz w:val="44"/>
          <w:szCs w:val="44"/>
        </w:rPr>
      </w:pPr>
      <w:r>
        <w:rPr>
          <w:rFonts w:ascii="Arial" w:hAnsi="Arial" w:cs="Arial"/>
          <w:b/>
          <w:bCs/>
          <w:sz w:val="44"/>
          <w:szCs w:val="44"/>
        </w:rPr>
        <w:lastRenderedPageBreak/>
        <w:t>Supportive Role</w:t>
      </w:r>
      <w:r w:rsidR="001D3394" w:rsidRPr="00D90BD9">
        <w:rPr>
          <w:rFonts w:ascii="Arial" w:hAnsi="Arial" w:cs="Arial"/>
          <w:b/>
          <w:bCs/>
          <w:sz w:val="44"/>
          <w:szCs w:val="44"/>
        </w:rPr>
        <w:tab/>
      </w:r>
      <w:r w:rsidR="001D3394" w:rsidRPr="00D90BD9">
        <w:rPr>
          <w:rFonts w:ascii="Arial" w:hAnsi="Arial" w:cs="Arial"/>
          <w:b/>
          <w:bCs/>
          <w:sz w:val="44"/>
          <w:szCs w:val="44"/>
        </w:rPr>
        <w:tab/>
      </w:r>
    </w:p>
    <w:p w:rsidR="001D3394" w:rsidRPr="00D90BD9" w:rsidRDefault="00F2738B" w:rsidP="001D3394">
      <w:pPr>
        <w:rPr>
          <w:rFonts w:ascii="Arial" w:hAnsi="Arial" w:cs="Arial"/>
          <w:b/>
          <w:bCs/>
          <w:sz w:val="32"/>
          <w:szCs w:val="32"/>
        </w:rPr>
      </w:pPr>
      <w:r w:rsidRPr="00F2738B">
        <w:rPr>
          <w:rFonts w:ascii="Arial" w:hAnsi="Arial" w:cs="Arial"/>
          <w:b/>
          <w:bCs/>
          <w:sz w:val="24"/>
          <w:szCs w:val="24"/>
        </w:rPr>
      </w:r>
      <w:r w:rsidRPr="00F2738B">
        <w:rPr>
          <w:rFonts w:ascii="Arial" w:hAnsi="Arial" w:cs="Arial"/>
          <w:b/>
          <w:bCs/>
          <w:sz w:val="24"/>
          <w:szCs w:val="24"/>
        </w:rPr>
        <w:pict>
          <v:group id="_x0000_s1708" editas="canvas" style="width:74.15pt;height:74.35pt;mso-position-horizontal-relative:char;mso-position-vertical-relative:line" coordsize="4780,4792">
            <o:lock v:ext="edit" aspectratio="t"/>
            <v:shape id="_x0000_s1709" type="#_x0000_t75" style="position:absolute;width:4780;height:4792" o:preferrelative="f">
              <v:fill o:detectmouseclick="t"/>
              <v:path o:extrusionok="t" o:connecttype="none"/>
            </v:shape>
            <v:shape id="_x0000_s1710" type="#_x0000_t75" style="position:absolute;width:4780;height:4792">
              <v:imagedata r:id="rId25" o:title=""/>
            </v:shape>
            <v:shape id="_x0000_s1711" type="#_x0000_t75" style="position:absolute;left:380;top:383;width:4020;height:4029">
              <v:imagedata r:id="rId26" o:title="" grayscale="t"/>
            </v:shape>
            <w10:wrap type="none"/>
            <w10:anchorlock/>
          </v:group>
        </w:pict>
      </w:r>
      <w:r w:rsidR="001D3394" w:rsidRPr="007E0562">
        <w:rPr>
          <w:rFonts w:ascii="Arial" w:hAnsi="Arial" w:cs="Arial"/>
          <w:b/>
          <w:bCs/>
          <w:sz w:val="32"/>
          <w:szCs w:val="32"/>
        </w:rPr>
        <w:t xml:space="preserve">TIME ALLOTTED:  </w:t>
      </w:r>
      <w:r w:rsidR="001232FB">
        <w:rPr>
          <w:rFonts w:ascii="Arial" w:hAnsi="Arial" w:cs="Arial"/>
          <w:b/>
          <w:bCs/>
          <w:sz w:val="32"/>
          <w:szCs w:val="32"/>
        </w:rPr>
        <w:t>50</w:t>
      </w:r>
      <w:r w:rsidR="007E0562" w:rsidRPr="007E0562">
        <w:rPr>
          <w:rFonts w:ascii="Arial" w:hAnsi="Arial" w:cs="Arial"/>
          <w:b/>
          <w:bCs/>
          <w:sz w:val="32"/>
          <w:szCs w:val="32"/>
        </w:rPr>
        <w:t xml:space="preserve"> </w:t>
      </w:r>
      <w:r w:rsidR="001D3394" w:rsidRPr="007E0562">
        <w:rPr>
          <w:rFonts w:ascii="Arial" w:hAnsi="Arial" w:cs="Arial"/>
          <w:b/>
          <w:bCs/>
          <w:sz w:val="32"/>
          <w:szCs w:val="32"/>
        </w:rPr>
        <w:t>minutes</w:t>
      </w:r>
    </w:p>
    <w:p w:rsidR="001D3394" w:rsidRPr="009C27B7" w:rsidRDefault="001D3394" w:rsidP="001D3394">
      <w:pPr>
        <w:outlineLvl w:val="0"/>
        <w:rPr>
          <w:rFonts w:ascii="Arial" w:hAnsi="Arial" w:cs="Arial"/>
          <w:b/>
          <w:bCs/>
          <w:color w:val="FF0000"/>
          <w:sz w:val="24"/>
          <w:szCs w:val="24"/>
        </w:rPr>
      </w:pPr>
      <w:r w:rsidRPr="009C27B7">
        <w:rPr>
          <w:rFonts w:ascii="Arial" w:hAnsi="Arial" w:cs="Arial"/>
          <w:b/>
          <w:bCs/>
          <w:sz w:val="24"/>
          <w:szCs w:val="24"/>
        </w:rPr>
        <w:t>_______________________________________________________</w:t>
      </w:r>
    </w:p>
    <w:p w:rsidR="00490FAB" w:rsidRPr="009C27B7" w:rsidRDefault="00990B5B" w:rsidP="00490FAB">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t>Slide #24</w:t>
      </w:r>
      <w:r w:rsidR="00490FAB" w:rsidRPr="009C27B7">
        <w:rPr>
          <w:rFonts w:ascii="Arial" w:eastAsia="Times New Roman" w:hAnsi="Arial" w:cs="Arial"/>
          <w:bCs/>
          <w:sz w:val="24"/>
          <w:szCs w:val="24"/>
        </w:rPr>
        <w:t xml:space="preserve">: </w:t>
      </w:r>
      <w:r w:rsidR="00CD1970">
        <w:rPr>
          <w:rFonts w:ascii="Arial" w:eastAsia="Times New Roman" w:hAnsi="Arial" w:cs="Arial"/>
          <w:bCs/>
          <w:sz w:val="24"/>
          <w:szCs w:val="24"/>
        </w:rPr>
        <w:t>Supervisory Roles</w:t>
      </w:r>
    </w:p>
    <w:p w:rsidR="00490FAB" w:rsidRPr="009C27B7" w:rsidRDefault="00CD1970" w:rsidP="00490FAB">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CD1970" w:rsidRPr="00CD1970" w:rsidRDefault="00CD1970" w:rsidP="00CD1970">
      <w:pPr>
        <w:autoSpaceDE w:val="0"/>
        <w:autoSpaceDN w:val="0"/>
        <w:adjustRightInd w:val="0"/>
        <w:rPr>
          <w:rFonts w:ascii="Arial" w:hAnsi="Arial" w:cs="Arial"/>
          <w:bCs/>
          <w:sz w:val="24"/>
          <w:szCs w:val="24"/>
        </w:rPr>
      </w:pPr>
      <w:r w:rsidRPr="00CD1970">
        <w:rPr>
          <w:rFonts w:ascii="Arial" w:eastAsia="Times New Roman" w:hAnsi="Arial" w:cs="Arial"/>
          <w:bCs/>
          <w:sz w:val="24"/>
          <w:szCs w:val="24"/>
        </w:rPr>
        <w:t xml:space="preserve">Let’s move onto the Supportive Supervisory Role. </w:t>
      </w:r>
      <w:r w:rsidRPr="00CD1970">
        <w:rPr>
          <w:rFonts w:ascii="Arial" w:hAnsi="Arial" w:cs="Arial"/>
          <w:bCs/>
          <w:sz w:val="24"/>
          <w:szCs w:val="24"/>
        </w:rPr>
        <w:t>The supportive role of supervision creates the working “culture” for the APS unit.</w:t>
      </w:r>
    </w:p>
    <w:p w:rsidR="00CD1970" w:rsidRDefault="00CD1970" w:rsidP="00CD1970">
      <w:pPr>
        <w:autoSpaceDE w:val="0"/>
        <w:autoSpaceDN w:val="0"/>
        <w:adjustRightInd w:val="0"/>
        <w:rPr>
          <w:rFonts w:ascii="Arial" w:eastAsia="Times New Roman" w:hAnsi="Arial" w:cs="Arial"/>
          <w:bCs/>
          <w:sz w:val="24"/>
          <w:szCs w:val="24"/>
        </w:rPr>
      </w:pPr>
    </w:p>
    <w:p w:rsidR="00CD1970" w:rsidRDefault="00CD1970" w:rsidP="00CD1970">
      <w:pPr>
        <w:autoSpaceDE w:val="0"/>
        <w:autoSpaceDN w:val="0"/>
        <w:adjustRightInd w:val="0"/>
        <w:rPr>
          <w:rFonts w:ascii="Arial" w:eastAsia="Times New Roman" w:hAnsi="Arial" w:cs="Arial"/>
          <w:bCs/>
          <w:sz w:val="24"/>
          <w:szCs w:val="24"/>
        </w:rPr>
      </w:pPr>
    </w:p>
    <w:p w:rsidR="00CD1970" w:rsidRDefault="00CD1970" w:rsidP="00CD1970">
      <w:pPr>
        <w:autoSpaceDE w:val="0"/>
        <w:autoSpaceDN w:val="0"/>
        <w:adjustRightInd w:val="0"/>
        <w:rPr>
          <w:rFonts w:ascii="Arial" w:eastAsia="Times New Roman" w:hAnsi="Arial" w:cs="Arial"/>
          <w:bCs/>
          <w:sz w:val="24"/>
          <w:szCs w:val="24"/>
        </w:rPr>
      </w:pPr>
    </w:p>
    <w:p w:rsidR="00CD1970" w:rsidRDefault="00CD1970" w:rsidP="00CD1970">
      <w:pPr>
        <w:autoSpaceDE w:val="0"/>
        <w:autoSpaceDN w:val="0"/>
        <w:adjustRightInd w:val="0"/>
        <w:rPr>
          <w:rFonts w:ascii="Arial" w:eastAsia="Times New Roman" w:hAnsi="Arial" w:cs="Arial"/>
          <w:bCs/>
          <w:sz w:val="24"/>
          <w:szCs w:val="24"/>
        </w:rPr>
      </w:pPr>
    </w:p>
    <w:p w:rsidR="002D246A" w:rsidRPr="002D246A" w:rsidRDefault="002D246A" w:rsidP="002D246A">
      <w:pPr>
        <w:rPr>
          <w:rFonts w:ascii="Arial" w:hAnsi="Arial" w:cs="Arial"/>
          <w:sz w:val="24"/>
          <w:szCs w:val="24"/>
        </w:rPr>
      </w:pPr>
      <w:r w:rsidRPr="002D246A">
        <w:rPr>
          <w:rFonts w:ascii="Arial" w:hAnsi="Arial" w:cs="Arial"/>
          <w:sz w:val="24"/>
          <w:szCs w:val="24"/>
        </w:rPr>
        <w:t>Reference:  Kadushin, A., &amp; Harkness, D. (2002). </w:t>
      </w:r>
      <w:r w:rsidRPr="002D246A">
        <w:rPr>
          <w:rFonts w:ascii="Arial" w:hAnsi="Arial" w:cs="Arial"/>
          <w:i/>
          <w:iCs/>
          <w:sz w:val="24"/>
          <w:szCs w:val="24"/>
        </w:rPr>
        <w:t>Supervision in social work</w:t>
      </w:r>
      <w:r w:rsidRPr="002D246A">
        <w:rPr>
          <w:rFonts w:ascii="Arial" w:hAnsi="Arial" w:cs="Arial"/>
          <w:sz w:val="24"/>
          <w:szCs w:val="24"/>
        </w:rPr>
        <w:t>. (4th ed.). New York, NY: Columbia University Press.</w:t>
      </w:r>
      <w:r w:rsidRPr="002D246A">
        <w:rPr>
          <w:rFonts w:ascii="Arial" w:hAnsi="Arial" w:cs="Arial"/>
          <w:sz w:val="24"/>
          <w:szCs w:val="24"/>
        </w:rPr>
        <w:br/>
      </w:r>
      <w:r w:rsidRPr="002D246A">
        <w:rPr>
          <w:rFonts w:ascii="Arial" w:eastAsia="Times New Roman" w:hAnsi="Arial" w:cs="Arial"/>
          <w:sz w:val="24"/>
          <w:szCs w:val="24"/>
        </w:rPr>
        <w:t xml:space="preserve">National Association of Social Workers. (2012). </w:t>
      </w:r>
      <w:r w:rsidRPr="002D246A">
        <w:rPr>
          <w:rFonts w:ascii="Arial" w:eastAsia="Times New Roman" w:hAnsi="Arial" w:cs="Arial"/>
          <w:i/>
          <w:sz w:val="24"/>
          <w:szCs w:val="24"/>
        </w:rPr>
        <w:t xml:space="preserve">Best Practice Standards in Social Work </w:t>
      </w:r>
      <w:r w:rsidR="00B57134" w:rsidRPr="002D246A">
        <w:rPr>
          <w:rFonts w:ascii="Arial" w:eastAsia="Times New Roman" w:hAnsi="Arial" w:cs="Arial"/>
          <w:i/>
          <w:sz w:val="24"/>
          <w:szCs w:val="24"/>
        </w:rPr>
        <w:t>Supervision: Taskforce</w:t>
      </w:r>
      <w:r w:rsidRPr="002D246A">
        <w:rPr>
          <w:rFonts w:ascii="Arial" w:eastAsia="Times New Roman" w:hAnsi="Arial" w:cs="Arial"/>
          <w:i/>
          <w:sz w:val="24"/>
          <w:szCs w:val="24"/>
        </w:rPr>
        <w:t xml:space="preserve"> on Supervision Standards – Draft.</w:t>
      </w:r>
    </w:p>
    <w:p w:rsidR="00490FAB" w:rsidRPr="009C27B7" w:rsidRDefault="00E62C4D" w:rsidP="00490FAB">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w:t>
      </w:r>
      <w:r w:rsidR="00990B5B">
        <w:rPr>
          <w:rFonts w:ascii="Arial" w:eastAsia="Times New Roman" w:hAnsi="Arial" w:cs="Arial"/>
          <w:bCs/>
          <w:sz w:val="24"/>
          <w:szCs w:val="24"/>
        </w:rPr>
        <w:t>ide #25</w:t>
      </w:r>
      <w:r w:rsidR="00490FAB" w:rsidRPr="009C27B7">
        <w:rPr>
          <w:rFonts w:ascii="Arial" w:eastAsia="Times New Roman" w:hAnsi="Arial" w:cs="Arial"/>
          <w:bCs/>
          <w:sz w:val="24"/>
          <w:szCs w:val="24"/>
        </w:rPr>
        <w:t xml:space="preserve">: </w:t>
      </w:r>
      <w:r w:rsidR="00CD1970">
        <w:rPr>
          <w:rFonts w:ascii="Arial" w:eastAsia="Times New Roman" w:hAnsi="Arial" w:cs="Arial"/>
          <w:bCs/>
          <w:sz w:val="24"/>
          <w:szCs w:val="24"/>
        </w:rPr>
        <w:t>Supportive Role</w:t>
      </w:r>
    </w:p>
    <w:p w:rsidR="00490FAB" w:rsidRPr="009C27B7" w:rsidRDefault="00CD1970" w:rsidP="00490FAB">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CD1970" w:rsidRDefault="00CD1970" w:rsidP="00CD1970">
      <w:pPr>
        <w:autoSpaceDE w:val="0"/>
        <w:autoSpaceDN w:val="0"/>
        <w:adjustRightInd w:val="0"/>
        <w:rPr>
          <w:rFonts w:ascii="Arial" w:hAnsi="Arial" w:cs="Arial"/>
          <w:bCs/>
          <w:sz w:val="24"/>
          <w:szCs w:val="24"/>
        </w:rPr>
      </w:pPr>
      <w:r w:rsidRPr="00CD1970">
        <w:rPr>
          <w:rFonts w:ascii="Arial" w:hAnsi="Arial" w:cs="Arial"/>
          <w:bCs/>
          <w:sz w:val="24"/>
          <w:szCs w:val="24"/>
        </w:rPr>
        <w:t xml:space="preserve">The supportive role of supervision draws from and expands the scope of </w:t>
      </w:r>
      <w:r w:rsidRPr="00CD1970">
        <w:rPr>
          <w:rFonts w:ascii="Arial" w:hAnsi="Arial" w:cs="Arial"/>
          <w:b/>
          <w:bCs/>
          <w:sz w:val="24"/>
          <w:szCs w:val="24"/>
        </w:rPr>
        <w:t>strength-based social work practice</w:t>
      </w:r>
      <w:r w:rsidRPr="00CD1970">
        <w:rPr>
          <w:rFonts w:ascii="Arial" w:hAnsi="Arial" w:cs="Arial"/>
          <w:bCs/>
          <w:sz w:val="24"/>
          <w:szCs w:val="24"/>
        </w:rPr>
        <w:t>.  The relationship the supervisor creates with staff models the relationship characteristics which the social worker ideally wou</w:t>
      </w:r>
      <w:r>
        <w:rPr>
          <w:rFonts w:ascii="Arial" w:hAnsi="Arial" w:cs="Arial"/>
          <w:bCs/>
          <w:sz w:val="24"/>
          <w:szCs w:val="24"/>
        </w:rPr>
        <w:t xml:space="preserve">ld like to create with his/her </w:t>
      </w:r>
      <w:r w:rsidRPr="00CD1970">
        <w:rPr>
          <w:rFonts w:ascii="Arial" w:hAnsi="Arial" w:cs="Arial"/>
          <w:bCs/>
          <w:sz w:val="24"/>
          <w:szCs w:val="24"/>
        </w:rPr>
        <w:t>client (parallel process)</w:t>
      </w:r>
      <w:r>
        <w:rPr>
          <w:rFonts w:ascii="Arial" w:hAnsi="Arial" w:cs="Arial"/>
          <w:bCs/>
          <w:sz w:val="24"/>
          <w:szCs w:val="24"/>
        </w:rPr>
        <w:t>.</w:t>
      </w:r>
    </w:p>
    <w:p w:rsidR="00CD1970" w:rsidRDefault="00CD1970" w:rsidP="00CD1970">
      <w:pPr>
        <w:autoSpaceDE w:val="0"/>
        <w:autoSpaceDN w:val="0"/>
        <w:adjustRightInd w:val="0"/>
        <w:rPr>
          <w:rFonts w:ascii="Arial" w:hAnsi="Arial" w:cs="Arial"/>
          <w:b/>
          <w:bCs/>
          <w:sz w:val="24"/>
          <w:szCs w:val="24"/>
        </w:rPr>
      </w:pPr>
      <w:r>
        <w:rPr>
          <w:rFonts w:ascii="Arial" w:hAnsi="Arial" w:cs="Arial"/>
          <w:bCs/>
          <w:sz w:val="24"/>
          <w:szCs w:val="24"/>
        </w:rPr>
        <w:t xml:space="preserve">Other elements of the supportive supervisory </w:t>
      </w:r>
      <w:r w:rsidRPr="00D26642">
        <w:rPr>
          <w:rFonts w:ascii="Arial" w:hAnsi="Arial" w:cs="Arial"/>
          <w:bCs/>
          <w:sz w:val="24"/>
          <w:szCs w:val="24"/>
        </w:rPr>
        <w:t>role include:</w:t>
      </w:r>
      <w:r w:rsidRPr="00CD1970">
        <w:rPr>
          <w:rFonts w:ascii="Arial" w:hAnsi="Arial" w:cs="Arial"/>
          <w:b/>
          <w:bCs/>
          <w:sz w:val="24"/>
          <w:szCs w:val="24"/>
        </w:rPr>
        <w:t xml:space="preserve"> </w:t>
      </w:r>
    </w:p>
    <w:p w:rsidR="00CD1970" w:rsidRPr="00CD1970" w:rsidRDefault="00CD1970" w:rsidP="00CD1970">
      <w:pPr>
        <w:autoSpaceDE w:val="0"/>
        <w:autoSpaceDN w:val="0"/>
        <w:adjustRightInd w:val="0"/>
        <w:rPr>
          <w:rFonts w:ascii="Arial" w:hAnsi="Arial" w:cs="Arial"/>
          <w:bCs/>
          <w:sz w:val="24"/>
          <w:szCs w:val="24"/>
        </w:rPr>
      </w:pPr>
      <w:r>
        <w:rPr>
          <w:rFonts w:ascii="Arial" w:hAnsi="Arial" w:cs="Arial"/>
          <w:b/>
          <w:bCs/>
          <w:sz w:val="24"/>
          <w:szCs w:val="24"/>
        </w:rPr>
        <w:t>Promoting</w:t>
      </w:r>
      <w:r w:rsidRPr="00CD1970">
        <w:rPr>
          <w:rFonts w:ascii="Arial" w:hAnsi="Arial" w:cs="Arial"/>
          <w:b/>
          <w:bCs/>
          <w:sz w:val="24"/>
          <w:szCs w:val="24"/>
        </w:rPr>
        <w:t xml:space="preserve"> physical/emotional </w:t>
      </w:r>
      <w:r>
        <w:rPr>
          <w:rFonts w:ascii="Arial" w:hAnsi="Arial" w:cs="Arial"/>
          <w:b/>
          <w:bCs/>
          <w:sz w:val="24"/>
          <w:szCs w:val="24"/>
        </w:rPr>
        <w:t>well-being:</w:t>
      </w:r>
      <w:r>
        <w:rPr>
          <w:rFonts w:ascii="Arial" w:hAnsi="Arial" w:cs="Arial"/>
          <w:bCs/>
          <w:sz w:val="24"/>
          <w:szCs w:val="24"/>
        </w:rPr>
        <w:t xml:space="preserve"> </w:t>
      </w:r>
      <w:r w:rsidRPr="00CD1970">
        <w:rPr>
          <w:rFonts w:ascii="Arial" w:hAnsi="Arial" w:cs="Arial"/>
          <w:bCs/>
          <w:sz w:val="24"/>
          <w:szCs w:val="24"/>
        </w:rPr>
        <w:t xml:space="preserve">including safety in the field, self-care; </w:t>
      </w:r>
      <w:r>
        <w:rPr>
          <w:rFonts w:ascii="Arial" w:hAnsi="Arial" w:cs="Arial"/>
          <w:bCs/>
          <w:sz w:val="24"/>
          <w:szCs w:val="24"/>
        </w:rPr>
        <w:t xml:space="preserve">valuing the </w:t>
      </w:r>
      <w:r w:rsidRPr="00CD1970">
        <w:rPr>
          <w:rFonts w:ascii="Arial" w:hAnsi="Arial" w:cs="Arial"/>
          <w:bCs/>
          <w:sz w:val="24"/>
          <w:szCs w:val="24"/>
        </w:rPr>
        <w:t>worker as a person</w:t>
      </w:r>
      <w:r>
        <w:rPr>
          <w:rFonts w:ascii="Arial" w:hAnsi="Arial" w:cs="Arial"/>
          <w:bCs/>
          <w:sz w:val="24"/>
          <w:szCs w:val="24"/>
        </w:rPr>
        <w:t>.</w:t>
      </w:r>
    </w:p>
    <w:p w:rsidR="00CD1970" w:rsidRPr="00CD1970" w:rsidRDefault="00CD1970" w:rsidP="00CD1970">
      <w:pPr>
        <w:autoSpaceDE w:val="0"/>
        <w:autoSpaceDN w:val="0"/>
        <w:adjustRightInd w:val="0"/>
        <w:rPr>
          <w:rFonts w:ascii="Arial" w:hAnsi="Arial" w:cs="Arial"/>
          <w:bCs/>
          <w:sz w:val="24"/>
          <w:szCs w:val="24"/>
        </w:rPr>
      </w:pPr>
      <w:r w:rsidRPr="00CD1970">
        <w:rPr>
          <w:rFonts w:ascii="Arial" w:hAnsi="Arial" w:cs="Arial"/>
          <w:b/>
          <w:bCs/>
          <w:sz w:val="24"/>
          <w:szCs w:val="24"/>
        </w:rPr>
        <w:t>Environment of safety and trust</w:t>
      </w:r>
      <w:r w:rsidRPr="00CD1970">
        <w:rPr>
          <w:rFonts w:ascii="Arial" w:hAnsi="Arial" w:cs="Arial"/>
          <w:bCs/>
          <w:sz w:val="24"/>
          <w:szCs w:val="24"/>
        </w:rPr>
        <w:t>:  Communication is collaborative; this requires the supervisor to consistently express confidence in the worker, to be trustworthy with communication (e</w:t>
      </w:r>
      <w:r>
        <w:rPr>
          <w:rFonts w:ascii="Arial" w:hAnsi="Arial" w:cs="Arial"/>
          <w:bCs/>
          <w:sz w:val="24"/>
          <w:szCs w:val="24"/>
        </w:rPr>
        <w:t>.</w:t>
      </w:r>
      <w:r w:rsidRPr="00CD1970">
        <w:rPr>
          <w:rFonts w:ascii="Arial" w:hAnsi="Arial" w:cs="Arial"/>
          <w:bCs/>
          <w:sz w:val="24"/>
          <w:szCs w:val="24"/>
        </w:rPr>
        <w:t>g. Avoid gossiping about anyone, hold confidences unless to do so violates agency policy/professional ethics)</w:t>
      </w:r>
      <w:r>
        <w:rPr>
          <w:rFonts w:ascii="Arial" w:hAnsi="Arial" w:cs="Arial"/>
          <w:bCs/>
          <w:sz w:val="24"/>
          <w:szCs w:val="24"/>
        </w:rPr>
        <w:t>.</w:t>
      </w:r>
    </w:p>
    <w:p w:rsidR="00CD1970" w:rsidRPr="00CD1970" w:rsidRDefault="00CD1970" w:rsidP="00CD1970">
      <w:pPr>
        <w:autoSpaceDE w:val="0"/>
        <w:autoSpaceDN w:val="0"/>
        <w:adjustRightInd w:val="0"/>
        <w:rPr>
          <w:rFonts w:ascii="Arial" w:hAnsi="Arial" w:cs="Arial"/>
          <w:bCs/>
          <w:sz w:val="24"/>
          <w:szCs w:val="24"/>
        </w:rPr>
      </w:pPr>
      <w:r w:rsidRPr="00CD1970">
        <w:rPr>
          <w:rFonts w:ascii="Arial" w:hAnsi="Arial" w:cs="Arial"/>
          <w:b/>
          <w:bCs/>
          <w:sz w:val="24"/>
          <w:szCs w:val="24"/>
        </w:rPr>
        <w:t>Integrity:</w:t>
      </w:r>
      <w:r>
        <w:rPr>
          <w:rFonts w:ascii="Arial" w:hAnsi="Arial" w:cs="Arial"/>
          <w:bCs/>
          <w:sz w:val="24"/>
          <w:szCs w:val="24"/>
        </w:rPr>
        <w:t xml:space="preserve"> W</w:t>
      </w:r>
      <w:r w:rsidRPr="00CD1970">
        <w:rPr>
          <w:rFonts w:ascii="Arial" w:hAnsi="Arial" w:cs="Arial"/>
          <w:bCs/>
          <w:sz w:val="24"/>
          <w:szCs w:val="24"/>
        </w:rPr>
        <w:t>hat does integrity mean</w:t>
      </w:r>
      <w:r>
        <w:rPr>
          <w:rFonts w:ascii="Arial" w:hAnsi="Arial" w:cs="Arial"/>
          <w:bCs/>
          <w:sz w:val="24"/>
          <w:szCs w:val="24"/>
        </w:rPr>
        <w:t xml:space="preserve">? It means to be whole, </w:t>
      </w:r>
      <w:r w:rsidRPr="00CD1970">
        <w:rPr>
          <w:rFonts w:ascii="Arial" w:hAnsi="Arial" w:cs="Arial"/>
          <w:bCs/>
          <w:sz w:val="24"/>
          <w:szCs w:val="24"/>
        </w:rPr>
        <w:t xml:space="preserve">consistent and trustworthy.  </w:t>
      </w:r>
      <w:r>
        <w:rPr>
          <w:rFonts w:ascii="Arial" w:hAnsi="Arial" w:cs="Arial"/>
          <w:bCs/>
          <w:sz w:val="24"/>
          <w:szCs w:val="24"/>
        </w:rPr>
        <w:t xml:space="preserve">Integrity means </w:t>
      </w:r>
      <w:r w:rsidRPr="00CD1970">
        <w:rPr>
          <w:rFonts w:ascii="Arial" w:hAnsi="Arial" w:cs="Arial"/>
          <w:bCs/>
          <w:sz w:val="24"/>
          <w:szCs w:val="24"/>
        </w:rPr>
        <w:t>you honor your commitments and take responsibility for your mistakes.</w:t>
      </w:r>
    </w:p>
    <w:p w:rsidR="00CD1970" w:rsidRDefault="00CD1970" w:rsidP="00490FAB">
      <w:pPr>
        <w:autoSpaceDE w:val="0"/>
        <w:autoSpaceDN w:val="0"/>
        <w:adjustRightInd w:val="0"/>
        <w:rPr>
          <w:rFonts w:ascii="Arial" w:hAnsi="Arial" w:cs="Arial"/>
          <w:bCs/>
          <w:sz w:val="24"/>
          <w:szCs w:val="24"/>
        </w:rPr>
      </w:pPr>
    </w:p>
    <w:p w:rsidR="00CD1970" w:rsidRDefault="00CD1970" w:rsidP="00490FAB">
      <w:pPr>
        <w:autoSpaceDE w:val="0"/>
        <w:autoSpaceDN w:val="0"/>
        <w:adjustRightInd w:val="0"/>
        <w:rPr>
          <w:rFonts w:ascii="Arial" w:eastAsia="Times New Roman" w:hAnsi="Arial" w:cs="Arial"/>
          <w:bCs/>
          <w:sz w:val="24"/>
          <w:szCs w:val="24"/>
        </w:rPr>
      </w:pPr>
    </w:p>
    <w:p w:rsidR="00CD1970" w:rsidRDefault="00CD1970" w:rsidP="00490FAB">
      <w:pPr>
        <w:autoSpaceDE w:val="0"/>
        <w:autoSpaceDN w:val="0"/>
        <w:adjustRightInd w:val="0"/>
        <w:rPr>
          <w:rFonts w:ascii="Arial" w:eastAsia="Times New Roman" w:hAnsi="Arial" w:cs="Arial"/>
          <w:bCs/>
          <w:sz w:val="24"/>
          <w:szCs w:val="24"/>
        </w:rPr>
      </w:pPr>
    </w:p>
    <w:p w:rsidR="00CD1970" w:rsidRDefault="00CD1970" w:rsidP="00490FAB">
      <w:pPr>
        <w:autoSpaceDE w:val="0"/>
        <w:autoSpaceDN w:val="0"/>
        <w:adjustRightInd w:val="0"/>
        <w:rPr>
          <w:rFonts w:ascii="Arial" w:eastAsia="Times New Roman" w:hAnsi="Arial" w:cs="Arial"/>
          <w:bCs/>
          <w:sz w:val="24"/>
          <w:szCs w:val="24"/>
        </w:rPr>
      </w:pPr>
    </w:p>
    <w:p w:rsidR="00490FAB" w:rsidRPr="00E63120" w:rsidRDefault="00990B5B" w:rsidP="00490FAB">
      <w:pPr>
        <w:autoSpaceDE w:val="0"/>
        <w:autoSpaceDN w:val="0"/>
        <w:adjustRightInd w:val="0"/>
        <w:rPr>
          <w:rFonts w:ascii="Arial" w:hAnsi="Arial" w:cs="Arial"/>
          <w:bCs/>
          <w:sz w:val="24"/>
          <w:szCs w:val="24"/>
        </w:rPr>
      </w:pPr>
      <w:r>
        <w:rPr>
          <w:rFonts w:ascii="Arial" w:eastAsia="Times New Roman" w:hAnsi="Arial" w:cs="Arial"/>
          <w:bCs/>
          <w:sz w:val="24"/>
          <w:szCs w:val="24"/>
        </w:rPr>
        <w:lastRenderedPageBreak/>
        <w:t>Slide #26</w:t>
      </w:r>
      <w:r w:rsidR="00490FAB" w:rsidRPr="009C27B7">
        <w:rPr>
          <w:rFonts w:ascii="Arial" w:eastAsia="Times New Roman" w:hAnsi="Arial" w:cs="Arial"/>
          <w:bCs/>
          <w:sz w:val="24"/>
          <w:szCs w:val="24"/>
        </w:rPr>
        <w:t xml:space="preserve">: </w:t>
      </w:r>
      <w:r w:rsidR="00D26642">
        <w:rPr>
          <w:rFonts w:ascii="Arial" w:eastAsia="Times New Roman" w:hAnsi="Arial" w:cs="Arial"/>
          <w:bCs/>
          <w:sz w:val="24"/>
          <w:szCs w:val="24"/>
        </w:rPr>
        <w:t>Model Strength-Based Practice</w:t>
      </w:r>
    </w:p>
    <w:p w:rsidR="00803D72" w:rsidRPr="009C27B7" w:rsidRDefault="00D26642" w:rsidP="00490FAB">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D26642" w:rsidRDefault="00D26642" w:rsidP="00D26642">
      <w:pPr>
        <w:autoSpaceDE w:val="0"/>
        <w:autoSpaceDN w:val="0"/>
        <w:adjustRightInd w:val="0"/>
        <w:rPr>
          <w:rFonts w:ascii="Arial" w:hAnsi="Arial" w:cs="Arial"/>
          <w:bCs/>
          <w:sz w:val="24"/>
          <w:szCs w:val="24"/>
        </w:rPr>
      </w:pPr>
      <w:r>
        <w:rPr>
          <w:rFonts w:ascii="Arial" w:hAnsi="Arial" w:cs="Arial"/>
          <w:bCs/>
          <w:sz w:val="24"/>
          <w:szCs w:val="24"/>
        </w:rPr>
        <w:t>Along with parallel process, strength-based practice also includes:</w:t>
      </w:r>
    </w:p>
    <w:p w:rsidR="00D26642" w:rsidRPr="00D26642" w:rsidRDefault="00D26642" w:rsidP="00D06979">
      <w:pPr>
        <w:pStyle w:val="ListParagraph"/>
        <w:numPr>
          <w:ilvl w:val="0"/>
          <w:numId w:val="25"/>
        </w:numPr>
        <w:autoSpaceDE w:val="0"/>
        <w:autoSpaceDN w:val="0"/>
        <w:adjustRightInd w:val="0"/>
        <w:rPr>
          <w:rFonts w:ascii="Arial" w:hAnsi="Arial" w:cs="Arial"/>
          <w:bCs/>
        </w:rPr>
      </w:pPr>
      <w:r w:rsidRPr="00D26642">
        <w:rPr>
          <w:rFonts w:ascii="Arial" w:hAnsi="Arial" w:cs="Arial"/>
          <w:bCs/>
        </w:rPr>
        <w:t>Using</w:t>
      </w:r>
      <w:r w:rsidRPr="00D26642">
        <w:rPr>
          <w:rFonts w:ascii="Arial" w:eastAsiaTheme="minorEastAsia" w:hAnsi="Arial" w:cs="Arial"/>
          <w:bCs/>
        </w:rPr>
        <w:t xml:space="preserve"> strength-based language (empathy, inclusion, optimism; hope)</w:t>
      </w:r>
    </w:p>
    <w:p w:rsidR="00D26642" w:rsidRPr="00D26642" w:rsidRDefault="00D26642" w:rsidP="00D26642">
      <w:pPr>
        <w:pStyle w:val="ListParagraph"/>
        <w:autoSpaceDE w:val="0"/>
        <w:autoSpaceDN w:val="0"/>
        <w:adjustRightInd w:val="0"/>
        <w:rPr>
          <w:rFonts w:ascii="Arial" w:hAnsi="Arial" w:cs="Arial"/>
          <w:bCs/>
        </w:rPr>
      </w:pPr>
    </w:p>
    <w:p w:rsidR="00D26642" w:rsidRPr="00D26642" w:rsidRDefault="00D26642" w:rsidP="00D06979">
      <w:pPr>
        <w:pStyle w:val="ListParagraph"/>
        <w:numPr>
          <w:ilvl w:val="0"/>
          <w:numId w:val="25"/>
        </w:numPr>
        <w:autoSpaceDE w:val="0"/>
        <w:autoSpaceDN w:val="0"/>
        <w:adjustRightInd w:val="0"/>
        <w:rPr>
          <w:rFonts w:ascii="Arial" w:hAnsi="Arial" w:cs="Arial"/>
          <w:bCs/>
        </w:rPr>
      </w:pPr>
      <w:r w:rsidRPr="00D26642">
        <w:rPr>
          <w:rFonts w:ascii="Arial" w:hAnsi="Arial" w:cs="Arial"/>
          <w:bCs/>
        </w:rPr>
        <w:t>Making</w:t>
      </w:r>
      <w:r w:rsidRPr="00D26642">
        <w:rPr>
          <w:rFonts w:ascii="Arial" w:eastAsiaTheme="minorEastAsia" w:hAnsi="Arial" w:cs="Arial"/>
          <w:bCs/>
        </w:rPr>
        <w:t xml:space="preserve"> your workers’ development a priority in your everyday work life</w:t>
      </w:r>
      <w:r>
        <w:rPr>
          <w:rFonts w:ascii="Arial" w:eastAsiaTheme="minorEastAsia" w:hAnsi="Arial" w:cs="Arial"/>
          <w:bCs/>
        </w:rPr>
        <w:br/>
      </w:r>
    </w:p>
    <w:p w:rsidR="00D26642" w:rsidRPr="00D26642" w:rsidRDefault="00D26642" w:rsidP="00D06979">
      <w:pPr>
        <w:pStyle w:val="ListParagraph"/>
        <w:numPr>
          <w:ilvl w:val="0"/>
          <w:numId w:val="25"/>
        </w:numPr>
        <w:autoSpaceDE w:val="0"/>
        <w:autoSpaceDN w:val="0"/>
        <w:adjustRightInd w:val="0"/>
        <w:rPr>
          <w:rFonts w:ascii="Arial" w:hAnsi="Arial" w:cs="Arial"/>
          <w:bCs/>
        </w:rPr>
      </w:pPr>
      <w:r w:rsidRPr="00D26642">
        <w:rPr>
          <w:rFonts w:ascii="Arial" w:eastAsiaTheme="minorEastAsia" w:hAnsi="Arial" w:cs="Arial"/>
          <w:bCs/>
        </w:rPr>
        <w:t>Remain</w:t>
      </w:r>
      <w:r w:rsidRPr="00D26642">
        <w:rPr>
          <w:rFonts w:ascii="Arial" w:hAnsi="Arial" w:cs="Arial"/>
          <w:bCs/>
        </w:rPr>
        <w:t>ing</w:t>
      </w:r>
      <w:r w:rsidRPr="00D26642">
        <w:rPr>
          <w:rFonts w:ascii="Arial" w:eastAsiaTheme="minorEastAsia" w:hAnsi="Arial" w:cs="Arial"/>
          <w:bCs/>
        </w:rPr>
        <w:t xml:space="preserve"> humble and </w:t>
      </w:r>
      <w:r>
        <w:rPr>
          <w:rFonts w:ascii="Arial" w:eastAsiaTheme="minorEastAsia" w:hAnsi="Arial" w:cs="Arial"/>
          <w:bCs/>
        </w:rPr>
        <w:t>open to learning from your worker</w:t>
      </w:r>
    </w:p>
    <w:p w:rsidR="00E63120" w:rsidRDefault="00E63120" w:rsidP="00E63120">
      <w:pPr>
        <w:autoSpaceDE w:val="0"/>
        <w:autoSpaceDN w:val="0"/>
        <w:adjustRightInd w:val="0"/>
        <w:rPr>
          <w:rFonts w:ascii="Arial" w:hAnsi="Arial" w:cs="Arial"/>
          <w:bCs/>
          <w:sz w:val="24"/>
          <w:szCs w:val="24"/>
        </w:rPr>
      </w:pPr>
    </w:p>
    <w:p w:rsidR="00E63120" w:rsidRDefault="00E63120" w:rsidP="00E63120">
      <w:pPr>
        <w:autoSpaceDE w:val="0"/>
        <w:autoSpaceDN w:val="0"/>
        <w:adjustRightInd w:val="0"/>
        <w:rPr>
          <w:rFonts w:ascii="Arial" w:hAnsi="Arial" w:cs="Arial"/>
          <w:bCs/>
          <w:sz w:val="24"/>
          <w:szCs w:val="24"/>
        </w:rPr>
      </w:pPr>
    </w:p>
    <w:p w:rsidR="00E63120" w:rsidRDefault="00E63120" w:rsidP="00E63120">
      <w:pPr>
        <w:autoSpaceDE w:val="0"/>
        <w:autoSpaceDN w:val="0"/>
        <w:adjustRightInd w:val="0"/>
        <w:rPr>
          <w:rFonts w:ascii="Arial" w:hAnsi="Arial" w:cs="Arial"/>
          <w:bCs/>
          <w:sz w:val="24"/>
          <w:szCs w:val="24"/>
        </w:rPr>
      </w:pPr>
    </w:p>
    <w:p w:rsidR="00E63120" w:rsidRDefault="00E63120" w:rsidP="00E63120">
      <w:pPr>
        <w:autoSpaceDE w:val="0"/>
        <w:autoSpaceDN w:val="0"/>
        <w:adjustRightInd w:val="0"/>
        <w:rPr>
          <w:rFonts w:ascii="Arial" w:hAnsi="Arial" w:cs="Arial"/>
          <w:bCs/>
          <w:sz w:val="24"/>
          <w:szCs w:val="24"/>
        </w:rPr>
      </w:pPr>
    </w:p>
    <w:p w:rsidR="00D26642" w:rsidRDefault="00D26642" w:rsidP="00A004C9">
      <w:pPr>
        <w:autoSpaceDE w:val="0"/>
        <w:autoSpaceDN w:val="0"/>
        <w:adjustRightInd w:val="0"/>
        <w:rPr>
          <w:rFonts w:ascii="Arial" w:hAnsi="Arial" w:cs="Arial"/>
          <w:bCs/>
          <w:sz w:val="24"/>
          <w:szCs w:val="24"/>
        </w:rPr>
      </w:pPr>
    </w:p>
    <w:p w:rsidR="00D26642" w:rsidRDefault="00D26642" w:rsidP="00A004C9">
      <w:pPr>
        <w:autoSpaceDE w:val="0"/>
        <w:autoSpaceDN w:val="0"/>
        <w:adjustRightInd w:val="0"/>
        <w:rPr>
          <w:rFonts w:ascii="Arial" w:hAnsi="Arial" w:cs="Arial"/>
          <w:bCs/>
          <w:sz w:val="24"/>
          <w:szCs w:val="24"/>
        </w:rPr>
      </w:pPr>
    </w:p>
    <w:p w:rsidR="00D26642" w:rsidRDefault="00D26642" w:rsidP="00A004C9">
      <w:pPr>
        <w:autoSpaceDE w:val="0"/>
        <w:autoSpaceDN w:val="0"/>
        <w:adjustRightInd w:val="0"/>
        <w:rPr>
          <w:rFonts w:ascii="Arial" w:hAnsi="Arial" w:cs="Arial"/>
          <w:bCs/>
          <w:sz w:val="24"/>
          <w:szCs w:val="24"/>
        </w:rPr>
      </w:pPr>
    </w:p>
    <w:p w:rsidR="00D26642" w:rsidRDefault="00D26642" w:rsidP="00A004C9">
      <w:pPr>
        <w:autoSpaceDE w:val="0"/>
        <w:autoSpaceDN w:val="0"/>
        <w:adjustRightInd w:val="0"/>
        <w:rPr>
          <w:rFonts w:ascii="Arial" w:hAnsi="Arial" w:cs="Arial"/>
          <w:bCs/>
          <w:sz w:val="24"/>
          <w:szCs w:val="24"/>
        </w:rPr>
      </w:pPr>
    </w:p>
    <w:p w:rsidR="00D26642" w:rsidRDefault="00D26642" w:rsidP="00A004C9">
      <w:pPr>
        <w:autoSpaceDE w:val="0"/>
        <w:autoSpaceDN w:val="0"/>
        <w:adjustRightInd w:val="0"/>
        <w:rPr>
          <w:rFonts w:ascii="Arial" w:hAnsi="Arial" w:cs="Arial"/>
          <w:bCs/>
          <w:sz w:val="24"/>
          <w:szCs w:val="24"/>
        </w:rPr>
      </w:pPr>
    </w:p>
    <w:p w:rsidR="00D26642" w:rsidRDefault="00D26642" w:rsidP="00A004C9">
      <w:pPr>
        <w:autoSpaceDE w:val="0"/>
        <w:autoSpaceDN w:val="0"/>
        <w:adjustRightInd w:val="0"/>
        <w:rPr>
          <w:rFonts w:ascii="Arial" w:hAnsi="Arial" w:cs="Arial"/>
          <w:bCs/>
          <w:sz w:val="24"/>
          <w:szCs w:val="24"/>
        </w:rPr>
      </w:pPr>
    </w:p>
    <w:p w:rsidR="00D26642" w:rsidRDefault="00D26642" w:rsidP="00A004C9">
      <w:pPr>
        <w:autoSpaceDE w:val="0"/>
        <w:autoSpaceDN w:val="0"/>
        <w:adjustRightInd w:val="0"/>
        <w:rPr>
          <w:rFonts w:ascii="Arial" w:hAnsi="Arial" w:cs="Arial"/>
          <w:bCs/>
          <w:sz w:val="24"/>
          <w:szCs w:val="24"/>
        </w:rPr>
      </w:pPr>
    </w:p>
    <w:p w:rsidR="00A004C9" w:rsidRPr="009C27B7" w:rsidRDefault="00990B5B" w:rsidP="00A004C9">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#27</w:t>
      </w:r>
      <w:r w:rsidR="00A004C9" w:rsidRPr="009C27B7">
        <w:rPr>
          <w:rFonts w:ascii="Arial" w:eastAsia="Times New Roman" w:hAnsi="Arial" w:cs="Arial"/>
          <w:bCs/>
          <w:sz w:val="24"/>
          <w:szCs w:val="24"/>
        </w:rPr>
        <w:t xml:space="preserve">: </w:t>
      </w:r>
      <w:r w:rsidR="00A97B2E">
        <w:rPr>
          <w:rFonts w:ascii="Arial" w:eastAsia="Times New Roman" w:hAnsi="Arial" w:cs="Arial"/>
          <w:bCs/>
          <w:sz w:val="24"/>
          <w:szCs w:val="24"/>
        </w:rPr>
        <w:t>Promote Well-Being</w:t>
      </w:r>
    </w:p>
    <w:p w:rsidR="00A004C9" w:rsidRPr="009C27B7" w:rsidRDefault="00D26642" w:rsidP="00A004C9">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2" cy="25603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D26642" w:rsidRDefault="00D26642" w:rsidP="00D26642">
      <w:pPr>
        <w:autoSpaceDE w:val="0"/>
        <w:autoSpaceDN w:val="0"/>
        <w:adjustRightInd w:val="0"/>
        <w:rPr>
          <w:rFonts w:ascii="Arial" w:hAnsi="Arial" w:cs="Arial"/>
          <w:bCs/>
          <w:sz w:val="24"/>
          <w:szCs w:val="24"/>
        </w:rPr>
      </w:pPr>
      <w:r>
        <w:rPr>
          <w:rFonts w:ascii="Arial" w:hAnsi="Arial" w:cs="Arial"/>
          <w:bCs/>
          <w:sz w:val="24"/>
          <w:szCs w:val="24"/>
        </w:rPr>
        <w:t>In the promotion of well-being within your workers, consider these factors:</w:t>
      </w:r>
    </w:p>
    <w:p w:rsidR="00D26642" w:rsidRPr="00D26642" w:rsidRDefault="00D26642" w:rsidP="00D26642">
      <w:pPr>
        <w:autoSpaceDE w:val="0"/>
        <w:autoSpaceDN w:val="0"/>
        <w:adjustRightInd w:val="0"/>
        <w:rPr>
          <w:rFonts w:ascii="Arial" w:hAnsi="Arial" w:cs="Arial"/>
          <w:bCs/>
          <w:sz w:val="24"/>
          <w:szCs w:val="24"/>
        </w:rPr>
      </w:pPr>
      <w:r w:rsidRPr="00D26642">
        <w:rPr>
          <w:rFonts w:ascii="Arial" w:hAnsi="Arial" w:cs="Arial"/>
          <w:b/>
          <w:bCs/>
          <w:sz w:val="24"/>
          <w:szCs w:val="24"/>
        </w:rPr>
        <w:t>Agency policies</w:t>
      </w:r>
      <w:r w:rsidR="00B4172F">
        <w:rPr>
          <w:rFonts w:ascii="Arial" w:hAnsi="Arial" w:cs="Arial"/>
          <w:bCs/>
          <w:sz w:val="24"/>
          <w:szCs w:val="24"/>
        </w:rPr>
        <w:t>:  I</w:t>
      </w:r>
      <w:r w:rsidRPr="00D26642">
        <w:rPr>
          <w:rFonts w:ascii="Arial" w:hAnsi="Arial" w:cs="Arial"/>
          <w:bCs/>
          <w:sz w:val="24"/>
          <w:szCs w:val="24"/>
        </w:rPr>
        <w:t>ncluding completing field itineraries and “sign off for the day” procedures.</w:t>
      </w:r>
    </w:p>
    <w:p w:rsidR="00D26642" w:rsidRPr="00D26642" w:rsidRDefault="00D26642" w:rsidP="00D26642">
      <w:pPr>
        <w:autoSpaceDE w:val="0"/>
        <w:autoSpaceDN w:val="0"/>
        <w:adjustRightInd w:val="0"/>
        <w:rPr>
          <w:rFonts w:ascii="Arial" w:hAnsi="Arial" w:cs="Arial"/>
          <w:bCs/>
          <w:sz w:val="24"/>
          <w:szCs w:val="24"/>
        </w:rPr>
      </w:pPr>
      <w:r w:rsidRPr="00D26642">
        <w:rPr>
          <w:rFonts w:ascii="Arial" w:hAnsi="Arial" w:cs="Arial"/>
          <w:b/>
          <w:bCs/>
          <w:sz w:val="24"/>
          <w:szCs w:val="24"/>
        </w:rPr>
        <w:t>High risk situations/neighborhoods</w:t>
      </w:r>
      <w:r w:rsidR="00B4172F">
        <w:rPr>
          <w:rFonts w:ascii="Arial" w:hAnsi="Arial" w:cs="Arial"/>
          <w:bCs/>
          <w:sz w:val="24"/>
          <w:szCs w:val="24"/>
        </w:rPr>
        <w:t>:  Including</w:t>
      </w:r>
      <w:r w:rsidRPr="00D26642">
        <w:rPr>
          <w:rFonts w:ascii="Arial" w:hAnsi="Arial" w:cs="Arial"/>
          <w:bCs/>
          <w:sz w:val="24"/>
          <w:szCs w:val="24"/>
        </w:rPr>
        <w:t xml:space="preserve"> gang areas, high crime apartment complexes</w:t>
      </w:r>
      <w:r w:rsidR="00B4172F">
        <w:rPr>
          <w:rFonts w:ascii="Arial" w:hAnsi="Arial" w:cs="Arial"/>
          <w:bCs/>
          <w:sz w:val="24"/>
          <w:szCs w:val="24"/>
        </w:rPr>
        <w:t xml:space="preserve"> </w:t>
      </w:r>
      <w:r w:rsidRPr="00D26642">
        <w:rPr>
          <w:rFonts w:ascii="Arial" w:hAnsi="Arial" w:cs="Arial"/>
          <w:bCs/>
          <w:sz w:val="24"/>
          <w:szCs w:val="24"/>
        </w:rPr>
        <w:t>-</w:t>
      </w:r>
      <w:r w:rsidR="00B4172F">
        <w:rPr>
          <w:rFonts w:ascii="Arial" w:hAnsi="Arial" w:cs="Arial"/>
          <w:bCs/>
          <w:sz w:val="24"/>
          <w:szCs w:val="24"/>
        </w:rPr>
        <w:t xml:space="preserve"> </w:t>
      </w:r>
      <w:r w:rsidRPr="00D26642">
        <w:rPr>
          <w:rFonts w:ascii="Arial" w:hAnsi="Arial" w:cs="Arial"/>
          <w:bCs/>
          <w:sz w:val="24"/>
          <w:szCs w:val="24"/>
        </w:rPr>
        <w:t>make sure that your workers have a way to alert their coworkers to these areas/situations.  Encourage team visits if there is concern for safety with co-workers, other agencies or law enforcement</w:t>
      </w:r>
    </w:p>
    <w:p w:rsidR="00D26642" w:rsidRPr="00D26642" w:rsidRDefault="00D26642" w:rsidP="00D26642">
      <w:pPr>
        <w:autoSpaceDE w:val="0"/>
        <w:autoSpaceDN w:val="0"/>
        <w:adjustRightInd w:val="0"/>
        <w:rPr>
          <w:rFonts w:ascii="Arial" w:hAnsi="Arial" w:cs="Arial"/>
          <w:bCs/>
          <w:sz w:val="24"/>
          <w:szCs w:val="24"/>
        </w:rPr>
      </w:pPr>
      <w:r w:rsidRPr="00D26642">
        <w:rPr>
          <w:rFonts w:ascii="Arial" w:hAnsi="Arial" w:cs="Arial"/>
          <w:b/>
          <w:bCs/>
          <w:sz w:val="24"/>
          <w:szCs w:val="24"/>
        </w:rPr>
        <w:t>Hazards in the referral</w:t>
      </w:r>
      <w:r w:rsidRPr="00D26642">
        <w:rPr>
          <w:rFonts w:ascii="Arial" w:hAnsi="Arial" w:cs="Arial"/>
          <w:bCs/>
          <w:sz w:val="24"/>
          <w:szCs w:val="24"/>
        </w:rPr>
        <w:t>:  Large aggressive dogs; vermin-infested home; strong odors in the home-as a supervisor, recommend strategies for dealing with these issues (shout out?)</w:t>
      </w:r>
    </w:p>
    <w:p w:rsidR="00D26642" w:rsidRPr="00D26642" w:rsidRDefault="00D26642" w:rsidP="00D26642">
      <w:pPr>
        <w:autoSpaceDE w:val="0"/>
        <w:autoSpaceDN w:val="0"/>
        <w:adjustRightInd w:val="0"/>
        <w:rPr>
          <w:rFonts w:ascii="Arial" w:hAnsi="Arial" w:cs="Arial"/>
          <w:bCs/>
          <w:sz w:val="24"/>
          <w:szCs w:val="24"/>
        </w:rPr>
      </w:pPr>
      <w:r w:rsidRPr="00D26642">
        <w:rPr>
          <w:rFonts w:ascii="Arial" w:hAnsi="Arial" w:cs="Arial"/>
          <w:b/>
          <w:bCs/>
          <w:sz w:val="24"/>
          <w:szCs w:val="24"/>
        </w:rPr>
        <w:t>Coordinate resources</w:t>
      </w:r>
      <w:r w:rsidRPr="00D26642">
        <w:rPr>
          <w:rFonts w:ascii="Arial" w:hAnsi="Arial" w:cs="Arial"/>
          <w:bCs/>
          <w:sz w:val="24"/>
          <w:szCs w:val="24"/>
        </w:rPr>
        <w:t>:  Make sure your workers have access to working cell phones and or laptops.  Emergency roadside assistance plans are also important for field workers.</w:t>
      </w:r>
    </w:p>
    <w:p w:rsidR="00D26642" w:rsidRPr="00D26642" w:rsidRDefault="00D26642" w:rsidP="00D26642">
      <w:pPr>
        <w:autoSpaceDE w:val="0"/>
        <w:autoSpaceDN w:val="0"/>
        <w:adjustRightInd w:val="0"/>
        <w:rPr>
          <w:rFonts w:ascii="Arial" w:hAnsi="Arial" w:cs="Arial"/>
          <w:bCs/>
          <w:sz w:val="24"/>
          <w:szCs w:val="24"/>
        </w:rPr>
      </w:pPr>
      <w:r w:rsidRPr="00D26642">
        <w:rPr>
          <w:rFonts w:ascii="Arial" w:hAnsi="Arial" w:cs="Arial"/>
          <w:b/>
          <w:bCs/>
          <w:sz w:val="24"/>
          <w:szCs w:val="24"/>
        </w:rPr>
        <w:t xml:space="preserve">Encourage and </w:t>
      </w:r>
      <w:r w:rsidRPr="00D26642">
        <w:rPr>
          <w:rFonts w:ascii="Arial" w:hAnsi="Arial" w:cs="Arial"/>
          <w:b/>
          <w:bCs/>
          <w:sz w:val="24"/>
          <w:szCs w:val="24"/>
          <w:u w:val="single"/>
        </w:rPr>
        <w:t>model</w:t>
      </w:r>
      <w:r w:rsidRPr="00D26642">
        <w:rPr>
          <w:rFonts w:ascii="Arial" w:hAnsi="Arial" w:cs="Arial"/>
          <w:b/>
          <w:bCs/>
          <w:sz w:val="24"/>
          <w:szCs w:val="24"/>
        </w:rPr>
        <w:t xml:space="preserve"> self-care</w:t>
      </w:r>
      <w:r>
        <w:rPr>
          <w:rFonts w:ascii="Arial" w:hAnsi="Arial" w:cs="Arial"/>
          <w:b/>
          <w:bCs/>
          <w:sz w:val="24"/>
          <w:szCs w:val="24"/>
        </w:rPr>
        <w:t xml:space="preserve"> – </w:t>
      </w:r>
      <w:r>
        <w:rPr>
          <w:rFonts w:ascii="Arial" w:hAnsi="Arial" w:cs="Arial"/>
          <w:bCs/>
          <w:sz w:val="24"/>
          <w:szCs w:val="24"/>
        </w:rPr>
        <w:t>As you are reminded every time you fly, “please fasten your oxygen mask securely before tending to others” – this is helpful in reminding you that as a supervisor you have the obligation to yourself and your workers to address your own self-c</w:t>
      </w:r>
      <w:r w:rsidR="00B4172F">
        <w:rPr>
          <w:rFonts w:ascii="Arial" w:hAnsi="Arial" w:cs="Arial"/>
          <w:bCs/>
          <w:sz w:val="24"/>
          <w:szCs w:val="24"/>
        </w:rPr>
        <w:t>are needs. In other words, practice what you preach</w:t>
      </w:r>
      <w:r>
        <w:rPr>
          <w:rFonts w:ascii="Arial" w:hAnsi="Arial" w:cs="Arial"/>
          <w:bCs/>
          <w:sz w:val="24"/>
          <w:szCs w:val="24"/>
        </w:rPr>
        <w:t>!</w:t>
      </w:r>
    </w:p>
    <w:p w:rsidR="00E63120" w:rsidRDefault="00E63120" w:rsidP="00E63120">
      <w:pPr>
        <w:autoSpaceDE w:val="0"/>
        <w:autoSpaceDN w:val="0"/>
        <w:adjustRightInd w:val="0"/>
        <w:rPr>
          <w:rFonts w:ascii="Arial" w:hAnsi="Arial" w:cs="Arial"/>
          <w:bCs/>
          <w:sz w:val="24"/>
          <w:szCs w:val="24"/>
        </w:rPr>
      </w:pPr>
    </w:p>
    <w:p w:rsidR="00E63120" w:rsidRDefault="00E63120" w:rsidP="00E63120">
      <w:pPr>
        <w:autoSpaceDE w:val="0"/>
        <w:autoSpaceDN w:val="0"/>
        <w:adjustRightInd w:val="0"/>
        <w:rPr>
          <w:rFonts w:ascii="Arial" w:hAnsi="Arial" w:cs="Arial"/>
          <w:bCs/>
          <w:sz w:val="24"/>
          <w:szCs w:val="24"/>
        </w:rPr>
      </w:pPr>
    </w:p>
    <w:p w:rsidR="00A004C9" w:rsidRPr="009C27B7" w:rsidRDefault="00990B5B" w:rsidP="00A004C9">
      <w:pPr>
        <w:autoSpaceDE w:val="0"/>
        <w:autoSpaceDN w:val="0"/>
        <w:adjustRightInd w:val="0"/>
        <w:rPr>
          <w:rFonts w:ascii="Arial" w:eastAsia="Times New Roman" w:hAnsi="Arial" w:cs="Arial"/>
          <w:bCs/>
          <w:sz w:val="24"/>
          <w:szCs w:val="24"/>
        </w:rPr>
      </w:pPr>
      <w:r>
        <w:rPr>
          <w:rFonts w:ascii="Arial" w:eastAsia="Times New Roman" w:hAnsi="Arial" w:cs="Arial"/>
          <w:bCs/>
          <w:sz w:val="24"/>
          <w:szCs w:val="24"/>
        </w:rPr>
        <w:lastRenderedPageBreak/>
        <w:t>Slide #28</w:t>
      </w:r>
      <w:r w:rsidR="00A004C9" w:rsidRPr="009C27B7">
        <w:rPr>
          <w:rFonts w:ascii="Arial" w:eastAsia="Times New Roman" w:hAnsi="Arial" w:cs="Arial"/>
          <w:bCs/>
          <w:sz w:val="24"/>
          <w:szCs w:val="24"/>
        </w:rPr>
        <w:t xml:space="preserve">: </w:t>
      </w:r>
      <w:r w:rsidR="00A85598">
        <w:rPr>
          <w:rFonts w:ascii="Arial" w:eastAsia="Times New Roman" w:hAnsi="Arial" w:cs="Arial"/>
          <w:bCs/>
          <w:sz w:val="24"/>
          <w:szCs w:val="24"/>
        </w:rPr>
        <w:t>Promote Safety and Trust</w:t>
      </w:r>
    </w:p>
    <w:p w:rsidR="00A004C9" w:rsidRPr="009C27B7" w:rsidRDefault="00A85598" w:rsidP="00A004C9">
      <w:pPr>
        <w:autoSpaceDE w:val="0"/>
        <w:autoSpaceDN w:val="0"/>
        <w:adjustRightInd w:val="0"/>
        <w:rPr>
          <w:rFonts w:ascii="Arial" w:eastAsia="Times New Roman" w:hAnsi="Arial" w:cs="Arial"/>
          <w:bCs/>
          <w:sz w:val="24"/>
          <w:szCs w:val="24"/>
        </w:rPr>
      </w:pPr>
      <w:r>
        <w:rPr>
          <w:rFonts w:ascii="Arial" w:eastAsia="Times New Roman" w:hAnsi="Arial" w:cs="Arial"/>
          <w:bCs/>
          <w:noProof/>
          <w:sz w:val="24"/>
          <w:szCs w:val="24"/>
        </w:rPr>
        <w:drawing>
          <wp:inline distT="0" distB="0" distL="0" distR="0">
            <wp:extent cx="3413605" cy="2560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A85598" w:rsidRPr="00A85598" w:rsidRDefault="00A85598" w:rsidP="00A85598">
      <w:pPr>
        <w:autoSpaceDE w:val="0"/>
        <w:autoSpaceDN w:val="0"/>
        <w:adjustRightInd w:val="0"/>
        <w:rPr>
          <w:rFonts w:ascii="Arial" w:hAnsi="Arial" w:cs="Arial"/>
          <w:bCs/>
          <w:sz w:val="24"/>
          <w:szCs w:val="24"/>
        </w:rPr>
      </w:pPr>
      <w:r w:rsidRPr="00A85598">
        <w:rPr>
          <w:rFonts w:ascii="Arial" w:hAnsi="Arial" w:cs="Arial"/>
          <w:bCs/>
          <w:sz w:val="24"/>
          <w:szCs w:val="24"/>
        </w:rPr>
        <w:t>Encourage your workers to provide feedback about their work culture and about your performance.  However, remember to avoid getting defensive of yourself, or of your managers, when workers are honest with you!</w:t>
      </w:r>
    </w:p>
    <w:p w:rsidR="00A85598" w:rsidRPr="00A85598" w:rsidRDefault="00A85598" w:rsidP="00A85598">
      <w:pPr>
        <w:autoSpaceDE w:val="0"/>
        <w:autoSpaceDN w:val="0"/>
        <w:adjustRightInd w:val="0"/>
        <w:rPr>
          <w:rFonts w:ascii="Arial" w:hAnsi="Arial" w:cs="Arial"/>
          <w:bCs/>
          <w:sz w:val="24"/>
          <w:szCs w:val="24"/>
        </w:rPr>
      </w:pPr>
      <w:r w:rsidRPr="00A85598">
        <w:rPr>
          <w:rFonts w:ascii="Arial" w:hAnsi="Arial" w:cs="Arial"/>
          <w:bCs/>
          <w:sz w:val="24"/>
          <w:szCs w:val="24"/>
        </w:rPr>
        <w:t xml:space="preserve">Confidentiality is critical-do not share anything that a worker shares with you unless you have his/her permission or you need to share it because failure to do so would violate your agency policies.  If you must share information for this reason, apprise your worker why you need to do so.  </w:t>
      </w:r>
    </w:p>
    <w:p w:rsidR="00A85598" w:rsidRPr="00A85598" w:rsidRDefault="00A85598" w:rsidP="00A85598">
      <w:pPr>
        <w:autoSpaceDE w:val="0"/>
        <w:autoSpaceDN w:val="0"/>
        <w:adjustRightInd w:val="0"/>
        <w:rPr>
          <w:rFonts w:ascii="Arial" w:hAnsi="Arial" w:cs="Arial"/>
          <w:bCs/>
          <w:sz w:val="24"/>
          <w:szCs w:val="24"/>
        </w:rPr>
      </w:pPr>
      <w:r w:rsidRPr="00A85598">
        <w:rPr>
          <w:rFonts w:ascii="Arial" w:hAnsi="Arial" w:cs="Arial"/>
          <w:bCs/>
          <w:sz w:val="24"/>
          <w:szCs w:val="24"/>
        </w:rPr>
        <w:t>Speak respectfully of everyone-we all believe we do this, but it is often easy to slip in snide remarks or body language (rolling eyes, shaking your head) when referring to someone we don’t respect, or don’t like.  Our words communicate about us, not about the other.  So if someone who you don’t like is the topic of discussion-change</w:t>
      </w:r>
      <w:r>
        <w:rPr>
          <w:rFonts w:ascii="Arial" w:hAnsi="Arial" w:cs="Arial"/>
          <w:bCs/>
          <w:sz w:val="24"/>
          <w:szCs w:val="24"/>
        </w:rPr>
        <w:t xml:space="preserve"> the subject or at the minimum, </w:t>
      </w:r>
      <w:r w:rsidRPr="00A85598">
        <w:rPr>
          <w:rFonts w:ascii="Arial" w:hAnsi="Arial" w:cs="Arial"/>
          <w:bCs/>
          <w:sz w:val="24"/>
          <w:szCs w:val="24"/>
        </w:rPr>
        <w:t>withhold any comments which could be perceived as negative.</w:t>
      </w:r>
    </w:p>
    <w:p w:rsidR="00E63120" w:rsidRPr="00E63120" w:rsidRDefault="00E63120" w:rsidP="00E63120">
      <w:pPr>
        <w:autoSpaceDE w:val="0"/>
        <w:autoSpaceDN w:val="0"/>
        <w:adjustRightInd w:val="0"/>
        <w:rPr>
          <w:rFonts w:ascii="Arial" w:hAnsi="Arial" w:cs="Arial"/>
          <w:bCs/>
          <w:sz w:val="24"/>
          <w:szCs w:val="24"/>
        </w:rPr>
      </w:pPr>
    </w:p>
    <w:p w:rsidR="004D54DC" w:rsidRDefault="004D54DC" w:rsidP="00DE52C9">
      <w:pPr>
        <w:rPr>
          <w:rFonts w:ascii="Arial" w:hAnsi="Arial" w:cs="Arial"/>
          <w:sz w:val="24"/>
          <w:szCs w:val="24"/>
        </w:rPr>
      </w:pPr>
    </w:p>
    <w:p w:rsidR="00A85598" w:rsidRDefault="00A85598" w:rsidP="00DE52C9">
      <w:pPr>
        <w:rPr>
          <w:rFonts w:ascii="Arial" w:hAnsi="Arial" w:cs="Arial"/>
          <w:sz w:val="24"/>
          <w:szCs w:val="24"/>
        </w:rPr>
      </w:pPr>
    </w:p>
    <w:p w:rsidR="00A85598" w:rsidRDefault="00A85598" w:rsidP="00DE52C9">
      <w:pPr>
        <w:rPr>
          <w:rFonts w:ascii="Arial" w:hAnsi="Arial" w:cs="Arial"/>
          <w:sz w:val="24"/>
          <w:szCs w:val="24"/>
        </w:rPr>
      </w:pPr>
    </w:p>
    <w:p w:rsidR="00BE2354" w:rsidRDefault="00BE2354" w:rsidP="00685408">
      <w:pPr>
        <w:rPr>
          <w:rFonts w:ascii="Arial" w:hAnsi="Arial" w:cs="Arial"/>
          <w:sz w:val="24"/>
          <w:szCs w:val="24"/>
        </w:rPr>
      </w:pPr>
    </w:p>
    <w:p w:rsidR="00685408" w:rsidRPr="009C27B7" w:rsidRDefault="00685408" w:rsidP="00685408">
      <w:pPr>
        <w:rPr>
          <w:rFonts w:ascii="Arial" w:hAnsi="Arial" w:cs="Arial"/>
          <w:sz w:val="24"/>
          <w:szCs w:val="24"/>
        </w:rPr>
      </w:pPr>
      <w:r w:rsidRPr="009C27B7">
        <w:rPr>
          <w:rFonts w:ascii="Arial" w:hAnsi="Arial" w:cs="Arial"/>
          <w:sz w:val="24"/>
          <w:szCs w:val="24"/>
        </w:rPr>
        <w:lastRenderedPageBreak/>
        <w:t>Slide</w:t>
      </w:r>
      <w:r w:rsidR="00990B5B">
        <w:rPr>
          <w:rFonts w:ascii="Arial" w:hAnsi="Arial" w:cs="Arial"/>
          <w:caps/>
          <w:sz w:val="24"/>
          <w:szCs w:val="24"/>
        </w:rPr>
        <w:t xml:space="preserve"> #29</w:t>
      </w:r>
      <w:r w:rsidRPr="009C27B7">
        <w:rPr>
          <w:rFonts w:ascii="Arial" w:hAnsi="Arial" w:cs="Arial"/>
          <w:caps/>
          <w:sz w:val="24"/>
          <w:szCs w:val="24"/>
        </w:rPr>
        <w:t xml:space="preserve">: </w:t>
      </w:r>
      <w:r>
        <w:rPr>
          <w:rFonts w:ascii="Arial" w:hAnsi="Arial" w:cs="Arial"/>
          <w:sz w:val="24"/>
          <w:szCs w:val="24"/>
        </w:rPr>
        <w:t>Signs of Trauma Impact</w:t>
      </w:r>
    </w:p>
    <w:p w:rsidR="00685408" w:rsidRPr="009C27B7" w:rsidRDefault="00685408" w:rsidP="00685408">
      <w:pPr>
        <w:rPr>
          <w:rFonts w:ascii="Arial" w:hAnsi="Arial" w:cs="Arial"/>
          <w:sz w:val="24"/>
          <w:szCs w:val="24"/>
        </w:rPr>
      </w:pPr>
      <w:r w:rsidRPr="004D54DC">
        <w:rPr>
          <w:rFonts w:ascii="Arial" w:eastAsia="Times New Roman" w:hAnsi="Arial" w:cs="Arial"/>
          <w:bCs/>
          <w:sz w:val="24"/>
          <w:szCs w:val="24"/>
        </w:rPr>
        <w:t xml:space="preserve"> </w:t>
      </w:r>
      <w:r>
        <w:rPr>
          <w:rFonts w:ascii="Arial" w:eastAsia="Times New Roman" w:hAnsi="Arial" w:cs="Arial"/>
          <w:bCs/>
          <w:noProof/>
          <w:sz w:val="24"/>
          <w:szCs w:val="24"/>
        </w:rPr>
        <w:drawing>
          <wp:inline distT="0" distB="0" distL="0" distR="0">
            <wp:extent cx="3413602" cy="25603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r>
        <w:rPr>
          <w:rFonts w:ascii="Arial" w:eastAsia="Times New Roman" w:hAnsi="Arial" w:cs="Arial"/>
          <w:bCs/>
          <w:sz w:val="24"/>
          <w:szCs w:val="24"/>
        </w:rPr>
        <w:t xml:space="preserve"> </w:t>
      </w:r>
    </w:p>
    <w:p w:rsidR="00685408" w:rsidRDefault="00685408" w:rsidP="00685408">
      <w:pPr>
        <w:autoSpaceDE w:val="0"/>
        <w:autoSpaceDN w:val="0"/>
        <w:adjustRightInd w:val="0"/>
        <w:rPr>
          <w:rFonts w:ascii="Arial" w:hAnsi="Arial" w:cs="Arial"/>
          <w:sz w:val="24"/>
          <w:szCs w:val="24"/>
        </w:rPr>
      </w:pPr>
      <w:r>
        <w:rPr>
          <w:rFonts w:ascii="Arial" w:hAnsi="Arial" w:cs="Arial"/>
          <w:sz w:val="24"/>
          <w:szCs w:val="24"/>
        </w:rPr>
        <w:t xml:space="preserve">Trauma is </w:t>
      </w:r>
      <w:r w:rsidRPr="00F7460B">
        <w:rPr>
          <w:rFonts w:ascii="Arial" w:hAnsi="Arial" w:cs="Arial"/>
          <w:sz w:val="24"/>
          <w:szCs w:val="24"/>
        </w:rPr>
        <w:t>associated with physical/psychological threats. Exposure to trauma is an occupatio</w:t>
      </w:r>
      <w:r>
        <w:rPr>
          <w:rFonts w:ascii="Arial" w:hAnsi="Arial" w:cs="Arial"/>
          <w:sz w:val="24"/>
          <w:szCs w:val="24"/>
        </w:rPr>
        <w:t>nal hazard for APS workers.</w:t>
      </w:r>
    </w:p>
    <w:p w:rsidR="00685408" w:rsidRDefault="00685408" w:rsidP="00685408">
      <w:pPr>
        <w:autoSpaceDE w:val="0"/>
        <w:autoSpaceDN w:val="0"/>
        <w:adjustRightInd w:val="0"/>
        <w:rPr>
          <w:rFonts w:ascii="Arial" w:hAnsi="Arial" w:cs="Arial"/>
          <w:bCs/>
          <w:sz w:val="24"/>
          <w:szCs w:val="24"/>
        </w:rPr>
      </w:pPr>
      <w:r>
        <w:rPr>
          <w:rFonts w:ascii="Arial" w:hAnsi="Arial" w:cs="Arial"/>
          <w:sz w:val="24"/>
          <w:szCs w:val="24"/>
        </w:rPr>
        <w:t>It is good to be aware of the signs that your workers may be negatively impacted by trauma. These signs include:</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 xml:space="preserve">Being afraid to take time away from your daily activities. </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Thinking the worst in every situation</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 xml:space="preserve">Reacting disproportionately. </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 xml:space="preserve">Never taking a vacation. </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Forgetting why you do your job.</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 xml:space="preserve">Decreased performance at work. </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 xml:space="preserve">Constantly not getting enough sleep. </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 xml:space="preserve">Increased arguments with your family. </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 xml:space="preserve">Decreased social life. </w:t>
      </w:r>
    </w:p>
    <w:p w:rsidR="00685408" w:rsidRPr="00685408" w:rsidRDefault="00685408" w:rsidP="00D06979">
      <w:pPr>
        <w:pStyle w:val="ListParagraph"/>
        <w:numPr>
          <w:ilvl w:val="0"/>
          <w:numId w:val="26"/>
        </w:numPr>
        <w:autoSpaceDE w:val="0"/>
        <w:autoSpaceDN w:val="0"/>
        <w:adjustRightInd w:val="0"/>
        <w:rPr>
          <w:rFonts w:ascii="Arial" w:hAnsi="Arial" w:cs="Arial"/>
          <w:bCs/>
        </w:rPr>
      </w:pPr>
      <w:r w:rsidRPr="00685408">
        <w:rPr>
          <w:rFonts w:ascii="Arial" w:eastAsiaTheme="minorEastAsia" w:hAnsi="Arial" w:cs="Arial"/>
          <w:bCs/>
        </w:rPr>
        <w:t>Isolated from colleagues, friends, and family.</w:t>
      </w:r>
    </w:p>
    <w:p w:rsidR="00685408" w:rsidRDefault="00685408" w:rsidP="00DE52C9">
      <w:pPr>
        <w:rPr>
          <w:rFonts w:ascii="Arial" w:hAnsi="Arial" w:cs="Arial"/>
          <w:sz w:val="24"/>
          <w:szCs w:val="24"/>
        </w:rPr>
      </w:pPr>
    </w:p>
    <w:p w:rsidR="00685408" w:rsidRDefault="00685408" w:rsidP="00DE52C9">
      <w:pPr>
        <w:rPr>
          <w:rFonts w:ascii="Arial" w:hAnsi="Arial" w:cs="Arial"/>
          <w:sz w:val="24"/>
          <w:szCs w:val="24"/>
        </w:rPr>
      </w:pPr>
    </w:p>
    <w:p w:rsidR="00685408" w:rsidRDefault="00685408" w:rsidP="00DE52C9">
      <w:pPr>
        <w:rPr>
          <w:rFonts w:ascii="Arial" w:hAnsi="Arial" w:cs="Arial"/>
          <w:sz w:val="24"/>
          <w:szCs w:val="24"/>
        </w:rPr>
      </w:pPr>
    </w:p>
    <w:p w:rsidR="00685408" w:rsidRDefault="00685408" w:rsidP="00DE52C9">
      <w:pPr>
        <w:rPr>
          <w:rFonts w:ascii="Arial" w:hAnsi="Arial" w:cs="Arial"/>
          <w:sz w:val="24"/>
          <w:szCs w:val="24"/>
        </w:rPr>
      </w:pPr>
    </w:p>
    <w:p w:rsidR="00685408" w:rsidRDefault="00685408" w:rsidP="00DE52C9">
      <w:pPr>
        <w:rPr>
          <w:rFonts w:ascii="Arial" w:hAnsi="Arial" w:cs="Arial"/>
          <w:sz w:val="24"/>
          <w:szCs w:val="24"/>
        </w:rPr>
      </w:pPr>
    </w:p>
    <w:p w:rsidR="00685408" w:rsidRPr="00685408" w:rsidRDefault="00685408" w:rsidP="00685408">
      <w:pPr>
        <w:rPr>
          <w:rFonts w:ascii="Arial" w:hAnsi="Arial" w:cs="Arial"/>
          <w:sz w:val="24"/>
          <w:szCs w:val="24"/>
        </w:rPr>
      </w:pPr>
      <w:r w:rsidRPr="00685408">
        <w:rPr>
          <w:rFonts w:ascii="Arial" w:hAnsi="Arial" w:cs="Arial"/>
          <w:bCs/>
          <w:sz w:val="24"/>
          <w:szCs w:val="24"/>
        </w:rPr>
        <w:t>Reference: What About You? National Center on Family Homelessness, 2008</w:t>
      </w:r>
    </w:p>
    <w:p w:rsidR="00DE52C9" w:rsidRPr="00F7460B" w:rsidRDefault="00DE52C9" w:rsidP="00DE52C9">
      <w:pPr>
        <w:rPr>
          <w:rFonts w:ascii="Arial" w:hAnsi="Arial" w:cs="Arial"/>
          <w:sz w:val="24"/>
          <w:szCs w:val="24"/>
        </w:rPr>
      </w:pPr>
      <w:r w:rsidRPr="009C27B7">
        <w:rPr>
          <w:rFonts w:ascii="Arial" w:hAnsi="Arial" w:cs="Arial"/>
          <w:sz w:val="24"/>
          <w:szCs w:val="24"/>
        </w:rPr>
        <w:lastRenderedPageBreak/>
        <w:t>Slide</w:t>
      </w:r>
      <w:r w:rsidR="007E4C45">
        <w:rPr>
          <w:rFonts w:ascii="Arial" w:hAnsi="Arial" w:cs="Arial"/>
          <w:caps/>
          <w:sz w:val="24"/>
          <w:szCs w:val="24"/>
        </w:rPr>
        <w:t xml:space="preserve"> #</w:t>
      </w:r>
      <w:r w:rsidR="00990B5B">
        <w:rPr>
          <w:rFonts w:ascii="Arial" w:hAnsi="Arial" w:cs="Arial"/>
          <w:caps/>
          <w:sz w:val="24"/>
          <w:szCs w:val="24"/>
        </w:rPr>
        <w:t>30</w:t>
      </w:r>
      <w:r w:rsidR="00F7460B">
        <w:rPr>
          <w:rFonts w:ascii="Arial" w:hAnsi="Arial" w:cs="Arial"/>
          <w:caps/>
          <w:sz w:val="24"/>
          <w:szCs w:val="24"/>
        </w:rPr>
        <w:t xml:space="preserve">: </w:t>
      </w:r>
      <w:r w:rsidR="00F7460B">
        <w:rPr>
          <w:rFonts w:ascii="Arial" w:hAnsi="Arial" w:cs="Arial"/>
          <w:sz w:val="24"/>
          <w:szCs w:val="24"/>
        </w:rPr>
        <w:t>Debriefing Trauma</w:t>
      </w:r>
    </w:p>
    <w:p w:rsidR="00DE52C9" w:rsidRPr="009C27B7" w:rsidRDefault="00685408" w:rsidP="00DE52C9">
      <w:pPr>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F7460B" w:rsidRPr="00F7460B" w:rsidRDefault="00F7460B" w:rsidP="00F7460B">
      <w:pPr>
        <w:rPr>
          <w:rFonts w:ascii="Arial" w:hAnsi="Arial" w:cs="Arial"/>
          <w:sz w:val="24"/>
          <w:szCs w:val="24"/>
        </w:rPr>
      </w:pPr>
      <w:r w:rsidRPr="00F7460B">
        <w:rPr>
          <w:rFonts w:ascii="Arial" w:hAnsi="Arial" w:cs="Arial"/>
          <w:sz w:val="24"/>
          <w:szCs w:val="24"/>
        </w:rPr>
        <w:t>Sup</w:t>
      </w:r>
      <w:r w:rsidR="00685408">
        <w:rPr>
          <w:rFonts w:ascii="Arial" w:hAnsi="Arial" w:cs="Arial"/>
          <w:sz w:val="24"/>
          <w:szCs w:val="24"/>
        </w:rPr>
        <w:t>ervisors must</w:t>
      </w:r>
      <w:r>
        <w:rPr>
          <w:rFonts w:ascii="Arial" w:hAnsi="Arial" w:cs="Arial"/>
          <w:sz w:val="24"/>
          <w:szCs w:val="24"/>
        </w:rPr>
        <w:t xml:space="preserve"> assist workers </w:t>
      </w:r>
      <w:r w:rsidR="00685408">
        <w:rPr>
          <w:rFonts w:ascii="Arial" w:hAnsi="Arial" w:cs="Arial"/>
          <w:sz w:val="24"/>
          <w:szCs w:val="24"/>
        </w:rPr>
        <w:t>in</w:t>
      </w:r>
      <w:r w:rsidRPr="00F7460B">
        <w:rPr>
          <w:rFonts w:ascii="Arial" w:hAnsi="Arial" w:cs="Arial"/>
          <w:sz w:val="24"/>
          <w:szCs w:val="24"/>
        </w:rPr>
        <w:t xml:space="preserve"> identifying when they have been exposed to trauma and be available to assist with debriefing it. </w:t>
      </w:r>
    </w:p>
    <w:p w:rsidR="00F7460B" w:rsidRPr="00F7460B" w:rsidRDefault="00F7460B" w:rsidP="00F7460B">
      <w:pPr>
        <w:rPr>
          <w:rFonts w:ascii="Arial" w:hAnsi="Arial" w:cs="Arial"/>
          <w:sz w:val="24"/>
          <w:szCs w:val="24"/>
        </w:rPr>
      </w:pPr>
      <w:r>
        <w:rPr>
          <w:rFonts w:ascii="Arial" w:hAnsi="Arial" w:cs="Arial"/>
          <w:sz w:val="24"/>
          <w:szCs w:val="24"/>
        </w:rPr>
        <w:t>Always e</w:t>
      </w:r>
      <w:r w:rsidRPr="00F7460B">
        <w:rPr>
          <w:rFonts w:ascii="Arial" w:hAnsi="Arial" w:cs="Arial"/>
          <w:sz w:val="24"/>
          <w:szCs w:val="24"/>
        </w:rPr>
        <w:t>nsure the well-being of the worker</w:t>
      </w:r>
    </w:p>
    <w:p w:rsidR="00F7460B" w:rsidRPr="00F7460B" w:rsidRDefault="00F7460B" w:rsidP="00F7460B">
      <w:pPr>
        <w:rPr>
          <w:rFonts w:ascii="Arial" w:hAnsi="Arial" w:cs="Arial"/>
          <w:sz w:val="24"/>
          <w:szCs w:val="24"/>
        </w:rPr>
      </w:pPr>
      <w:r w:rsidRPr="00F7460B">
        <w:rPr>
          <w:rFonts w:ascii="Arial" w:hAnsi="Arial" w:cs="Arial"/>
          <w:sz w:val="24"/>
          <w:szCs w:val="24"/>
        </w:rPr>
        <w:t>Appreciate silence</w:t>
      </w:r>
    </w:p>
    <w:p w:rsidR="00F7460B" w:rsidRPr="00F7460B" w:rsidRDefault="00F7460B" w:rsidP="00F7460B">
      <w:pPr>
        <w:rPr>
          <w:rFonts w:ascii="Arial" w:hAnsi="Arial" w:cs="Arial"/>
          <w:sz w:val="24"/>
          <w:szCs w:val="24"/>
        </w:rPr>
      </w:pPr>
      <w:r w:rsidRPr="00F7460B">
        <w:rPr>
          <w:rFonts w:ascii="Arial" w:hAnsi="Arial" w:cs="Arial"/>
          <w:sz w:val="24"/>
          <w:szCs w:val="24"/>
        </w:rPr>
        <w:t>Allow tears and venting</w:t>
      </w:r>
    </w:p>
    <w:p w:rsidR="00F7460B" w:rsidRPr="00F7460B" w:rsidRDefault="00F7460B" w:rsidP="00F7460B">
      <w:pPr>
        <w:rPr>
          <w:rFonts w:ascii="Arial" w:hAnsi="Arial" w:cs="Arial"/>
          <w:sz w:val="24"/>
          <w:szCs w:val="24"/>
        </w:rPr>
      </w:pPr>
      <w:r>
        <w:rPr>
          <w:rFonts w:ascii="Arial" w:hAnsi="Arial" w:cs="Arial"/>
          <w:sz w:val="24"/>
          <w:szCs w:val="24"/>
        </w:rPr>
        <w:t xml:space="preserve">Become familiar with Trauma-Informed Practice concepts, research and resources. </w:t>
      </w:r>
    </w:p>
    <w:p w:rsidR="004D54DC" w:rsidRDefault="004D54DC" w:rsidP="004D54DC">
      <w:pPr>
        <w:rPr>
          <w:rFonts w:ascii="Arial" w:hAnsi="Arial" w:cs="Arial"/>
          <w:sz w:val="24"/>
          <w:szCs w:val="24"/>
        </w:rPr>
      </w:pPr>
    </w:p>
    <w:p w:rsidR="004D54DC" w:rsidRDefault="004D54DC" w:rsidP="004D54DC">
      <w:pPr>
        <w:rPr>
          <w:rFonts w:ascii="Arial" w:hAnsi="Arial" w:cs="Arial"/>
          <w:sz w:val="24"/>
          <w:szCs w:val="24"/>
        </w:rPr>
      </w:pPr>
    </w:p>
    <w:p w:rsidR="004D54DC" w:rsidRDefault="004D54DC" w:rsidP="004D54DC">
      <w:pPr>
        <w:rPr>
          <w:rFonts w:ascii="Arial" w:hAnsi="Arial" w:cs="Arial"/>
          <w:sz w:val="24"/>
          <w:szCs w:val="24"/>
        </w:rPr>
      </w:pPr>
    </w:p>
    <w:p w:rsidR="004D54DC" w:rsidRDefault="004D54DC" w:rsidP="004D54DC">
      <w:pPr>
        <w:rPr>
          <w:rFonts w:ascii="Arial" w:hAnsi="Arial" w:cs="Arial"/>
          <w:sz w:val="24"/>
          <w:szCs w:val="24"/>
        </w:rPr>
      </w:pPr>
    </w:p>
    <w:p w:rsidR="004D54DC" w:rsidRDefault="004D54DC" w:rsidP="004D54DC">
      <w:pPr>
        <w:rPr>
          <w:rFonts w:ascii="Arial" w:hAnsi="Arial" w:cs="Arial"/>
          <w:sz w:val="24"/>
          <w:szCs w:val="24"/>
        </w:rPr>
      </w:pPr>
    </w:p>
    <w:p w:rsidR="004D54DC" w:rsidRDefault="004D54DC" w:rsidP="004D54DC">
      <w:pPr>
        <w:rPr>
          <w:rFonts w:ascii="Arial" w:hAnsi="Arial" w:cs="Arial"/>
          <w:sz w:val="24"/>
          <w:szCs w:val="24"/>
        </w:rPr>
      </w:pPr>
    </w:p>
    <w:p w:rsidR="004D54DC" w:rsidRDefault="004D54DC" w:rsidP="004D54DC">
      <w:pPr>
        <w:rPr>
          <w:rFonts w:ascii="Arial" w:hAnsi="Arial" w:cs="Arial"/>
          <w:sz w:val="24"/>
          <w:szCs w:val="24"/>
        </w:rPr>
      </w:pPr>
    </w:p>
    <w:p w:rsidR="00685408" w:rsidRDefault="00685408" w:rsidP="00DE52C9">
      <w:pPr>
        <w:rPr>
          <w:rFonts w:ascii="Arial" w:hAnsi="Arial" w:cs="Arial"/>
          <w:sz w:val="24"/>
          <w:szCs w:val="24"/>
        </w:rPr>
      </w:pPr>
    </w:p>
    <w:p w:rsidR="00685408" w:rsidRDefault="00685408" w:rsidP="00DE52C9">
      <w:pPr>
        <w:rPr>
          <w:rFonts w:ascii="Arial" w:hAnsi="Arial" w:cs="Arial"/>
          <w:sz w:val="24"/>
          <w:szCs w:val="24"/>
        </w:rPr>
      </w:pPr>
    </w:p>
    <w:p w:rsidR="00B35F87" w:rsidRPr="004D54DC" w:rsidRDefault="00990B5B" w:rsidP="007C34E4">
      <w:pPr>
        <w:autoSpaceDE w:val="0"/>
        <w:autoSpaceDN w:val="0"/>
        <w:adjustRightInd w:val="0"/>
        <w:rPr>
          <w:rFonts w:ascii="Arial" w:hAnsi="Arial" w:cs="Arial"/>
          <w:bCs/>
          <w:sz w:val="24"/>
          <w:szCs w:val="24"/>
        </w:rPr>
      </w:pPr>
      <w:r>
        <w:rPr>
          <w:rFonts w:ascii="Arial" w:hAnsi="Arial" w:cs="Arial"/>
          <w:bCs/>
          <w:iCs/>
          <w:sz w:val="24"/>
          <w:szCs w:val="24"/>
        </w:rPr>
        <w:lastRenderedPageBreak/>
        <w:t>Slide #31</w:t>
      </w:r>
      <w:r w:rsidR="00B35F87" w:rsidRPr="009C27B7">
        <w:rPr>
          <w:rFonts w:ascii="Arial" w:hAnsi="Arial" w:cs="Arial"/>
          <w:bCs/>
          <w:iCs/>
          <w:sz w:val="24"/>
          <w:szCs w:val="24"/>
        </w:rPr>
        <w:t xml:space="preserve">: </w:t>
      </w:r>
      <w:r w:rsidR="00EE48E6">
        <w:rPr>
          <w:rFonts w:ascii="Arial" w:hAnsi="Arial" w:cs="Arial"/>
          <w:bCs/>
          <w:iCs/>
          <w:sz w:val="24"/>
          <w:szCs w:val="24"/>
        </w:rPr>
        <w:t>Supportive Consultation Role Play</w:t>
      </w:r>
    </w:p>
    <w:p w:rsidR="00B35F87" w:rsidRPr="00842A1D" w:rsidRDefault="00EE48E6" w:rsidP="007C34E4">
      <w:pPr>
        <w:autoSpaceDE w:val="0"/>
        <w:autoSpaceDN w:val="0"/>
        <w:adjustRightInd w:val="0"/>
        <w:rPr>
          <w:rFonts w:ascii="Arial" w:hAnsi="Arial" w:cs="Arial"/>
          <w:bCs/>
          <w:sz w:val="24"/>
          <w:szCs w:val="24"/>
        </w:rPr>
      </w:pPr>
      <w:r>
        <w:rPr>
          <w:rFonts w:ascii="Arial" w:hAnsi="Arial" w:cs="Arial"/>
          <w:bCs/>
          <w:noProof/>
          <w:sz w:val="24"/>
          <w:szCs w:val="24"/>
        </w:rPr>
        <w:drawing>
          <wp:inline distT="0" distB="0" distL="0" distR="0">
            <wp:extent cx="3413605" cy="25603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r>
        <w:rPr>
          <w:rFonts w:ascii="Arial" w:hAnsi="Arial" w:cs="Arial"/>
          <w:bCs/>
          <w:sz w:val="24"/>
          <w:szCs w:val="24"/>
        </w:rPr>
        <w:t xml:space="preserve"> Activity time: 20min</w:t>
      </w:r>
    </w:p>
    <w:p w:rsidR="001C5FEC" w:rsidRDefault="00F2738B" w:rsidP="00EE48E6">
      <w:pPr>
        <w:autoSpaceDE w:val="0"/>
        <w:autoSpaceDN w:val="0"/>
        <w:adjustRightInd w:val="0"/>
        <w:rPr>
          <w:rFonts w:ascii="Arial" w:hAnsi="Arial" w:cs="Arial"/>
          <w:b/>
          <w:bCs/>
          <w:sz w:val="24"/>
          <w:szCs w:val="24"/>
        </w:rPr>
      </w:pPr>
      <w:r>
        <w:rPr>
          <w:rFonts w:ascii="Arial" w:hAnsi="Arial" w:cs="Arial"/>
          <w:b/>
          <w:bCs/>
          <w:noProof/>
          <w:sz w:val="24"/>
          <w:szCs w:val="24"/>
        </w:rPr>
        <w:pict>
          <v:shape id="_x0000_s1907" type="#_x0000_t202" style="position:absolute;margin-left:-2.45pt;margin-top:2.55pt;width:451.6pt;height:69.55pt;z-index:251774976">
            <v:textbox style="mso-next-textbox:#_x0000_s1907">
              <w:txbxContent>
                <w:p w:rsidR="00943847" w:rsidRPr="00EE48E6" w:rsidRDefault="00943847" w:rsidP="001C5FEC">
                  <w:pPr>
                    <w:autoSpaceDE w:val="0"/>
                    <w:autoSpaceDN w:val="0"/>
                    <w:adjustRightInd w:val="0"/>
                    <w:rPr>
                      <w:rFonts w:ascii="Arial" w:hAnsi="Arial" w:cs="Arial"/>
                      <w:bCs/>
                      <w:sz w:val="24"/>
                      <w:szCs w:val="24"/>
                    </w:rPr>
                  </w:pPr>
                  <w:r>
                    <w:rPr>
                      <w:rFonts w:ascii="Arial" w:hAnsi="Arial" w:cs="Arial"/>
                      <w:bCs/>
                      <w:sz w:val="24"/>
                      <w:szCs w:val="24"/>
                    </w:rPr>
                    <w:t>Trainer Note: The intention of this activity is</w:t>
                  </w:r>
                  <w:r w:rsidRPr="00EE48E6">
                    <w:rPr>
                      <w:rFonts w:ascii="Arial" w:hAnsi="Arial" w:cs="Arial"/>
                      <w:bCs/>
                      <w:sz w:val="24"/>
                      <w:szCs w:val="24"/>
                    </w:rPr>
                    <w:t xml:space="preserve"> to offer the supervisor the opportunity to practice allowing the</w:t>
                  </w:r>
                  <w:r>
                    <w:rPr>
                      <w:rFonts w:ascii="Arial" w:hAnsi="Arial" w:cs="Arial"/>
                      <w:bCs/>
                      <w:sz w:val="24"/>
                      <w:szCs w:val="24"/>
                    </w:rPr>
                    <w:t xml:space="preserve"> </w:t>
                  </w:r>
                  <w:r w:rsidRPr="00EE48E6">
                    <w:rPr>
                      <w:rFonts w:ascii="Arial" w:hAnsi="Arial" w:cs="Arial"/>
                      <w:bCs/>
                      <w:sz w:val="24"/>
                      <w:szCs w:val="24"/>
                    </w:rPr>
                    <w:t>worker</w:t>
                  </w:r>
                  <w:r>
                    <w:rPr>
                      <w:rFonts w:ascii="Arial" w:hAnsi="Arial" w:cs="Arial"/>
                      <w:bCs/>
                      <w:sz w:val="24"/>
                      <w:szCs w:val="24"/>
                    </w:rPr>
                    <w:t xml:space="preserve"> </w:t>
                  </w:r>
                  <w:r w:rsidRPr="00EE48E6">
                    <w:rPr>
                      <w:rFonts w:ascii="Arial" w:hAnsi="Arial" w:cs="Arial"/>
                      <w:bCs/>
                      <w:sz w:val="24"/>
                      <w:szCs w:val="24"/>
                    </w:rPr>
                    <w:t>to "vent" wi</w:t>
                  </w:r>
                  <w:r>
                    <w:rPr>
                      <w:rFonts w:ascii="Arial" w:hAnsi="Arial" w:cs="Arial"/>
                      <w:bCs/>
                      <w:sz w:val="24"/>
                      <w:szCs w:val="24"/>
                    </w:rPr>
                    <w:t>thout having to "problem-solve". It allows the supervisor</w:t>
                  </w:r>
                  <w:r w:rsidRPr="00EE48E6">
                    <w:rPr>
                      <w:rFonts w:ascii="Arial" w:hAnsi="Arial" w:cs="Arial"/>
                      <w:bCs/>
                      <w:sz w:val="24"/>
                      <w:szCs w:val="24"/>
                    </w:rPr>
                    <w:t xml:space="preserve"> the o</w:t>
                  </w:r>
                  <w:r>
                    <w:rPr>
                      <w:rFonts w:ascii="Arial" w:hAnsi="Arial" w:cs="Arial"/>
                      <w:bCs/>
                      <w:sz w:val="24"/>
                      <w:szCs w:val="24"/>
                    </w:rPr>
                    <w:t xml:space="preserve">pportunity to practice using silence and </w:t>
                  </w:r>
                  <w:r w:rsidRPr="00EE48E6">
                    <w:rPr>
                      <w:rFonts w:ascii="Arial" w:hAnsi="Arial" w:cs="Arial"/>
                      <w:bCs/>
                      <w:sz w:val="24"/>
                      <w:szCs w:val="24"/>
                    </w:rPr>
                    <w:t>to offer authentic support without resorting to clichés.</w:t>
                  </w:r>
                </w:p>
                <w:p w:rsidR="00943847" w:rsidRDefault="00943847"/>
              </w:txbxContent>
            </v:textbox>
          </v:shape>
        </w:pict>
      </w:r>
    </w:p>
    <w:p w:rsidR="001C5FEC" w:rsidRDefault="001C5FEC" w:rsidP="00EE48E6">
      <w:pPr>
        <w:autoSpaceDE w:val="0"/>
        <w:autoSpaceDN w:val="0"/>
        <w:adjustRightInd w:val="0"/>
        <w:rPr>
          <w:rFonts w:ascii="Arial" w:hAnsi="Arial" w:cs="Arial"/>
          <w:b/>
          <w:bCs/>
          <w:sz w:val="24"/>
          <w:szCs w:val="24"/>
        </w:rPr>
      </w:pPr>
    </w:p>
    <w:p w:rsidR="001C5FEC" w:rsidRDefault="001C5FEC" w:rsidP="00EE48E6">
      <w:pPr>
        <w:autoSpaceDE w:val="0"/>
        <w:autoSpaceDN w:val="0"/>
        <w:adjustRightInd w:val="0"/>
        <w:rPr>
          <w:rFonts w:ascii="Arial" w:hAnsi="Arial" w:cs="Arial"/>
          <w:b/>
          <w:bCs/>
          <w:sz w:val="24"/>
          <w:szCs w:val="24"/>
        </w:rPr>
      </w:pPr>
    </w:p>
    <w:p w:rsidR="001C5FEC" w:rsidRPr="001C5FEC" w:rsidRDefault="00990B5B" w:rsidP="00EE48E6">
      <w:pPr>
        <w:autoSpaceDE w:val="0"/>
        <w:autoSpaceDN w:val="0"/>
        <w:adjustRightInd w:val="0"/>
        <w:rPr>
          <w:rFonts w:ascii="Arial" w:hAnsi="Arial" w:cs="Arial"/>
          <w:b/>
          <w:bCs/>
          <w:sz w:val="24"/>
          <w:szCs w:val="24"/>
        </w:rPr>
      </w:pPr>
      <w:r>
        <w:rPr>
          <w:rFonts w:ascii="Arial" w:hAnsi="Arial" w:cs="Arial"/>
          <w:b/>
          <w:bCs/>
          <w:sz w:val="24"/>
          <w:szCs w:val="24"/>
        </w:rPr>
        <w:t>Partner</w:t>
      </w:r>
      <w:r w:rsidR="001C5FEC" w:rsidRPr="008D5085">
        <w:rPr>
          <w:rFonts w:ascii="Arial" w:hAnsi="Arial" w:cs="Arial"/>
          <w:b/>
          <w:bCs/>
          <w:sz w:val="24"/>
          <w:szCs w:val="24"/>
        </w:rPr>
        <w:t xml:space="preserve"> Activity</w:t>
      </w:r>
      <w:r w:rsidR="001C5FEC">
        <w:rPr>
          <w:rFonts w:ascii="Arial" w:hAnsi="Arial" w:cs="Arial"/>
          <w:b/>
          <w:bCs/>
          <w:sz w:val="24"/>
          <w:szCs w:val="24"/>
        </w:rPr>
        <w:t>/Large Group Debrief</w:t>
      </w:r>
    </w:p>
    <w:p w:rsidR="001C5FEC" w:rsidRPr="008D5085" w:rsidRDefault="001C5FEC" w:rsidP="001C5FEC">
      <w:pPr>
        <w:autoSpaceDE w:val="0"/>
        <w:autoSpaceDN w:val="0"/>
        <w:adjustRightInd w:val="0"/>
        <w:rPr>
          <w:rFonts w:ascii="Arial" w:hAnsi="Arial" w:cs="Arial"/>
          <w:bCs/>
          <w:sz w:val="24"/>
          <w:szCs w:val="24"/>
        </w:rPr>
      </w:pPr>
      <w:r>
        <w:rPr>
          <w:rFonts w:ascii="Arial" w:hAnsi="Arial" w:cs="Arial"/>
          <w:bCs/>
          <w:sz w:val="24"/>
          <w:szCs w:val="24"/>
        </w:rPr>
        <w:t>Have</w:t>
      </w:r>
      <w:r w:rsidRPr="008D5085">
        <w:rPr>
          <w:rFonts w:ascii="Arial" w:hAnsi="Arial" w:cs="Arial"/>
          <w:bCs/>
          <w:sz w:val="24"/>
          <w:szCs w:val="24"/>
        </w:rPr>
        <w:t xml:space="preserve"> participants </w:t>
      </w:r>
      <w:r>
        <w:rPr>
          <w:rFonts w:ascii="Arial" w:hAnsi="Arial" w:cs="Arial"/>
          <w:bCs/>
          <w:sz w:val="24"/>
          <w:szCs w:val="24"/>
        </w:rPr>
        <w:t xml:space="preserve">divide </w:t>
      </w:r>
      <w:r w:rsidRPr="008D5085">
        <w:rPr>
          <w:rFonts w:ascii="Arial" w:hAnsi="Arial" w:cs="Arial"/>
          <w:bCs/>
          <w:sz w:val="24"/>
          <w:szCs w:val="24"/>
        </w:rPr>
        <w:t>into</w:t>
      </w:r>
      <w:r>
        <w:rPr>
          <w:rFonts w:ascii="Arial" w:hAnsi="Arial" w:cs="Arial"/>
          <w:bCs/>
          <w:sz w:val="24"/>
          <w:szCs w:val="24"/>
        </w:rPr>
        <w:t xml:space="preserve"> </w:t>
      </w:r>
      <w:r w:rsidR="00990B5B">
        <w:rPr>
          <w:rFonts w:ascii="Arial" w:hAnsi="Arial" w:cs="Arial"/>
          <w:bCs/>
          <w:sz w:val="24"/>
          <w:szCs w:val="24"/>
        </w:rPr>
        <w:t>pairs</w:t>
      </w:r>
      <w:r w:rsidRPr="008D5085">
        <w:rPr>
          <w:rFonts w:ascii="Arial" w:hAnsi="Arial" w:cs="Arial"/>
          <w:bCs/>
          <w:sz w:val="24"/>
          <w:szCs w:val="24"/>
        </w:rPr>
        <w:t>.</w:t>
      </w:r>
    </w:p>
    <w:p w:rsidR="001C5FEC" w:rsidRDefault="001C5FEC" w:rsidP="001C5FEC">
      <w:pPr>
        <w:autoSpaceDE w:val="0"/>
        <w:autoSpaceDN w:val="0"/>
        <w:adjustRightInd w:val="0"/>
        <w:rPr>
          <w:rFonts w:ascii="Arial" w:hAnsi="Arial" w:cs="Arial"/>
          <w:bCs/>
          <w:sz w:val="24"/>
          <w:szCs w:val="24"/>
        </w:rPr>
      </w:pPr>
      <w:r w:rsidRPr="008D5085">
        <w:rPr>
          <w:rFonts w:ascii="Arial" w:hAnsi="Arial" w:cs="Arial"/>
          <w:bCs/>
          <w:sz w:val="24"/>
          <w:szCs w:val="24"/>
        </w:rPr>
        <w:t>Refer them to the</w:t>
      </w:r>
      <w:r w:rsidR="001232FB">
        <w:rPr>
          <w:rFonts w:ascii="Arial" w:hAnsi="Arial" w:cs="Arial"/>
          <w:b/>
          <w:bCs/>
          <w:sz w:val="24"/>
          <w:szCs w:val="24"/>
        </w:rPr>
        <w:t xml:space="preserve"> Handout 4</w:t>
      </w:r>
      <w:r>
        <w:rPr>
          <w:rFonts w:ascii="Arial" w:hAnsi="Arial" w:cs="Arial"/>
          <w:b/>
          <w:bCs/>
          <w:sz w:val="24"/>
          <w:szCs w:val="24"/>
        </w:rPr>
        <w:t xml:space="preserve"> - Supportive Consultation Role Plays</w:t>
      </w:r>
      <w:r w:rsidRPr="008D5085">
        <w:rPr>
          <w:rFonts w:ascii="Arial" w:hAnsi="Arial" w:cs="Arial"/>
          <w:b/>
          <w:bCs/>
          <w:sz w:val="24"/>
          <w:szCs w:val="24"/>
        </w:rPr>
        <w:t xml:space="preserve"> </w:t>
      </w:r>
      <w:r w:rsidRPr="008D5085">
        <w:rPr>
          <w:rFonts w:ascii="Arial" w:hAnsi="Arial" w:cs="Arial"/>
          <w:bCs/>
          <w:sz w:val="24"/>
          <w:szCs w:val="24"/>
        </w:rPr>
        <w:t>in their manuals.</w:t>
      </w:r>
    </w:p>
    <w:p w:rsidR="001C5FEC" w:rsidRDefault="00990B5B" w:rsidP="001C5FEC">
      <w:pPr>
        <w:autoSpaceDE w:val="0"/>
        <w:autoSpaceDN w:val="0"/>
        <w:adjustRightInd w:val="0"/>
        <w:rPr>
          <w:rFonts w:ascii="Arial" w:hAnsi="Arial" w:cs="Arial"/>
          <w:bCs/>
          <w:sz w:val="24"/>
          <w:szCs w:val="24"/>
        </w:rPr>
      </w:pPr>
      <w:r>
        <w:rPr>
          <w:rFonts w:ascii="Arial" w:hAnsi="Arial" w:cs="Arial"/>
          <w:bCs/>
          <w:sz w:val="24"/>
          <w:szCs w:val="24"/>
        </w:rPr>
        <w:t>Assign a</w:t>
      </w:r>
      <w:r w:rsidR="001C5FEC">
        <w:rPr>
          <w:rFonts w:ascii="Arial" w:hAnsi="Arial" w:cs="Arial"/>
          <w:bCs/>
          <w:sz w:val="24"/>
          <w:szCs w:val="24"/>
        </w:rPr>
        <w:t xml:space="preserve"> follow-up scenario per </w:t>
      </w:r>
      <w:r>
        <w:rPr>
          <w:rFonts w:ascii="Arial" w:hAnsi="Arial" w:cs="Arial"/>
          <w:bCs/>
          <w:sz w:val="24"/>
          <w:szCs w:val="24"/>
        </w:rPr>
        <w:t>pair</w:t>
      </w:r>
      <w:r w:rsidR="001C5FEC">
        <w:rPr>
          <w:rFonts w:ascii="Arial" w:hAnsi="Arial" w:cs="Arial"/>
          <w:bCs/>
          <w:sz w:val="24"/>
          <w:szCs w:val="24"/>
        </w:rPr>
        <w:t xml:space="preserve"> (e.g. If </w:t>
      </w:r>
      <w:r>
        <w:rPr>
          <w:rFonts w:ascii="Arial" w:hAnsi="Arial" w:cs="Arial"/>
          <w:bCs/>
          <w:sz w:val="24"/>
          <w:szCs w:val="24"/>
        </w:rPr>
        <w:t>pair</w:t>
      </w:r>
      <w:r w:rsidR="001C5FEC">
        <w:rPr>
          <w:rFonts w:ascii="Arial" w:hAnsi="Arial" w:cs="Arial"/>
          <w:bCs/>
          <w:sz w:val="24"/>
          <w:szCs w:val="24"/>
        </w:rPr>
        <w:t xml:space="preserve"> reviewed</w:t>
      </w:r>
      <w:r>
        <w:rPr>
          <w:rFonts w:ascii="Arial" w:hAnsi="Arial" w:cs="Arial"/>
          <w:bCs/>
          <w:sz w:val="24"/>
          <w:szCs w:val="24"/>
        </w:rPr>
        <w:t xml:space="preserve"> Scenario 1 last activity, then the pair</w:t>
      </w:r>
      <w:r w:rsidR="001C5FEC">
        <w:rPr>
          <w:rFonts w:ascii="Arial" w:hAnsi="Arial" w:cs="Arial"/>
          <w:bCs/>
          <w:sz w:val="24"/>
          <w:szCs w:val="24"/>
        </w:rPr>
        <w:t xml:space="preserve"> would be assigned Role Play 1)</w:t>
      </w:r>
    </w:p>
    <w:p w:rsidR="00EE48E6" w:rsidRPr="00EE48E6" w:rsidRDefault="00990B5B" w:rsidP="00EE48E6">
      <w:pPr>
        <w:autoSpaceDE w:val="0"/>
        <w:autoSpaceDN w:val="0"/>
        <w:adjustRightInd w:val="0"/>
        <w:rPr>
          <w:rFonts w:ascii="Arial" w:hAnsi="Arial" w:cs="Arial"/>
          <w:bCs/>
          <w:sz w:val="24"/>
          <w:szCs w:val="24"/>
        </w:rPr>
      </w:pPr>
      <w:r>
        <w:rPr>
          <w:rFonts w:ascii="Arial" w:hAnsi="Arial" w:cs="Arial"/>
          <w:bCs/>
          <w:sz w:val="24"/>
          <w:szCs w:val="24"/>
        </w:rPr>
        <w:t>H</w:t>
      </w:r>
      <w:r w:rsidR="001C5FEC" w:rsidRPr="008D5085">
        <w:rPr>
          <w:rFonts w:ascii="Arial" w:hAnsi="Arial" w:cs="Arial"/>
          <w:bCs/>
          <w:sz w:val="24"/>
          <w:szCs w:val="24"/>
        </w:rPr>
        <w:t xml:space="preserve">ave participants read their </w:t>
      </w:r>
      <w:r w:rsidR="001C5FEC">
        <w:rPr>
          <w:rFonts w:ascii="Arial" w:hAnsi="Arial" w:cs="Arial"/>
          <w:bCs/>
          <w:sz w:val="24"/>
          <w:szCs w:val="24"/>
        </w:rPr>
        <w:t>role play</w:t>
      </w:r>
      <w:r>
        <w:rPr>
          <w:rFonts w:ascii="Arial" w:hAnsi="Arial" w:cs="Arial"/>
          <w:bCs/>
          <w:sz w:val="24"/>
          <w:szCs w:val="24"/>
        </w:rPr>
        <w:t xml:space="preserve"> and </w:t>
      </w:r>
      <w:r w:rsidR="001C5FEC">
        <w:rPr>
          <w:rFonts w:ascii="Arial" w:hAnsi="Arial" w:cs="Arial"/>
          <w:bCs/>
          <w:sz w:val="24"/>
          <w:szCs w:val="24"/>
        </w:rPr>
        <w:t>s</w:t>
      </w:r>
      <w:r w:rsidR="00EE48E6" w:rsidRPr="00EE48E6">
        <w:rPr>
          <w:rFonts w:ascii="Arial" w:hAnsi="Arial" w:cs="Arial"/>
          <w:bCs/>
          <w:sz w:val="24"/>
          <w:szCs w:val="24"/>
        </w:rPr>
        <w:t xml:space="preserve">elect a person to be the supervisor and another </w:t>
      </w:r>
      <w:r w:rsidR="001C5FEC">
        <w:rPr>
          <w:rFonts w:ascii="Arial" w:hAnsi="Arial" w:cs="Arial"/>
          <w:bCs/>
          <w:sz w:val="24"/>
          <w:szCs w:val="24"/>
        </w:rPr>
        <w:t xml:space="preserve">person </w:t>
      </w:r>
      <w:r w:rsidR="00EE48E6" w:rsidRPr="00EE48E6">
        <w:rPr>
          <w:rFonts w:ascii="Arial" w:hAnsi="Arial" w:cs="Arial"/>
          <w:bCs/>
          <w:sz w:val="24"/>
          <w:szCs w:val="24"/>
        </w:rPr>
        <w:t xml:space="preserve">to be the worker.   </w:t>
      </w:r>
    </w:p>
    <w:p w:rsidR="00EE48E6" w:rsidRPr="00EE48E6" w:rsidRDefault="00990B5B" w:rsidP="00EE48E6">
      <w:pPr>
        <w:autoSpaceDE w:val="0"/>
        <w:autoSpaceDN w:val="0"/>
        <w:adjustRightInd w:val="0"/>
        <w:rPr>
          <w:rFonts w:ascii="Arial" w:hAnsi="Arial" w:cs="Arial"/>
          <w:bCs/>
          <w:sz w:val="24"/>
          <w:szCs w:val="24"/>
        </w:rPr>
      </w:pPr>
      <w:r>
        <w:rPr>
          <w:rFonts w:ascii="Arial" w:hAnsi="Arial" w:cs="Arial"/>
          <w:bCs/>
          <w:sz w:val="24"/>
          <w:szCs w:val="24"/>
        </w:rPr>
        <w:t>For those in the supervisor role – have them consider:</w:t>
      </w:r>
    </w:p>
    <w:p w:rsidR="00F7633F" w:rsidRPr="00EE48E6" w:rsidRDefault="00EE48E6" w:rsidP="00D06979">
      <w:pPr>
        <w:numPr>
          <w:ilvl w:val="0"/>
          <w:numId w:val="27"/>
        </w:numPr>
        <w:autoSpaceDE w:val="0"/>
        <w:autoSpaceDN w:val="0"/>
        <w:adjustRightInd w:val="0"/>
        <w:rPr>
          <w:rFonts w:ascii="Arial" w:hAnsi="Arial" w:cs="Arial"/>
          <w:bCs/>
          <w:sz w:val="24"/>
          <w:szCs w:val="24"/>
        </w:rPr>
      </w:pPr>
      <w:r w:rsidRPr="00EE48E6">
        <w:rPr>
          <w:rFonts w:ascii="Arial" w:hAnsi="Arial" w:cs="Arial"/>
          <w:bCs/>
          <w:sz w:val="24"/>
          <w:szCs w:val="24"/>
        </w:rPr>
        <w:t xml:space="preserve">How </w:t>
      </w:r>
      <w:r w:rsidR="00990B5B">
        <w:rPr>
          <w:rFonts w:ascii="Arial" w:hAnsi="Arial" w:cs="Arial"/>
          <w:bCs/>
          <w:sz w:val="24"/>
          <w:szCs w:val="24"/>
        </w:rPr>
        <w:t>to</w:t>
      </w:r>
      <w:r w:rsidRPr="00EE48E6">
        <w:rPr>
          <w:rFonts w:ascii="Arial" w:hAnsi="Arial" w:cs="Arial"/>
          <w:bCs/>
          <w:sz w:val="24"/>
          <w:szCs w:val="24"/>
        </w:rPr>
        <w:t xml:space="preserve"> promote the well-being of the worker</w:t>
      </w:r>
    </w:p>
    <w:p w:rsidR="00F7633F" w:rsidRPr="00EE48E6" w:rsidRDefault="00EE48E6" w:rsidP="00D06979">
      <w:pPr>
        <w:numPr>
          <w:ilvl w:val="0"/>
          <w:numId w:val="27"/>
        </w:numPr>
        <w:autoSpaceDE w:val="0"/>
        <w:autoSpaceDN w:val="0"/>
        <w:adjustRightInd w:val="0"/>
        <w:rPr>
          <w:rFonts w:ascii="Arial" w:hAnsi="Arial" w:cs="Arial"/>
          <w:bCs/>
          <w:sz w:val="24"/>
          <w:szCs w:val="24"/>
        </w:rPr>
      </w:pPr>
      <w:r w:rsidRPr="00EE48E6">
        <w:rPr>
          <w:rFonts w:ascii="Arial" w:hAnsi="Arial" w:cs="Arial"/>
          <w:bCs/>
          <w:sz w:val="24"/>
          <w:szCs w:val="24"/>
        </w:rPr>
        <w:t xml:space="preserve">How </w:t>
      </w:r>
      <w:r w:rsidR="00990B5B">
        <w:rPr>
          <w:rFonts w:ascii="Arial" w:hAnsi="Arial" w:cs="Arial"/>
          <w:bCs/>
          <w:sz w:val="24"/>
          <w:szCs w:val="24"/>
        </w:rPr>
        <w:t>to</w:t>
      </w:r>
      <w:r w:rsidRPr="00EE48E6">
        <w:rPr>
          <w:rFonts w:ascii="Arial" w:hAnsi="Arial" w:cs="Arial"/>
          <w:bCs/>
          <w:sz w:val="24"/>
          <w:szCs w:val="24"/>
        </w:rPr>
        <w:t xml:space="preserve"> use silences</w:t>
      </w:r>
    </w:p>
    <w:p w:rsidR="00990B5B" w:rsidRPr="0035001D" w:rsidRDefault="001C5FEC" w:rsidP="0035001D">
      <w:pPr>
        <w:autoSpaceDE w:val="0"/>
        <w:autoSpaceDN w:val="0"/>
        <w:adjustRightInd w:val="0"/>
        <w:rPr>
          <w:rFonts w:ascii="Arial" w:hAnsi="Arial" w:cs="Arial"/>
          <w:bCs/>
          <w:iCs/>
          <w:sz w:val="24"/>
          <w:szCs w:val="24"/>
        </w:rPr>
      </w:pPr>
      <w:r w:rsidRPr="00B57134">
        <w:rPr>
          <w:rFonts w:ascii="Arial" w:hAnsi="Arial" w:cs="Arial"/>
          <w:bCs/>
          <w:iCs/>
          <w:sz w:val="24"/>
          <w:szCs w:val="24"/>
        </w:rPr>
        <w:t>After about 10 minutes, bring everyone back together to debrief role play experience as a large group.</w:t>
      </w:r>
    </w:p>
    <w:p w:rsidR="004D6BF6" w:rsidRDefault="001232FB" w:rsidP="004D6BF6">
      <w:pPr>
        <w:jc w:val="center"/>
        <w:rPr>
          <w:rFonts w:ascii="Arial" w:hAnsi="Arial" w:cs="Arial"/>
          <w:b/>
          <w:sz w:val="24"/>
          <w:szCs w:val="24"/>
        </w:rPr>
      </w:pPr>
      <w:r>
        <w:rPr>
          <w:rFonts w:ascii="Arial" w:hAnsi="Arial" w:cs="Arial"/>
          <w:b/>
          <w:sz w:val="24"/>
          <w:szCs w:val="24"/>
        </w:rPr>
        <w:lastRenderedPageBreak/>
        <w:t>Handout 4</w:t>
      </w:r>
      <w:r w:rsidR="004D6BF6" w:rsidRPr="004D6BF6">
        <w:rPr>
          <w:rFonts w:ascii="Arial" w:hAnsi="Arial" w:cs="Arial"/>
          <w:b/>
          <w:sz w:val="24"/>
          <w:szCs w:val="24"/>
        </w:rPr>
        <w:t xml:space="preserve"> – Supportive Consultation Role Plays</w:t>
      </w:r>
    </w:p>
    <w:p w:rsidR="004D6BF6" w:rsidRPr="004D6BF6" w:rsidRDefault="004D6BF6" w:rsidP="004D6BF6">
      <w:pPr>
        <w:rPr>
          <w:rFonts w:ascii="Arial" w:hAnsi="Arial" w:cs="Arial"/>
          <w:b/>
          <w:sz w:val="24"/>
          <w:szCs w:val="24"/>
        </w:rPr>
      </w:pPr>
      <w:r w:rsidRPr="004D6BF6">
        <w:rPr>
          <w:rFonts w:ascii="Arial" w:hAnsi="Arial" w:cs="Arial"/>
          <w:b/>
          <w:sz w:val="24"/>
          <w:szCs w:val="24"/>
        </w:rPr>
        <w:t>Role Play 1: Experienced Worker-Pamela Hernandez</w:t>
      </w:r>
      <w:r>
        <w:rPr>
          <w:rFonts w:ascii="Arial" w:hAnsi="Arial" w:cs="Arial"/>
          <w:b/>
          <w:sz w:val="24"/>
          <w:szCs w:val="24"/>
        </w:rPr>
        <w:br/>
      </w:r>
      <w:r w:rsidRPr="004D6BF6">
        <w:rPr>
          <w:rFonts w:ascii="Arial" w:hAnsi="Arial" w:cs="Arial"/>
          <w:sz w:val="24"/>
          <w:szCs w:val="24"/>
        </w:rPr>
        <w:t>Pamela reported that she confirmed physical abuse to local law enforcement.  The police then contacted Danielle’s parole officer.  Danielle was arrested and it was determined she would have to spend the next year in jail.  Mrs. Price was very angry and demanded her case be closed.   Two weeks after her daughter was arrested, Mrs. Price was found unconscious in her front yard by a neighbor, and was hospitalized for complications related to her diabetes.  She was placed in a nursing home following her hospitalization.  Pamela closed the case; however, she learned from the nursing home social worker that the Mrs. Price has significantly deteriorated and has become very despondent.</w:t>
      </w:r>
    </w:p>
    <w:p w:rsidR="004D6BF6" w:rsidRPr="000C4D16" w:rsidRDefault="004D6BF6" w:rsidP="004D6BF6">
      <w:pPr>
        <w:rPr>
          <w:rFonts w:ascii="Arial" w:hAnsi="Arial" w:cs="Arial"/>
          <w:sz w:val="24"/>
          <w:szCs w:val="24"/>
        </w:rPr>
      </w:pPr>
      <w:r w:rsidRPr="000C4D16">
        <w:rPr>
          <w:rFonts w:ascii="Arial" w:hAnsi="Arial" w:cs="Arial"/>
          <w:sz w:val="24"/>
          <w:szCs w:val="24"/>
        </w:rPr>
        <w:t>Pamela comes to you and confesses she feels very guilty about what happened.  How will you provide support to her?</w:t>
      </w:r>
    </w:p>
    <w:p w:rsidR="004D6BF6" w:rsidRDefault="004D6BF6" w:rsidP="004D6BF6"/>
    <w:p w:rsidR="004D6BF6" w:rsidRPr="004D6BF6" w:rsidRDefault="004D6BF6" w:rsidP="004D6BF6">
      <w:pPr>
        <w:rPr>
          <w:rFonts w:ascii="Arial" w:hAnsi="Arial" w:cs="Arial"/>
          <w:sz w:val="24"/>
          <w:szCs w:val="24"/>
        </w:rPr>
      </w:pPr>
      <w:r w:rsidRPr="004D6BF6">
        <w:rPr>
          <w:rFonts w:ascii="Arial" w:hAnsi="Arial" w:cs="Arial"/>
          <w:b/>
          <w:sz w:val="24"/>
          <w:szCs w:val="24"/>
        </w:rPr>
        <w:t>Role Play 2:  New Worker-Kim Park</w:t>
      </w:r>
      <w:r>
        <w:rPr>
          <w:rFonts w:ascii="Arial" w:hAnsi="Arial" w:cs="Arial"/>
          <w:sz w:val="24"/>
          <w:szCs w:val="24"/>
        </w:rPr>
        <w:br/>
      </w:r>
      <w:r w:rsidRPr="004D6BF6">
        <w:rPr>
          <w:rFonts w:ascii="Arial" w:hAnsi="Arial" w:cs="Arial"/>
          <w:sz w:val="24"/>
          <w:szCs w:val="24"/>
        </w:rPr>
        <w:t xml:space="preserve">In her next meeting with Mr. Austin, Kim thanked Mr. Austin for his kind thoughts, but indicated she would not be able to accept his home, that it would get her into trouble with her employer.  She explored with him the possibility of leaving his home to a church or a charity.  He seemed to accept that, and asked Kim to pray with him again, which she did.  He politely refused other services/referrals Kim offered to him.   </w:t>
      </w:r>
    </w:p>
    <w:p w:rsidR="004D6BF6" w:rsidRPr="000C4D16" w:rsidRDefault="004D6BF6" w:rsidP="004D6BF6">
      <w:pPr>
        <w:rPr>
          <w:rFonts w:ascii="Arial" w:hAnsi="Arial" w:cs="Arial"/>
          <w:sz w:val="24"/>
          <w:szCs w:val="24"/>
        </w:rPr>
      </w:pPr>
      <w:r w:rsidRPr="000C4D16">
        <w:rPr>
          <w:rFonts w:ascii="Arial" w:hAnsi="Arial" w:cs="Arial"/>
          <w:sz w:val="24"/>
          <w:szCs w:val="24"/>
        </w:rPr>
        <w:t>A week later, Mr. Austin was found dead in his home.  Kim comes to you, very upset, because she believes that he “gave up” after she told him she couldn’t accept his gift.  How will you support Kim?</w:t>
      </w:r>
    </w:p>
    <w:p w:rsidR="004D6BF6" w:rsidRDefault="004D6BF6" w:rsidP="004D6BF6"/>
    <w:p w:rsidR="004D6BF6" w:rsidRPr="004D6BF6" w:rsidRDefault="004D6BF6" w:rsidP="004D6BF6">
      <w:pPr>
        <w:rPr>
          <w:rFonts w:ascii="Arial" w:hAnsi="Arial" w:cs="Arial"/>
          <w:sz w:val="24"/>
          <w:szCs w:val="24"/>
        </w:rPr>
      </w:pPr>
      <w:r w:rsidRPr="004D6BF6">
        <w:rPr>
          <w:rFonts w:ascii="Arial" w:hAnsi="Arial" w:cs="Arial"/>
          <w:b/>
          <w:sz w:val="24"/>
          <w:szCs w:val="24"/>
        </w:rPr>
        <w:t>Role Play 3:  New Worker-John Matthews</w:t>
      </w:r>
      <w:r>
        <w:rPr>
          <w:rFonts w:ascii="Arial" w:hAnsi="Arial" w:cs="Arial"/>
          <w:sz w:val="24"/>
          <w:szCs w:val="24"/>
        </w:rPr>
        <w:br/>
      </w:r>
      <w:r w:rsidRPr="004D6BF6">
        <w:rPr>
          <w:rFonts w:ascii="Arial" w:hAnsi="Arial" w:cs="Arial"/>
          <w:sz w:val="24"/>
          <w:szCs w:val="24"/>
        </w:rPr>
        <w:t xml:space="preserve">Three days after John Matthews closed the case, you receive a call from Mayor Bigwig.    After John left, Ms. Nuncio called the mayor (who is her nephew) to complain about her treatment by John.  Mayor Bigwig, phoned John and demanded that John write an apology to his aunt.  </w:t>
      </w:r>
      <w:r>
        <w:rPr>
          <w:rFonts w:ascii="Arial" w:hAnsi="Arial" w:cs="Arial"/>
          <w:sz w:val="24"/>
          <w:szCs w:val="24"/>
        </w:rPr>
        <w:t>Mayor</w:t>
      </w:r>
      <w:r w:rsidRPr="004D6BF6">
        <w:rPr>
          <w:rFonts w:ascii="Arial" w:hAnsi="Arial" w:cs="Arial"/>
          <w:sz w:val="24"/>
          <w:szCs w:val="24"/>
        </w:rPr>
        <w:t xml:space="preserve"> Bigwig told John, “This is jus</w:t>
      </w:r>
      <w:r>
        <w:rPr>
          <w:rFonts w:ascii="Arial" w:hAnsi="Arial" w:cs="Arial"/>
          <w:sz w:val="24"/>
          <w:szCs w:val="24"/>
        </w:rPr>
        <w:t xml:space="preserve">t another example of how </w:t>
      </w:r>
      <w:r w:rsidR="00990B5B">
        <w:rPr>
          <w:rFonts w:ascii="Arial" w:hAnsi="Arial" w:cs="Arial"/>
          <w:sz w:val="24"/>
          <w:szCs w:val="24"/>
        </w:rPr>
        <w:t xml:space="preserve">social </w:t>
      </w:r>
      <w:r w:rsidR="00990B5B" w:rsidRPr="004D6BF6">
        <w:rPr>
          <w:rFonts w:ascii="Arial" w:hAnsi="Arial" w:cs="Arial"/>
          <w:sz w:val="24"/>
          <w:szCs w:val="24"/>
        </w:rPr>
        <w:t>services intrude</w:t>
      </w:r>
      <w:r w:rsidRPr="004D6BF6">
        <w:rPr>
          <w:rFonts w:ascii="Arial" w:hAnsi="Arial" w:cs="Arial"/>
          <w:sz w:val="24"/>
          <w:szCs w:val="24"/>
        </w:rPr>
        <w:t xml:space="preserve"> on the privacy of citizens,” and he refused to listen to John’s side of the story.</w:t>
      </w:r>
    </w:p>
    <w:p w:rsidR="004D6BF6" w:rsidRPr="000C4D16" w:rsidRDefault="004D6BF6" w:rsidP="004D6BF6">
      <w:pPr>
        <w:rPr>
          <w:rFonts w:ascii="Arial" w:hAnsi="Arial" w:cs="Arial"/>
          <w:sz w:val="24"/>
          <w:szCs w:val="24"/>
        </w:rPr>
      </w:pPr>
      <w:r w:rsidRPr="000C4D16">
        <w:rPr>
          <w:rFonts w:ascii="Arial" w:hAnsi="Arial" w:cs="Arial"/>
          <w:sz w:val="24"/>
          <w:szCs w:val="24"/>
        </w:rPr>
        <w:t>John is visibly upset when he comes to talk with you.  How will you support him?</w:t>
      </w:r>
    </w:p>
    <w:p w:rsidR="004D6BF6" w:rsidRDefault="004D6BF6" w:rsidP="004D6BF6">
      <w:pPr>
        <w:rPr>
          <w:sz w:val="24"/>
          <w:szCs w:val="24"/>
        </w:rPr>
      </w:pPr>
      <w:r>
        <w:rPr>
          <w:sz w:val="24"/>
          <w:szCs w:val="24"/>
        </w:rPr>
        <w:br w:type="page"/>
      </w:r>
    </w:p>
    <w:p w:rsidR="004D6BF6" w:rsidRPr="004D6BF6" w:rsidRDefault="004D6BF6" w:rsidP="004D6BF6">
      <w:pPr>
        <w:rPr>
          <w:rFonts w:ascii="Arial" w:hAnsi="Arial" w:cs="Arial"/>
          <w:b/>
          <w:sz w:val="24"/>
          <w:szCs w:val="24"/>
        </w:rPr>
      </w:pPr>
      <w:r w:rsidRPr="004D6BF6">
        <w:rPr>
          <w:rFonts w:ascii="Arial" w:hAnsi="Arial" w:cs="Arial"/>
          <w:b/>
          <w:sz w:val="24"/>
          <w:szCs w:val="24"/>
        </w:rPr>
        <w:lastRenderedPageBreak/>
        <w:t>Role Play 4:  Experienced Worker- Alicia Gordon</w:t>
      </w:r>
      <w:r w:rsidRPr="004D6BF6">
        <w:rPr>
          <w:rFonts w:ascii="Arial" w:hAnsi="Arial" w:cs="Arial"/>
          <w:b/>
          <w:sz w:val="24"/>
          <w:szCs w:val="24"/>
        </w:rPr>
        <w:br/>
      </w:r>
      <w:r w:rsidRPr="004D6BF6">
        <w:rPr>
          <w:rFonts w:ascii="Arial" w:hAnsi="Arial" w:cs="Arial"/>
          <w:sz w:val="24"/>
          <w:szCs w:val="24"/>
        </w:rPr>
        <w:t>Mrs. Brown is 5150’d a few days later by the police.  She had gone to a store to purchase canned whipping cream-without a bra or top on.   Your social worker, Alicia, was contacted by the responding police officer, who found her APS card at Mrs. Brown’s door.  The officer said the conditions of Mrs. Brown’s house were truly weird-Mrs. Brown had apparently believed that canned whipping cream could diffuse the electro-magnetic currents, and so she had sprayed whipping cream in the electrical sockets and along the seals of windows and doors (which had caused the “sour” odor that Alicia had smelled on the earlier visits)   The officer commented “Aren’t you social workers supposed to keep these old folks safe-looks like you really screwed up on this one.”  Alicia became very defensive and told the officer that she had tried to get Mrs. Brown 5150’d but mental health wouldn’t do it.  The officer replied “Yea, yea, and the check is in the mail.”</w:t>
      </w:r>
    </w:p>
    <w:p w:rsidR="004D6BF6" w:rsidRPr="000C4D16" w:rsidRDefault="004D6BF6" w:rsidP="004D6BF6">
      <w:pPr>
        <w:rPr>
          <w:rFonts w:ascii="Arial" w:hAnsi="Arial" w:cs="Arial"/>
          <w:sz w:val="24"/>
          <w:szCs w:val="24"/>
        </w:rPr>
      </w:pPr>
      <w:r w:rsidRPr="000C4D16">
        <w:rPr>
          <w:rFonts w:ascii="Arial" w:hAnsi="Arial" w:cs="Arial"/>
          <w:sz w:val="24"/>
          <w:szCs w:val="24"/>
        </w:rPr>
        <w:t>Alicia was furious and comes to your office to vent.  How will you support her?</w:t>
      </w:r>
    </w:p>
    <w:p w:rsidR="004D6BF6" w:rsidRPr="004D6BF6" w:rsidRDefault="004D6BF6" w:rsidP="004D6BF6">
      <w:pPr>
        <w:rPr>
          <w:rFonts w:ascii="Arial" w:hAnsi="Arial" w:cs="Arial"/>
          <w:sz w:val="24"/>
          <w:szCs w:val="24"/>
        </w:rPr>
      </w:pPr>
    </w:p>
    <w:p w:rsidR="004D6BF6" w:rsidRPr="004D6BF6" w:rsidRDefault="004D6BF6" w:rsidP="004D6BF6">
      <w:pPr>
        <w:rPr>
          <w:rFonts w:ascii="Arial" w:hAnsi="Arial" w:cs="Arial"/>
          <w:sz w:val="24"/>
          <w:szCs w:val="24"/>
        </w:rPr>
      </w:pPr>
      <w:r w:rsidRPr="004D6BF6">
        <w:rPr>
          <w:rFonts w:ascii="Arial" w:hAnsi="Arial" w:cs="Arial"/>
          <w:b/>
          <w:sz w:val="24"/>
          <w:szCs w:val="24"/>
        </w:rPr>
        <w:t>Role Play 5:  New Worker-Michael Edmundson</w:t>
      </w:r>
      <w:r>
        <w:rPr>
          <w:rFonts w:ascii="Arial" w:hAnsi="Arial" w:cs="Arial"/>
          <w:sz w:val="24"/>
          <w:szCs w:val="24"/>
        </w:rPr>
        <w:br/>
      </w:r>
      <w:r w:rsidRPr="004D6BF6">
        <w:rPr>
          <w:rFonts w:ascii="Arial" w:hAnsi="Arial" w:cs="Arial"/>
          <w:sz w:val="24"/>
          <w:szCs w:val="24"/>
        </w:rPr>
        <w:t>Michael visited Mr. Shirazi the following week and tries to explore the nature of Mr. Shirazi’s drug use.  Mr. Shirazi denied he had a problem with medication and stated that since Michael’s last visit, he and Roya have come to an understanding.  Roya now administers his medications as the doctor prescribed. Michael leaves some written materials about prescription medication abuse and closes the case.</w:t>
      </w:r>
    </w:p>
    <w:p w:rsidR="004D6BF6" w:rsidRPr="004D6BF6" w:rsidRDefault="004D6BF6" w:rsidP="004D6BF6">
      <w:pPr>
        <w:rPr>
          <w:rFonts w:ascii="Arial" w:hAnsi="Arial" w:cs="Arial"/>
          <w:sz w:val="24"/>
          <w:szCs w:val="24"/>
        </w:rPr>
      </w:pPr>
      <w:r w:rsidRPr="004D6BF6">
        <w:rPr>
          <w:rFonts w:ascii="Arial" w:hAnsi="Arial" w:cs="Arial"/>
          <w:sz w:val="24"/>
          <w:szCs w:val="24"/>
        </w:rPr>
        <w:t>The next day, Michael is contacted by Roya.  Mr. Shirazi was furious that Michael had talked to him about his drugs and he struck Roya several times with his cane for “humiliating me to strangers.”  Roya is very angry, saying, “I thought what I told you was confidential, and now my father will never forgive me!”</w:t>
      </w:r>
    </w:p>
    <w:p w:rsidR="004D6BF6" w:rsidRPr="000C4D16" w:rsidRDefault="004D6BF6" w:rsidP="004D6BF6">
      <w:pPr>
        <w:rPr>
          <w:rFonts w:ascii="Arial" w:hAnsi="Arial" w:cs="Arial"/>
          <w:sz w:val="24"/>
          <w:szCs w:val="24"/>
        </w:rPr>
      </w:pPr>
      <w:r w:rsidRPr="000C4D16">
        <w:rPr>
          <w:rFonts w:ascii="Arial" w:hAnsi="Arial" w:cs="Arial"/>
          <w:sz w:val="24"/>
          <w:szCs w:val="24"/>
        </w:rPr>
        <w:t>Michael is very upset, and feels responsible for what occurred-that he hadn’t handled the substance abuse issue well.    How will you support him?</w:t>
      </w:r>
    </w:p>
    <w:p w:rsidR="004D6BF6" w:rsidRPr="004D6BF6" w:rsidRDefault="004D6BF6" w:rsidP="004D6BF6">
      <w:pPr>
        <w:rPr>
          <w:rFonts w:ascii="Arial" w:hAnsi="Arial" w:cs="Arial"/>
          <w:sz w:val="24"/>
          <w:szCs w:val="24"/>
        </w:rPr>
      </w:pPr>
    </w:p>
    <w:p w:rsidR="004D6BF6" w:rsidRDefault="004D6BF6">
      <w:pPr>
        <w:rPr>
          <w:rFonts w:ascii="Arial" w:hAnsi="Arial" w:cs="Arial"/>
          <w:sz w:val="24"/>
          <w:szCs w:val="24"/>
        </w:rPr>
      </w:pPr>
    </w:p>
    <w:p w:rsidR="004D6BF6" w:rsidRDefault="004D6BF6">
      <w:pPr>
        <w:rPr>
          <w:rFonts w:ascii="Arial" w:hAnsi="Arial" w:cs="Arial"/>
          <w:sz w:val="24"/>
          <w:szCs w:val="24"/>
        </w:rPr>
      </w:pPr>
    </w:p>
    <w:p w:rsidR="004D6BF6" w:rsidRDefault="004D6BF6">
      <w:pPr>
        <w:rPr>
          <w:rFonts w:ascii="Arial" w:hAnsi="Arial" w:cs="Arial"/>
          <w:sz w:val="24"/>
          <w:szCs w:val="24"/>
        </w:rPr>
      </w:pPr>
    </w:p>
    <w:p w:rsidR="004D6BF6" w:rsidRDefault="004D6BF6">
      <w:pPr>
        <w:rPr>
          <w:rFonts w:ascii="Arial" w:hAnsi="Arial" w:cs="Arial"/>
          <w:sz w:val="24"/>
          <w:szCs w:val="24"/>
        </w:rPr>
      </w:pPr>
    </w:p>
    <w:p w:rsidR="00D03ACE" w:rsidRPr="009C27B7" w:rsidRDefault="003265BE">
      <w:pPr>
        <w:rPr>
          <w:rFonts w:ascii="Arial" w:hAnsi="Arial" w:cs="Arial"/>
          <w:sz w:val="24"/>
          <w:szCs w:val="24"/>
        </w:rPr>
      </w:pPr>
      <w:r w:rsidRPr="009C27B7">
        <w:rPr>
          <w:rFonts w:ascii="Arial" w:hAnsi="Arial" w:cs="Arial"/>
          <w:sz w:val="24"/>
          <w:szCs w:val="24"/>
        </w:rPr>
        <w:lastRenderedPageBreak/>
        <w:t>Sli</w:t>
      </w:r>
      <w:r w:rsidR="00990B5B">
        <w:rPr>
          <w:rFonts w:ascii="Arial" w:hAnsi="Arial" w:cs="Arial"/>
          <w:sz w:val="24"/>
          <w:szCs w:val="24"/>
        </w:rPr>
        <w:t>de #32</w:t>
      </w:r>
      <w:r w:rsidRPr="009C27B7">
        <w:rPr>
          <w:rFonts w:ascii="Arial" w:hAnsi="Arial" w:cs="Arial"/>
          <w:sz w:val="24"/>
          <w:szCs w:val="24"/>
        </w:rPr>
        <w:t xml:space="preserve">: </w:t>
      </w:r>
      <w:r w:rsidR="0062341F">
        <w:rPr>
          <w:rFonts w:ascii="Arial" w:hAnsi="Arial" w:cs="Arial"/>
          <w:sz w:val="24"/>
          <w:szCs w:val="24"/>
        </w:rPr>
        <w:t>Learning Journal</w:t>
      </w:r>
    </w:p>
    <w:p w:rsidR="003265BE" w:rsidRPr="009C27B7" w:rsidRDefault="007E0562">
      <w:pPr>
        <w:rPr>
          <w:rFonts w:ascii="Arial" w:hAnsi="Arial" w:cs="Arial"/>
          <w:sz w:val="24"/>
          <w:szCs w:val="24"/>
        </w:rPr>
      </w:pPr>
      <w:r w:rsidRPr="007E0562">
        <w:rPr>
          <w:rFonts w:ascii="Arial" w:eastAsia="Times New Roman" w:hAnsi="Arial" w:cs="Arial"/>
          <w:bCs/>
          <w:sz w:val="24"/>
          <w:szCs w:val="24"/>
        </w:rPr>
        <w:t xml:space="preserve"> </w:t>
      </w:r>
      <w:r w:rsidR="003B0D17">
        <w:rPr>
          <w:rFonts w:ascii="Arial" w:eastAsia="Times New Roman" w:hAnsi="Arial" w:cs="Arial"/>
          <w:bCs/>
          <w:noProof/>
          <w:sz w:val="24"/>
          <w:szCs w:val="24"/>
        </w:rPr>
        <w:drawing>
          <wp:inline distT="0" distB="0" distL="0" distR="0">
            <wp:extent cx="3413602" cy="2560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r w:rsidR="003B0D17">
        <w:rPr>
          <w:rFonts w:ascii="Arial" w:eastAsia="Times New Roman" w:hAnsi="Arial" w:cs="Arial"/>
          <w:bCs/>
          <w:sz w:val="24"/>
          <w:szCs w:val="24"/>
        </w:rPr>
        <w:t xml:space="preserve"> </w:t>
      </w:r>
      <w:r w:rsidRPr="00A62223">
        <w:rPr>
          <w:rFonts w:ascii="Arial" w:eastAsia="Times New Roman" w:hAnsi="Arial" w:cs="Arial"/>
          <w:bCs/>
          <w:sz w:val="24"/>
          <w:szCs w:val="24"/>
        </w:rPr>
        <w:t>Activity time</w:t>
      </w:r>
      <w:r w:rsidRPr="007E0562">
        <w:rPr>
          <w:rFonts w:ascii="Arial" w:eastAsia="Times New Roman" w:hAnsi="Arial" w:cs="Arial"/>
          <w:bCs/>
          <w:sz w:val="24"/>
          <w:szCs w:val="24"/>
        </w:rPr>
        <w:t>: 5</w:t>
      </w:r>
      <w:r w:rsidR="00576A12">
        <w:rPr>
          <w:rFonts w:ascii="Arial" w:eastAsia="Times New Roman" w:hAnsi="Arial" w:cs="Arial"/>
          <w:bCs/>
          <w:sz w:val="24"/>
          <w:szCs w:val="24"/>
        </w:rPr>
        <w:t>-7</w:t>
      </w:r>
      <w:r w:rsidR="002D246A">
        <w:rPr>
          <w:rFonts w:ascii="Arial" w:eastAsia="Times New Roman" w:hAnsi="Arial" w:cs="Arial"/>
          <w:bCs/>
          <w:sz w:val="24"/>
          <w:szCs w:val="24"/>
        </w:rPr>
        <w:t xml:space="preserve"> </w:t>
      </w:r>
      <w:r w:rsidRPr="007E0562">
        <w:rPr>
          <w:rFonts w:ascii="Arial" w:eastAsia="Times New Roman" w:hAnsi="Arial" w:cs="Arial"/>
          <w:bCs/>
          <w:sz w:val="24"/>
          <w:szCs w:val="24"/>
        </w:rPr>
        <w:t>min</w:t>
      </w:r>
    </w:p>
    <w:p w:rsidR="003B0D17" w:rsidRDefault="003B0D17" w:rsidP="003B0D17">
      <w:pPr>
        <w:rPr>
          <w:rFonts w:ascii="Arial" w:hAnsi="Arial" w:cs="Arial"/>
          <w:sz w:val="24"/>
          <w:szCs w:val="24"/>
        </w:rPr>
      </w:pPr>
      <w:r>
        <w:rPr>
          <w:rFonts w:ascii="Arial" w:hAnsi="Arial" w:cs="Arial"/>
          <w:sz w:val="24"/>
          <w:szCs w:val="24"/>
        </w:rPr>
        <w:t>P</w:t>
      </w:r>
      <w:r w:rsidRPr="0062341F">
        <w:rPr>
          <w:rFonts w:ascii="Arial" w:hAnsi="Arial" w:cs="Arial"/>
          <w:sz w:val="24"/>
          <w:szCs w:val="24"/>
        </w:rPr>
        <w:t>rovide participant</w:t>
      </w:r>
      <w:r w:rsidR="002D246A">
        <w:rPr>
          <w:rFonts w:ascii="Arial" w:hAnsi="Arial" w:cs="Arial"/>
          <w:sz w:val="24"/>
          <w:szCs w:val="24"/>
        </w:rPr>
        <w:t>s with 5</w:t>
      </w:r>
      <w:r w:rsidR="00576A12">
        <w:rPr>
          <w:rFonts w:ascii="Arial" w:hAnsi="Arial" w:cs="Arial"/>
          <w:sz w:val="24"/>
          <w:szCs w:val="24"/>
        </w:rPr>
        <w:t>-7</w:t>
      </w:r>
      <w:r w:rsidR="002D246A">
        <w:rPr>
          <w:rFonts w:ascii="Arial" w:hAnsi="Arial" w:cs="Arial"/>
          <w:sz w:val="24"/>
          <w:szCs w:val="24"/>
        </w:rPr>
        <w:t xml:space="preserve"> </w:t>
      </w:r>
      <w:r w:rsidRPr="0062341F">
        <w:rPr>
          <w:rFonts w:ascii="Arial" w:hAnsi="Arial" w:cs="Arial"/>
          <w:sz w:val="24"/>
          <w:szCs w:val="24"/>
        </w:rPr>
        <w:t xml:space="preserve">minutes to write out a response to the posted question. </w:t>
      </w:r>
    </w:p>
    <w:p w:rsidR="003B0D17" w:rsidRPr="0062341F" w:rsidRDefault="003B0D17" w:rsidP="00547AE3">
      <w:pPr>
        <w:pStyle w:val="ListParagraph"/>
        <w:numPr>
          <w:ilvl w:val="0"/>
          <w:numId w:val="13"/>
        </w:numPr>
        <w:rPr>
          <w:rFonts w:ascii="Arial" w:hAnsi="Arial" w:cs="Arial"/>
        </w:rPr>
      </w:pPr>
      <w:r w:rsidRPr="0062341F">
        <w:rPr>
          <w:rFonts w:ascii="Arial" w:eastAsiaTheme="minorEastAsia" w:hAnsi="Arial" w:cs="Arial"/>
        </w:rPr>
        <w:t xml:space="preserve">What </w:t>
      </w:r>
      <w:r>
        <w:rPr>
          <w:rFonts w:ascii="Arial" w:eastAsiaTheme="minorEastAsia" w:hAnsi="Arial" w:cs="Arial"/>
        </w:rPr>
        <w:t>3 things can I do to promote well-being for myself and my staff</w:t>
      </w:r>
      <w:r w:rsidRPr="0062341F">
        <w:rPr>
          <w:rFonts w:ascii="Arial" w:eastAsiaTheme="minorEastAsia" w:hAnsi="Arial" w:cs="Arial"/>
        </w:rPr>
        <w:t>?</w:t>
      </w:r>
    </w:p>
    <w:p w:rsidR="003B0D17" w:rsidRPr="0062341F" w:rsidRDefault="003B0D17" w:rsidP="003B0D17">
      <w:pPr>
        <w:pStyle w:val="ListParagraph"/>
        <w:rPr>
          <w:rFonts w:ascii="Arial" w:hAnsi="Arial" w:cs="Arial"/>
        </w:rPr>
      </w:pPr>
    </w:p>
    <w:p w:rsidR="002469EC" w:rsidRDefault="003B0D17" w:rsidP="003B0D17">
      <w:pPr>
        <w:rPr>
          <w:rFonts w:ascii="Arial" w:hAnsi="Arial" w:cs="Arial"/>
          <w:sz w:val="24"/>
          <w:szCs w:val="24"/>
        </w:rPr>
      </w:pPr>
      <w:r w:rsidRPr="0062341F">
        <w:rPr>
          <w:rFonts w:ascii="Arial" w:hAnsi="Arial" w:cs="Arial"/>
          <w:sz w:val="24"/>
          <w:szCs w:val="24"/>
        </w:rPr>
        <w:t>Participants should be encouraged to write out at least 3 changes that they can make</w:t>
      </w:r>
      <w:r>
        <w:rPr>
          <w:rFonts w:ascii="Arial" w:hAnsi="Arial" w:cs="Arial"/>
          <w:sz w:val="24"/>
          <w:szCs w:val="24"/>
        </w:rPr>
        <w:t xml:space="preserve"> for themselves and their staff</w:t>
      </w:r>
      <w:r w:rsidRPr="0062341F">
        <w:rPr>
          <w:rFonts w:ascii="Arial" w:hAnsi="Arial" w:cs="Arial"/>
          <w:sz w:val="24"/>
          <w:szCs w:val="24"/>
        </w:rPr>
        <w:t>.</w:t>
      </w:r>
    </w:p>
    <w:p w:rsidR="003B0D17" w:rsidRDefault="00576A12" w:rsidP="00B24A56">
      <w:pPr>
        <w:rPr>
          <w:rFonts w:ascii="Arial" w:hAnsi="Arial" w:cs="Arial"/>
          <w:sz w:val="24"/>
          <w:szCs w:val="24"/>
        </w:rPr>
      </w:pPr>
      <w:r>
        <w:rPr>
          <w:rFonts w:ascii="Arial" w:hAnsi="Arial" w:cs="Arial"/>
          <w:sz w:val="24"/>
          <w:szCs w:val="24"/>
        </w:rPr>
        <w:t>Facilitator may ask for volunteers to share their learning journal entries.</w:t>
      </w:r>
    </w:p>
    <w:p w:rsidR="003B0D17" w:rsidRDefault="003B0D17" w:rsidP="00B24A56">
      <w:pPr>
        <w:rPr>
          <w:rFonts w:ascii="Arial" w:hAnsi="Arial" w:cs="Arial"/>
          <w:sz w:val="24"/>
          <w:szCs w:val="24"/>
        </w:rPr>
      </w:pPr>
    </w:p>
    <w:p w:rsidR="003B0D17" w:rsidRDefault="003B0D17" w:rsidP="00B24A56">
      <w:pPr>
        <w:rPr>
          <w:rFonts w:ascii="Arial" w:hAnsi="Arial" w:cs="Arial"/>
          <w:sz w:val="24"/>
          <w:szCs w:val="24"/>
        </w:rPr>
      </w:pPr>
    </w:p>
    <w:p w:rsidR="003B0D17" w:rsidRDefault="003B0D17" w:rsidP="00B24A56">
      <w:pPr>
        <w:rPr>
          <w:rFonts w:ascii="Arial" w:hAnsi="Arial" w:cs="Arial"/>
          <w:sz w:val="24"/>
          <w:szCs w:val="24"/>
        </w:rPr>
      </w:pPr>
    </w:p>
    <w:p w:rsidR="003B0D17" w:rsidRDefault="003B0D17" w:rsidP="00B24A56">
      <w:pPr>
        <w:rPr>
          <w:rFonts w:ascii="Arial" w:hAnsi="Arial" w:cs="Arial"/>
          <w:sz w:val="24"/>
          <w:szCs w:val="24"/>
        </w:rPr>
      </w:pPr>
    </w:p>
    <w:p w:rsidR="00420245" w:rsidRDefault="00420245" w:rsidP="00B24A56">
      <w:pPr>
        <w:rPr>
          <w:rFonts w:ascii="Arial" w:hAnsi="Arial" w:cs="Arial"/>
          <w:sz w:val="24"/>
          <w:szCs w:val="24"/>
        </w:rPr>
      </w:pPr>
    </w:p>
    <w:p w:rsidR="0062341F" w:rsidRDefault="0062341F" w:rsidP="00B24A56">
      <w:pPr>
        <w:rPr>
          <w:rFonts w:ascii="Arial" w:hAnsi="Arial" w:cs="Arial"/>
          <w:sz w:val="24"/>
          <w:szCs w:val="24"/>
        </w:rPr>
      </w:pPr>
    </w:p>
    <w:p w:rsidR="0062341F" w:rsidRDefault="0062341F" w:rsidP="00B24A56">
      <w:pPr>
        <w:rPr>
          <w:rFonts w:ascii="Arial" w:hAnsi="Arial" w:cs="Arial"/>
          <w:sz w:val="24"/>
          <w:szCs w:val="24"/>
        </w:rPr>
      </w:pPr>
    </w:p>
    <w:p w:rsidR="0062341F" w:rsidRDefault="0062341F" w:rsidP="00B24A56">
      <w:pPr>
        <w:rPr>
          <w:rFonts w:ascii="Arial" w:hAnsi="Arial" w:cs="Arial"/>
          <w:sz w:val="24"/>
          <w:szCs w:val="24"/>
        </w:rPr>
      </w:pPr>
    </w:p>
    <w:p w:rsidR="0062341F" w:rsidRDefault="0062341F" w:rsidP="00B24A56">
      <w:pPr>
        <w:rPr>
          <w:rFonts w:ascii="Arial" w:hAnsi="Arial" w:cs="Arial"/>
          <w:sz w:val="24"/>
          <w:szCs w:val="24"/>
        </w:rPr>
      </w:pPr>
    </w:p>
    <w:p w:rsidR="0062341F" w:rsidRDefault="0062341F" w:rsidP="00B24A56">
      <w:pPr>
        <w:rPr>
          <w:rFonts w:ascii="Arial" w:hAnsi="Arial" w:cs="Arial"/>
          <w:sz w:val="24"/>
          <w:szCs w:val="24"/>
        </w:rPr>
      </w:pPr>
    </w:p>
    <w:p w:rsidR="00866750" w:rsidRPr="00D90BD9" w:rsidRDefault="008E0248" w:rsidP="00866750">
      <w:pPr>
        <w:autoSpaceDE w:val="0"/>
        <w:autoSpaceDN w:val="0"/>
        <w:adjustRightInd w:val="0"/>
        <w:rPr>
          <w:rFonts w:ascii="Arial" w:hAnsi="Arial" w:cs="Arial"/>
          <w:b/>
          <w:bCs/>
          <w:sz w:val="44"/>
          <w:szCs w:val="44"/>
        </w:rPr>
      </w:pPr>
      <w:r>
        <w:rPr>
          <w:rFonts w:ascii="Arial" w:hAnsi="Arial" w:cs="Arial"/>
          <w:b/>
          <w:bCs/>
          <w:sz w:val="44"/>
          <w:szCs w:val="44"/>
        </w:rPr>
        <w:lastRenderedPageBreak/>
        <w:t>Administrative Role: Case Review and QA</w:t>
      </w:r>
      <w:r>
        <w:rPr>
          <w:rFonts w:ascii="Arial" w:hAnsi="Arial" w:cs="Arial"/>
          <w:b/>
          <w:bCs/>
          <w:sz w:val="44"/>
          <w:szCs w:val="44"/>
        </w:rPr>
        <w:tab/>
      </w:r>
    </w:p>
    <w:p w:rsidR="00866750" w:rsidRPr="00D90BD9" w:rsidRDefault="00F2738B" w:rsidP="00866750">
      <w:pPr>
        <w:rPr>
          <w:rFonts w:ascii="Arial" w:hAnsi="Arial" w:cs="Arial"/>
          <w:b/>
          <w:bCs/>
          <w:sz w:val="32"/>
          <w:szCs w:val="32"/>
        </w:rPr>
      </w:pPr>
      <w:r w:rsidRPr="00F2738B">
        <w:rPr>
          <w:rFonts w:ascii="Arial" w:hAnsi="Arial" w:cs="Arial"/>
          <w:b/>
          <w:bCs/>
          <w:sz w:val="24"/>
          <w:szCs w:val="24"/>
        </w:rPr>
      </w:r>
      <w:r w:rsidRPr="00F2738B">
        <w:rPr>
          <w:rFonts w:ascii="Arial" w:hAnsi="Arial" w:cs="Arial"/>
          <w:b/>
          <w:bCs/>
          <w:sz w:val="24"/>
          <w:szCs w:val="24"/>
        </w:rPr>
        <w:pict>
          <v:group id="_x0000_s1712" editas="canvas" style="width:74.15pt;height:74.35pt;mso-position-horizontal-relative:char;mso-position-vertical-relative:line" coordsize="4780,4792">
            <o:lock v:ext="edit" aspectratio="t"/>
            <v:shape id="_x0000_s1713" type="#_x0000_t75" style="position:absolute;width:4780;height:4792" o:preferrelative="f">
              <v:fill o:detectmouseclick="t"/>
              <v:path o:extrusionok="t" o:connecttype="none"/>
            </v:shape>
            <v:shape id="_x0000_s1714" type="#_x0000_t75" style="position:absolute;width:4780;height:4792">
              <v:imagedata r:id="rId25" o:title=""/>
            </v:shape>
            <v:shape id="_x0000_s1715" type="#_x0000_t75" style="position:absolute;left:380;top:383;width:4020;height:4029">
              <v:imagedata r:id="rId26" o:title="" grayscale="t"/>
            </v:shape>
            <w10:wrap type="none"/>
            <w10:anchorlock/>
          </v:group>
        </w:pict>
      </w:r>
      <w:r w:rsidR="00866750" w:rsidRPr="007E0562">
        <w:rPr>
          <w:rFonts w:ascii="Arial" w:hAnsi="Arial" w:cs="Arial"/>
          <w:b/>
          <w:bCs/>
          <w:sz w:val="32"/>
          <w:szCs w:val="32"/>
        </w:rPr>
        <w:t xml:space="preserve">TIME ALLOTTED:  </w:t>
      </w:r>
      <w:r w:rsidR="00AD084E">
        <w:rPr>
          <w:rFonts w:ascii="Arial" w:hAnsi="Arial" w:cs="Arial"/>
          <w:b/>
          <w:bCs/>
          <w:sz w:val="32"/>
          <w:szCs w:val="32"/>
        </w:rPr>
        <w:t>60</w:t>
      </w:r>
      <w:r w:rsidR="007E0562" w:rsidRPr="007E0562">
        <w:rPr>
          <w:rFonts w:ascii="Arial" w:hAnsi="Arial" w:cs="Arial"/>
          <w:b/>
          <w:bCs/>
          <w:sz w:val="32"/>
          <w:szCs w:val="32"/>
        </w:rPr>
        <w:t xml:space="preserve"> </w:t>
      </w:r>
      <w:r w:rsidR="00866750" w:rsidRPr="007E0562">
        <w:rPr>
          <w:rFonts w:ascii="Arial" w:hAnsi="Arial" w:cs="Arial"/>
          <w:b/>
          <w:bCs/>
          <w:sz w:val="32"/>
          <w:szCs w:val="32"/>
        </w:rPr>
        <w:t>minutes</w:t>
      </w:r>
    </w:p>
    <w:p w:rsidR="00866750" w:rsidRPr="009C27B7" w:rsidRDefault="00866750" w:rsidP="00866750">
      <w:pPr>
        <w:outlineLvl w:val="0"/>
        <w:rPr>
          <w:rFonts w:ascii="Arial" w:hAnsi="Arial" w:cs="Arial"/>
          <w:b/>
          <w:bCs/>
          <w:color w:val="FF0000"/>
          <w:sz w:val="24"/>
          <w:szCs w:val="24"/>
        </w:rPr>
      </w:pPr>
      <w:r w:rsidRPr="009C27B7">
        <w:rPr>
          <w:rFonts w:ascii="Arial" w:hAnsi="Arial" w:cs="Arial"/>
          <w:b/>
          <w:bCs/>
          <w:sz w:val="24"/>
          <w:szCs w:val="24"/>
        </w:rPr>
        <w:t>_______________________________________________________</w:t>
      </w:r>
    </w:p>
    <w:p w:rsidR="00B24A56" w:rsidRPr="009C27B7" w:rsidRDefault="00990B5B" w:rsidP="00B24A56">
      <w:pPr>
        <w:rPr>
          <w:rFonts w:ascii="Arial" w:hAnsi="Arial" w:cs="Arial"/>
          <w:sz w:val="24"/>
          <w:szCs w:val="24"/>
        </w:rPr>
      </w:pPr>
      <w:r>
        <w:rPr>
          <w:rFonts w:ascii="Arial" w:hAnsi="Arial" w:cs="Arial"/>
          <w:sz w:val="24"/>
          <w:szCs w:val="24"/>
        </w:rPr>
        <w:t>Slide #33</w:t>
      </w:r>
      <w:r w:rsidR="00B24A56" w:rsidRPr="00866750">
        <w:rPr>
          <w:rFonts w:ascii="Arial" w:hAnsi="Arial" w:cs="Arial"/>
          <w:sz w:val="24"/>
          <w:szCs w:val="24"/>
        </w:rPr>
        <w:t xml:space="preserve">: </w:t>
      </w:r>
      <w:r w:rsidR="002D246A">
        <w:rPr>
          <w:rFonts w:ascii="Arial" w:hAnsi="Arial" w:cs="Arial"/>
          <w:sz w:val="24"/>
          <w:szCs w:val="24"/>
        </w:rPr>
        <w:t>Supervisory Roles</w:t>
      </w:r>
    </w:p>
    <w:p w:rsidR="004E2D8F" w:rsidRPr="009C27B7" w:rsidRDefault="002D246A" w:rsidP="00866750">
      <w:pPr>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2D246A" w:rsidRPr="00754E51" w:rsidRDefault="00754E51" w:rsidP="002D246A">
      <w:pPr>
        <w:spacing w:after="0"/>
        <w:rPr>
          <w:rFonts w:ascii="Arial" w:hAnsi="Arial" w:cs="Arial"/>
          <w:sz w:val="24"/>
          <w:szCs w:val="24"/>
        </w:rPr>
      </w:pPr>
      <w:r>
        <w:rPr>
          <w:rFonts w:ascii="Arial" w:hAnsi="Arial" w:cs="Arial"/>
          <w:bCs/>
          <w:sz w:val="24"/>
          <w:szCs w:val="24"/>
        </w:rPr>
        <w:t>So far, we have covered elements from the Educational and Supportive Supervisory Roles. Let’s move into our third and final role, the Administrative Role.</w:t>
      </w:r>
    </w:p>
    <w:p w:rsidR="002D246A" w:rsidRDefault="002D246A" w:rsidP="002D246A">
      <w:pPr>
        <w:spacing w:after="0"/>
        <w:rPr>
          <w:rFonts w:ascii="Arial" w:hAnsi="Arial" w:cs="Arial"/>
          <w:sz w:val="24"/>
          <w:szCs w:val="24"/>
        </w:rPr>
      </w:pPr>
    </w:p>
    <w:p w:rsidR="002D246A" w:rsidRDefault="002D246A" w:rsidP="002D246A">
      <w:pPr>
        <w:spacing w:after="0"/>
        <w:rPr>
          <w:rFonts w:ascii="Arial" w:hAnsi="Arial" w:cs="Arial"/>
          <w:sz w:val="24"/>
          <w:szCs w:val="24"/>
        </w:rPr>
      </w:pPr>
    </w:p>
    <w:p w:rsidR="002D246A" w:rsidRDefault="002D246A" w:rsidP="002D246A">
      <w:pPr>
        <w:spacing w:after="0"/>
        <w:rPr>
          <w:rFonts w:ascii="Arial" w:hAnsi="Arial" w:cs="Arial"/>
          <w:sz w:val="24"/>
          <w:szCs w:val="24"/>
        </w:rPr>
      </w:pPr>
    </w:p>
    <w:p w:rsidR="002D246A" w:rsidRDefault="002D246A" w:rsidP="002D246A">
      <w:pPr>
        <w:spacing w:after="0"/>
        <w:rPr>
          <w:rFonts w:ascii="Arial" w:hAnsi="Arial" w:cs="Arial"/>
          <w:sz w:val="24"/>
          <w:szCs w:val="24"/>
        </w:rPr>
      </w:pPr>
    </w:p>
    <w:p w:rsidR="002D246A" w:rsidRDefault="002D246A" w:rsidP="002D246A">
      <w:pPr>
        <w:spacing w:after="0"/>
        <w:rPr>
          <w:rFonts w:ascii="Arial" w:hAnsi="Arial" w:cs="Arial"/>
          <w:sz w:val="24"/>
          <w:szCs w:val="24"/>
        </w:rPr>
      </w:pPr>
    </w:p>
    <w:p w:rsidR="002D246A" w:rsidRDefault="002D246A" w:rsidP="002D246A">
      <w:pPr>
        <w:spacing w:after="0"/>
        <w:rPr>
          <w:rFonts w:ascii="Arial" w:hAnsi="Arial" w:cs="Arial"/>
          <w:sz w:val="24"/>
          <w:szCs w:val="24"/>
        </w:rPr>
      </w:pPr>
    </w:p>
    <w:p w:rsidR="002D246A" w:rsidRDefault="002D246A" w:rsidP="002D246A">
      <w:pPr>
        <w:spacing w:after="0"/>
        <w:rPr>
          <w:rFonts w:ascii="Arial" w:hAnsi="Arial" w:cs="Arial"/>
          <w:sz w:val="24"/>
          <w:szCs w:val="24"/>
        </w:rPr>
      </w:pPr>
    </w:p>
    <w:p w:rsidR="002D246A" w:rsidRPr="002D246A" w:rsidRDefault="002D246A" w:rsidP="002D246A">
      <w:pPr>
        <w:rPr>
          <w:rFonts w:ascii="Arial" w:hAnsi="Arial" w:cs="Arial"/>
          <w:sz w:val="24"/>
          <w:szCs w:val="24"/>
        </w:rPr>
      </w:pPr>
      <w:r w:rsidRPr="002D246A">
        <w:rPr>
          <w:rFonts w:ascii="Arial" w:hAnsi="Arial" w:cs="Arial"/>
          <w:sz w:val="24"/>
          <w:szCs w:val="24"/>
        </w:rPr>
        <w:t>Reference:  Kadushin, A., &amp; Harkness, D. (2002). </w:t>
      </w:r>
      <w:r w:rsidRPr="002D246A">
        <w:rPr>
          <w:rFonts w:ascii="Arial" w:hAnsi="Arial" w:cs="Arial"/>
          <w:i/>
          <w:iCs/>
          <w:sz w:val="24"/>
          <w:szCs w:val="24"/>
        </w:rPr>
        <w:t>Supervision in social work</w:t>
      </w:r>
      <w:r w:rsidRPr="002D246A">
        <w:rPr>
          <w:rFonts w:ascii="Arial" w:hAnsi="Arial" w:cs="Arial"/>
          <w:sz w:val="24"/>
          <w:szCs w:val="24"/>
        </w:rPr>
        <w:t>. (4th ed.). New York, NY: Columbia University Press.</w:t>
      </w:r>
      <w:r w:rsidRPr="002D246A">
        <w:rPr>
          <w:rFonts w:ascii="Arial" w:hAnsi="Arial" w:cs="Arial"/>
          <w:sz w:val="24"/>
          <w:szCs w:val="24"/>
        </w:rPr>
        <w:br/>
      </w:r>
      <w:r w:rsidRPr="002D246A">
        <w:rPr>
          <w:rFonts w:ascii="Arial" w:eastAsia="Times New Roman" w:hAnsi="Arial" w:cs="Arial"/>
          <w:sz w:val="24"/>
          <w:szCs w:val="24"/>
        </w:rPr>
        <w:t xml:space="preserve">National Association of Social Workers. (2012). </w:t>
      </w:r>
      <w:r w:rsidRPr="002D246A">
        <w:rPr>
          <w:rFonts w:ascii="Arial" w:eastAsia="Times New Roman" w:hAnsi="Arial" w:cs="Arial"/>
          <w:i/>
          <w:sz w:val="24"/>
          <w:szCs w:val="24"/>
        </w:rPr>
        <w:t>Best Practice Standards in Social Work Supervision</w:t>
      </w:r>
      <w:r w:rsidR="00B57134" w:rsidRPr="002D246A">
        <w:rPr>
          <w:rFonts w:ascii="Arial" w:eastAsia="Times New Roman" w:hAnsi="Arial" w:cs="Arial"/>
          <w:i/>
          <w:sz w:val="24"/>
          <w:szCs w:val="24"/>
        </w:rPr>
        <w:t>: Taskforce</w:t>
      </w:r>
      <w:r w:rsidRPr="002D246A">
        <w:rPr>
          <w:rFonts w:ascii="Arial" w:eastAsia="Times New Roman" w:hAnsi="Arial" w:cs="Arial"/>
          <w:i/>
          <w:sz w:val="24"/>
          <w:szCs w:val="24"/>
        </w:rPr>
        <w:t xml:space="preserve"> on Supervision Standards – Draft.</w:t>
      </w:r>
    </w:p>
    <w:p w:rsidR="004E2D8F" w:rsidRPr="009C27B7" w:rsidRDefault="00C26FFE">
      <w:pPr>
        <w:rPr>
          <w:rFonts w:ascii="Arial" w:hAnsi="Arial" w:cs="Arial"/>
          <w:sz w:val="24"/>
          <w:szCs w:val="24"/>
        </w:rPr>
      </w:pPr>
      <w:r>
        <w:rPr>
          <w:rFonts w:ascii="Arial" w:hAnsi="Arial" w:cs="Arial"/>
          <w:sz w:val="24"/>
          <w:szCs w:val="24"/>
        </w:rPr>
        <w:lastRenderedPageBreak/>
        <w:t>Slide #34</w:t>
      </w:r>
      <w:r w:rsidR="004E2D8F" w:rsidRPr="00D46EBF">
        <w:rPr>
          <w:rFonts w:ascii="Arial" w:hAnsi="Arial" w:cs="Arial"/>
          <w:sz w:val="24"/>
          <w:szCs w:val="24"/>
        </w:rPr>
        <w:t xml:space="preserve">: </w:t>
      </w:r>
      <w:r w:rsidR="002D246A">
        <w:rPr>
          <w:rFonts w:ascii="Arial" w:hAnsi="Arial" w:cs="Arial"/>
          <w:sz w:val="24"/>
          <w:szCs w:val="24"/>
        </w:rPr>
        <w:t>Administrative Role</w:t>
      </w:r>
    </w:p>
    <w:p w:rsidR="00C63D91" w:rsidRPr="009C27B7" w:rsidRDefault="009C787E">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754E51" w:rsidRDefault="00754E51" w:rsidP="00754E51">
      <w:pPr>
        <w:autoSpaceDE w:val="0"/>
        <w:autoSpaceDN w:val="0"/>
        <w:adjustRightInd w:val="0"/>
        <w:rPr>
          <w:rFonts w:ascii="Arial" w:hAnsi="Arial" w:cs="Arial"/>
          <w:bCs/>
          <w:sz w:val="24"/>
          <w:szCs w:val="24"/>
        </w:rPr>
      </w:pPr>
      <w:r w:rsidRPr="00CD1970">
        <w:rPr>
          <w:rFonts w:ascii="Arial" w:hAnsi="Arial" w:cs="Arial"/>
          <w:bCs/>
          <w:sz w:val="24"/>
          <w:szCs w:val="24"/>
        </w:rPr>
        <w:t xml:space="preserve">The </w:t>
      </w:r>
      <w:r>
        <w:rPr>
          <w:rFonts w:ascii="Arial" w:hAnsi="Arial" w:cs="Arial"/>
          <w:bCs/>
          <w:sz w:val="24"/>
          <w:szCs w:val="24"/>
        </w:rPr>
        <w:t>administrative</w:t>
      </w:r>
      <w:r w:rsidRPr="00CD1970">
        <w:rPr>
          <w:rFonts w:ascii="Arial" w:hAnsi="Arial" w:cs="Arial"/>
          <w:bCs/>
          <w:sz w:val="24"/>
          <w:szCs w:val="24"/>
        </w:rPr>
        <w:t xml:space="preserve"> role of supervision </w:t>
      </w:r>
      <w:r w:rsidR="009C787E">
        <w:rPr>
          <w:rFonts w:ascii="Arial" w:hAnsi="Arial" w:cs="Arial"/>
          <w:bCs/>
          <w:sz w:val="24"/>
          <w:szCs w:val="24"/>
        </w:rPr>
        <w:t>encompasses three</w:t>
      </w:r>
      <w:r>
        <w:rPr>
          <w:rFonts w:ascii="Arial" w:hAnsi="Arial" w:cs="Arial"/>
          <w:bCs/>
          <w:sz w:val="24"/>
          <w:szCs w:val="24"/>
        </w:rPr>
        <w:t xml:space="preserve"> areas: </w:t>
      </w:r>
    </w:p>
    <w:p w:rsidR="00754E51" w:rsidRPr="00754E51" w:rsidRDefault="00754E51" w:rsidP="00754E51">
      <w:pPr>
        <w:pStyle w:val="ListParagraph"/>
        <w:numPr>
          <w:ilvl w:val="0"/>
          <w:numId w:val="13"/>
        </w:numPr>
        <w:autoSpaceDE w:val="0"/>
        <w:autoSpaceDN w:val="0"/>
        <w:adjustRightInd w:val="0"/>
        <w:rPr>
          <w:rFonts w:ascii="Arial" w:hAnsi="Arial" w:cs="Arial"/>
          <w:bCs/>
        </w:rPr>
      </w:pPr>
      <w:r w:rsidRPr="00754E51">
        <w:rPr>
          <w:rFonts w:ascii="Arial" w:hAnsi="Arial" w:cs="Arial"/>
          <w:bCs/>
        </w:rPr>
        <w:t xml:space="preserve">Agency Business Objectives  </w:t>
      </w:r>
    </w:p>
    <w:p w:rsidR="00754E51" w:rsidRDefault="00754E51" w:rsidP="00754E51">
      <w:pPr>
        <w:pStyle w:val="ListParagraph"/>
        <w:numPr>
          <w:ilvl w:val="0"/>
          <w:numId w:val="13"/>
        </w:numPr>
        <w:autoSpaceDE w:val="0"/>
        <w:autoSpaceDN w:val="0"/>
        <w:adjustRightInd w:val="0"/>
        <w:rPr>
          <w:rFonts w:ascii="Arial" w:hAnsi="Arial" w:cs="Arial"/>
          <w:bCs/>
        </w:rPr>
      </w:pPr>
      <w:r w:rsidRPr="00754E51">
        <w:rPr>
          <w:rFonts w:ascii="Arial" w:hAnsi="Arial" w:cs="Arial"/>
          <w:bCs/>
        </w:rPr>
        <w:t>Monitoring</w:t>
      </w:r>
      <w:r w:rsidR="009C787E">
        <w:rPr>
          <w:rFonts w:ascii="Arial" w:hAnsi="Arial" w:cs="Arial"/>
          <w:bCs/>
        </w:rPr>
        <w:t xml:space="preserve"> and Evaluating Staff P</w:t>
      </w:r>
      <w:r>
        <w:rPr>
          <w:rFonts w:ascii="Arial" w:hAnsi="Arial" w:cs="Arial"/>
          <w:bCs/>
        </w:rPr>
        <w:t>erformance</w:t>
      </w:r>
    </w:p>
    <w:p w:rsidR="009C787E" w:rsidRPr="00754E51" w:rsidRDefault="009C787E" w:rsidP="00754E51">
      <w:pPr>
        <w:pStyle w:val="ListParagraph"/>
        <w:numPr>
          <w:ilvl w:val="0"/>
          <w:numId w:val="13"/>
        </w:numPr>
        <w:autoSpaceDE w:val="0"/>
        <w:autoSpaceDN w:val="0"/>
        <w:adjustRightInd w:val="0"/>
        <w:rPr>
          <w:rFonts w:ascii="Arial" w:hAnsi="Arial" w:cs="Arial"/>
          <w:bCs/>
        </w:rPr>
      </w:pPr>
      <w:r>
        <w:rPr>
          <w:rFonts w:ascii="Arial" w:hAnsi="Arial" w:cs="Arial"/>
          <w:bCs/>
        </w:rPr>
        <w:t xml:space="preserve">Managing Meetings </w:t>
      </w:r>
    </w:p>
    <w:p w:rsidR="00420245" w:rsidRDefault="00420245" w:rsidP="00420245">
      <w:pPr>
        <w:autoSpaceDE w:val="0"/>
        <w:rPr>
          <w:rFonts w:ascii="Arial" w:eastAsia="Times New Roman" w:hAnsi="Arial" w:cs="Arial"/>
          <w:iCs/>
          <w:sz w:val="24"/>
          <w:szCs w:val="24"/>
        </w:rPr>
      </w:pPr>
    </w:p>
    <w:p w:rsidR="00866750" w:rsidRPr="00420245" w:rsidRDefault="00866750" w:rsidP="00420245">
      <w:pPr>
        <w:autoSpaceDE w:val="0"/>
        <w:rPr>
          <w:rFonts w:ascii="Arial" w:eastAsia="Times New Roman" w:hAnsi="Arial" w:cs="Arial"/>
          <w:iCs/>
          <w:sz w:val="24"/>
          <w:szCs w:val="24"/>
        </w:rPr>
        <w:sectPr w:rsidR="00866750" w:rsidRPr="00420245" w:rsidSect="00A209AC">
          <w:headerReference w:type="default" r:id="rId68"/>
          <w:footerReference w:type="even" r:id="rId69"/>
          <w:footerReference w:type="default" r:id="rId70"/>
          <w:pgSz w:w="12240" w:h="15840"/>
          <w:pgMar w:top="1440" w:right="1440" w:bottom="1440" w:left="1440" w:header="720" w:footer="720" w:gutter="0"/>
          <w:cols w:space="720"/>
          <w:docGrid w:linePitch="360"/>
        </w:sectPr>
      </w:pPr>
    </w:p>
    <w:p w:rsidR="00B80576" w:rsidRPr="009C27B7" w:rsidRDefault="00C26FFE">
      <w:pPr>
        <w:rPr>
          <w:rFonts w:ascii="Arial" w:hAnsi="Arial" w:cs="Arial"/>
          <w:sz w:val="24"/>
          <w:szCs w:val="24"/>
        </w:rPr>
      </w:pPr>
      <w:r>
        <w:rPr>
          <w:rFonts w:ascii="Arial" w:hAnsi="Arial" w:cs="Arial"/>
          <w:sz w:val="24"/>
          <w:szCs w:val="24"/>
        </w:rPr>
        <w:lastRenderedPageBreak/>
        <w:t>Slide #35</w:t>
      </w:r>
      <w:r w:rsidR="00B80576" w:rsidRPr="009C27B7">
        <w:rPr>
          <w:rFonts w:ascii="Arial" w:hAnsi="Arial" w:cs="Arial"/>
          <w:sz w:val="24"/>
          <w:szCs w:val="24"/>
        </w:rPr>
        <w:t xml:space="preserve">: </w:t>
      </w:r>
      <w:r w:rsidR="002D246A">
        <w:rPr>
          <w:rFonts w:ascii="Arial" w:hAnsi="Arial" w:cs="Arial"/>
          <w:sz w:val="24"/>
          <w:szCs w:val="24"/>
        </w:rPr>
        <w:t>Administrative Role</w:t>
      </w:r>
    </w:p>
    <w:p w:rsidR="00B80576" w:rsidRPr="009C27B7" w:rsidRDefault="002D246A">
      <w:pPr>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2D246A" w:rsidRDefault="002D246A" w:rsidP="002D246A">
      <w:pPr>
        <w:rPr>
          <w:rFonts w:ascii="Arial" w:hAnsi="Arial" w:cs="Arial"/>
          <w:b/>
          <w:bCs/>
          <w:sz w:val="24"/>
          <w:szCs w:val="24"/>
        </w:rPr>
      </w:pPr>
    </w:p>
    <w:p w:rsidR="002D246A" w:rsidRPr="002D246A" w:rsidRDefault="002D246A" w:rsidP="002D246A">
      <w:pPr>
        <w:rPr>
          <w:rFonts w:ascii="Arial" w:hAnsi="Arial" w:cs="Arial"/>
          <w:i/>
          <w:sz w:val="24"/>
          <w:szCs w:val="24"/>
        </w:rPr>
      </w:pPr>
      <w:r w:rsidRPr="002D246A">
        <w:rPr>
          <w:rFonts w:ascii="Arial" w:hAnsi="Arial" w:cs="Arial"/>
          <w:b/>
          <w:bCs/>
          <w:sz w:val="24"/>
          <w:szCs w:val="24"/>
        </w:rPr>
        <w:t>Shout out</w:t>
      </w:r>
      <w:r w:rsidRPr="002D246A">
        <w:rPr>
          <w:rFonts w:ascii="Arial" w:hAnsi="Arial" w:cs="Arial"/>
          <w:sz w:val="24"/>
          <w:szCs w:val="24"/>
        </w:rPr>
        <w:t xml:space="preserve">:  </w:t>
      </w:r>
      <w:r w:rsidRPr="002D246A">
        <w:rPr>
          <w:rFonts w:ascii="Arial" w:hAnsi="Arial" w:cs="Arial"/>
          <w:i/>
          <w:sz w:val="24"/>
          <w:szCs w:val="24"/>
        </w:rPr>
        <w:t xml:space="preserve">What are your agency’s business objectives?  </w:t>
      </w:r>
    </w:p>
    <w:p w:rsidR="002D246A" w:rsidRPr="002D246A" w:rsidRDefault="002D246A" w:rsidP="002D246A">
      <w:pPr>
        <w:rPr>
          <w:rFonts w:ascii="Arial" w:hAnsi="Arial" w:cs="Arial"/>
          <w:i/>
          <w:sz w:val="24"/>
          <w:szCs w:val="24"/>
        </w:rPr>
      </w:pPr>
      <w:r w:rsidRPr="002D246A">
        <w:rPr>
          <w:rFonts w:ascii="Arial" w:hAnsi="Arial" w:cs="Arial"/>
          <w:i/>
          <w:sz w:val="24"/>
          <w:szCs w:val="24"/>
        </w:rPr>
        <w:t xml:space="preserve">Possible answers: Get funding; provide services to community; reduce costs; ensure staffing levels; reduce liability/lawsuits; improve community perception of the agency.  </w:t>
      </w:r>
    </w:p>
    <w:p w:rsidR="002D246A" w:rsidRPr="002D246A" w:rsidRDefault="002D246A" w:rsidP="002D246A">
      <w:pPr>
        <w:rPr>
          <w:rFonts w:ascii="Arial" w:hAnsi="Arial" w:cs="Arial"/>
          <w:sz w:val="24"/>
          <w:szCs w:val="24"/>
        </w:rPr>
      </w:pPr>
      <w:r w:rsidRPr="002D246A">
        <w:rPr>
          <w:rFonts w:ascii="Arial" w:hAnsi="Arial" w:cs="Arial"/>
          <w:sz w:val="24"/>
          <w:szCs w:val="24"/>
        </w:rPr>
        <w:t xml:space="preserve">The administrative role for the supervisor is designed to support the achievement of these objectives.  Ultimately, the business objectives reflect the best interest of the community/clients served by the agency, although sometimes that’s hard to see.  </w:t>
      </w:r>
    </w:p>
    <w:p w:rsidR="002D246A" w:rsidRPr="002D246A" w:rsidRDefault="002D246A" w:rsidP="002D246A">
      <w:pPr>
        <w:rPr>
          <w:rFonts w:ascii="Arial" w:hAnsi="Arial" w:cs="Arial"/>
          <w:sz w:val="24"/>
          <w:szCs w:val="24"/>
        </w:rPr>
      </w:pPr>
      <w:r w:rsidRPr="002D246A">
        <w:rPr>
          <w:rFonts w:ascii="Arial" w:hAnsi="Arial" w:cs="Arial"/>
          <w:sz w:val="24"/>
          <w:szCs w:val="24"/>
        </w:rPr>
        <w:t>Kadushin (1973) in a sur</w:t>
      </w:r>
      <w:r>
        <w:rPr>
          <w:rFonts w:ascii="Arial" w:hAnsi="Arial" w:cs="Arial"/>
          <w:sz w:val="24"/>
          <w:szCs w:val="24"/>
        </w:rPr>
        <w:t xml:space="preserve">vey of social work supervisors </w:t>
      </w:r>
      <w:r w:rsidRPr="002D246A">
        <w:rPr>
          <w:rFonts w:ascii="Arial" w:hAnsi="Arial" w:cs="Arial"/>
          <w:sz w:val="24"/>
          <w:szCs w:val="24"/>
        </w:rPr>
        <w:t>noted that 71% of the respondents identified the “administrative housekeeping tasks” such as caseload audits, time sheets, statistical reports as being the strongest source of job dissatisfaction.</w:t>
      </w:r>
    </w:p>
    <w:p w:rsidR="00D46EBF" w:rsidRDefault="00D46EBF" w:rsidP="00D46EBF">
      <w:pPr>
        <w:rPr>
          <w:rFonts w:ascii="Arial" w:hAnsi="Arial" w:cs="Arial"/>
          <w:sz w:val="24"/>
          <w:szCs w:val="24"/>
        </w:rPr>
      </w:pPr>
    </w:p>
    <w:p w:rsidR="00D46EBF" w:rsidRDefault="00D46EBF" w:rsidP="00D46EBF">
      <w:pPr>
        <w:rPr>
          <w:rFonts w:ascii="Arial" w:hAnsi="Arial" w:cs="Arial"/>
          <w:sz w:val="24"/>
          <w:szCs w:val="24"/>
        </w:rPr>
      </w:pPr>
    </w:p>
    <w:p w:rsidR="00D46EBF" w:rsidRDefault="00D46EBF" w:rsidP="00D46EBF">
      <w:pPr>
        <w:rPr>
          <w:rFonts w:ascii="Arial" w:hAnsi="Arial" w:cs="Arial"/>
          <w:sz w:val="24"/>
          <w:szCs w:val="24"/>
        </w:rPr>
      </w:pPr>
    </w:p>
    <w:p w:rsidR="00D46EBF" w:rsidRDefault="00D46EBF" w:rsidP="00D46EBF">
      <w:pPr>
        <w:rPr>
          <w:rFonts w:ascii="Arial" w:hAnsi="Arial" w:cs="Arial"/>
          <w:sz w:val="24"/>
          <w:szCs w:val="24"/>
        </w:rPr>
      </w:pPr>
    </w:p>
    <w:p w:rsidR="002D246A" w:rsidRDefault="002D246A" w:rsidP="00D46EBF">
      <w:pPr>
        <w:rPr>
          <w:rFonts w:ascii="Arial" w:hAnsi="Arial" w:cs="Arial"/>
          <w:sz w:val="24"/>
          <w:szCs w:val="24"/>
        </w:rPr>
      </w:pPr>
    </w:p>
    <w:p w:rsidR="002D246A" w:rsidRPr="002D246A" w:rsidRDefault="002D246A" w:rsidP="002D246A">
      <w:pPr>
        <w:rPr>
          <w:rFonts w:ascii="Arial" w:hAnsi="Arial" w:cs="Arial"/>
          <w:sz w:val="24"/>
          <w:szCs w:val="24"/>
        </w:rPr>
      </w:pPr>
      <w:r w:rsidRPr="002D246A">
        <w:rPr>
          <w:rFonts w:ascii="Arial" w:hAnsi="Arial" w:cs="Arial"/>
          <w:sz w:val="24"/>
          <w:szCs w:val="24"/>
        </w:rPr>
        <w:t>Reference:  Kadushin, A., &amp; Harkness, D. (2002). </w:t>
      </w:r>
      <w:r w:rsidRPr="002D246A">
        <w:rPr>
          <w:rFonts w:ascii="Arial" w:hAnsi="Arial" w:cs="Arial"/>
          <w:i/>
          <w:iCs/>
          <w:sz w:val="24"/>
          <w:szCs w:val="24"/>
        </w:rPr>
        <w:t>Supervision in social work</w:t>
      </w:r>
      <w:r w:rsidRPr="002D246A">
        <w:rPr>
          <w:rFonts w:ascii="Arial" w:hAnsi="Arial" w:cs="Arial"/>
          <w:sz w:val="24"/>
          <w:szCs w:val="24"/>
        </w:rPr>
        <w:t>. (4th ed.). New York, NY: Columbia University Press.</w:t>
      </w:r>
    </w:p>
    <w:p w:rsidR="004A02D8" w:rsidRDefault="004A02D8" w:rsidP="002D246A">
      <w:pPr>
        <w:rPr>
          <w:rFonts w:ascii="Arial" w:hAnsi="Arial" w:cs="Arial"/>
          <w:b/>
          <w:i/>
          <w:sz w:val="24"/>
          <w:szCs w:val="24"/>
        </w:rPr>
        <w:sectPr w:rsidR="004A02D8" w:rsidSect="009D2164">
          <w:pgSz w:w="12240" w:h="15840"/>
          <w:pgMar w:top="1440" w:right="1440" w:bottom="1440" w:left="1440" w:header="720" w:footer="720" w:gutter="0"/>
          <w:cols w:space="720"/>
          <w:docGrid w:linePitch="360"/>
        </w:sectPr>
      </w:pPr>
    </w:p>
    <w:p w:rsidR="00B80576" w:rsidRPr="009C27B7" w:rsidRDefault="00C26FFE">
      <w:pPr>
        <w:rPr>
          <w:rFonts w:ascii="Arial" w:hAnsi="Arial" w:cs="Arial"/>
          <w:sz w:val="24"/>
          <w:szCs w:val="24"/>
        </w:rPr>
      </w:pPr>
      <w:r>
        <w:rPr>
          <w:rFonts w:ascii="Arial" w:hAnsi="Arial" w:cs="Arial"/>
          <w:sz w:val="24"/>
          <w:szCs w:val="24"/>
        </w:rPr>
        <w:lastRenderedPageBreak/>
        <w:t>Slide #36</w:t>
      </w:r>
      <w:r w:rsidR="002265B6" w:rsidRPr="00F549CA">
        <w:rPr>
          <w:rFonts w:ascii="Arial" w:hAnsi="Arial" w:cs="Arial"/>
          <w:sz w:val="24"/>
          <w:szCs w:val="24"/>
        </w:rPr>
        <w:t xml:space="preserve">: </w:t>
      </w:r>
      <w:r w:rsidR="002D246A">
        <w:rPr>
          <w:rFonts w:ascii="Arial" w:hAnsi="Arial" w:cs="Arial"/>
          <w:sz w:val="24"/>
          <w:szCs w:val="24"/>
        </w:rPr>
        <w:t>Authority and Power</w:t>
      </w:r>
    </w:p>
    <w:p w:rsidR="00B80576" w:rsidRPr="009C27B7" w:rsidRDefault="00C26FFE">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2D246A" w:rsidRDefault="002D246A" w:rsidP="002D246A">
      <w:pPr>
        <w:spacing w:after="0"/>
        <w:rPr>
          <w:rFonts w:ascii="Arial" w:hAnsi="Arial" w:cs="Arial"/>
          <w:iCs/>
          <w:sz w:val="24"/>
          <w:szCs w:val="24"/>
        </w:rPr>
      </w:pPr>
      <w:r w:rsidRPr="002D246A">
        <w:rPr>
          <w:rFonts w:ascii="Arial" w:hAnsi="Arial" w:cs="Arial"/>
          <w:iCs/>
          <w:sz w:val="24"/>
          <w:szCs w:val="24"/>
        </w:rPr>
        <w:t>As a supervisor, one is gra</w:t>
      </w:r>
      <w:r>
        <w:rPr>
          <w:rFonts w:ascii="Arial" w:hAnsi="Arial" w:cs="Arial"/>
          <w:iCs/>
          <w:sz w:val="24"/>
          <w:szCs w:val="24"/>
        </w:rPr>
        <w:t xml:space="preserve">nted both power and authority. </w:t>
      </w:r>
      <w:r w:rsidRPr="002D246A">
        <w:rPr>
          <w:rFonts w:ascii="Arial" w:hAnsi="Arial" w:cs="Arial"/>
          <w:iCs/>
          <w:sz w:val="24"/>
          <w:szCs w:val="24"/>
        </w:rPr>
        <w:t xml:space="preserve">Authority is the right to exercise power; and power is the ability to make things happen.  </w:t>
      </w:r>
    </w:p>
    <w:p w:rsidR="002D246A" w:rsidRDefault="002D246A" w:rsidP="002D246A">
      <w:pPr>
        <w:spacing w:after="0"/>
        <w:rPr>
          <w:rFonts w:ascii="Arial" w:hAnsi="Arial" w:cs="Arial"/>
          <w:iCs/>
          <w:sz w:val="24"/>
          <w:szCs w:val="24"/>
        </w:rPr>
      </w:pPr>
    </w:p>
    <w:p w:rsidR="002D246A" w:rsidRDefault="002D246A" w:rsidP="002D246A">
      <w:pPr>
        <w:spacing w:after="0"/>
        <w:rPr>
          <w:rFonts w:ascii="Arial" w:hAnsi="Arial" w:cs="Arial"/>
          <w:i/>
          <w:iCs/>
          <w:sz w:val="24"/>
          <w:szCs w:val="24"/>
        </w:rPr>
      </w:pPr>
      <w:r w:rsidRPr="002D246A">
        <w:rPr>
          <w:rFonts w:ascii="Arial" w:hAnsi="Arial" w:cs="Arial"/>
          <w:iCs/>
          <w:sz w:val="24"/>
          <w:szCs w:val="24"/>
        </w:rPr>
        <w:t>The tasks involved in the administrative role</w:t>
      </w:r>
      <w:r>
        <w:rPr>
          <w:rFonts w:ascii="Arial" w:hAnsi="Arial" w:cs="Arial"/>
          <w:iCs/>
          <w:sz w:val="24"/>
          <w:szCs w:val="24"/>
        </w:rPr>
        <w:t xml:space="preserve"> </w:t>
      </w:r>
      <w:r w:rsidRPr="002D246A">
        <w:rPr>
          <w:rFonts w:ascii="Arial" w:hAnsi="Arial" w:cs="Arial"/>
          <w:iCs/>
          <w:sz w:val="24"/>
          <w:szCs w:val="24"/>
        </w:rPr>
        <w:t>-</w:t>
      </w:r>
      <w:r>
        <w:rPr>
          <w:rFonts w:ascii="Arial" w:hAnsi="Arial" w:cs="Arial"/>
          <w:iCs/>
          <w:sz w:val="24"/>
          <w:szCs w:val="24"/>
        </w:rPr>
        <w:t xml:space="preserve"> </w:t>
      </w:r>
      <w:r w:rsidRPr="002D246A">
        <w:rPr>
          <w:rFonts w:ascii="Arial" w:hAnsi="Arial" w:cs="Arial"/>
          <w:iCs/>
          <w:sz w:val="24"/>
          <w:szCs w:val="24"/>
        </w:rPr>
        <w:t>such evaluating performance and applying rewards or sanctions based on that job performance make clear that the supervisor is no longer a peer with social workers</w:t>
      </w:r>
      <w:r w:rsidRPr="002D246A">
        <w:rPr>
          <w:rFonts w:ascii="Arial" w:hAnsi="Arial" w:cs="Arial"/>
          <w:i/>
          <w:iCs/>
          <w:sz w:val="24"/>
          <w:szCs w:val="24"/>
        </w:rPr>
        <w:t xml:space="preserve">.   </w:t>
      </w:r>
    </w:p>
    <w:p w:rsidR="002D246A" w:rsidRDefault="002D246A" w:rsidP="002D246A">
      <w:pPr>
        <w:spacing w:after="0"/>
        <w:rPr>
          <w:rFonts w:ascii="Arial" w:hAnsi="Arial" w:cs="Arial"/>
          <w:i/>
          <w:iCs/>
          <w:sz w:val="24"/>
          <w:szCs w:val="24"/>
        </w:rPr>
      </w:pPr>
    </w:p>
    <w:p w:rsidR="00C26FFE" w:rsidRDefault="002D246A" w:rsidP="002D246A">
      <w:pPr>
        <w:spacing w:after="0"/>
        <w:rPr>
          <w:rFonts w:ascii="Arial" w:hAnsi="Arial" w:cs="Arial"/>
          <w:iCs/>
          <w:sz w:val="24"/>
          <w:szCs w:val="24"/>
        </w:rPr>
      </w:pPr>
      <w:r w:rsidRPr="002D246A">
        <w:rPr>
          <w:rFonts w:ascii="Arial" w:hAnsi="Arial" w:cs="Arial"/>
          <w:iCs/>
          <w:sz w:val="24"/>
          <w:szCs w:val="24"/>
        </w:rPr>
        <w:t>New supervisors are often uncomfortable with authority - it feels at odds with social work values such as self-determination; equity, democratic principles.</w:t>
      </w:r>
      <w:r>
        <w:rPr>
          <w:rFonts w:ascii="Arial" w:hAnsi="Arial" w:cs="Arial"/>
          <w:iCs/>
          <w:sz w:val="24"/>
          <w:szCs w:val="24"/>
        </w:rPr>
        <w:t xml:space="preserve"> </w:t>
      </w:r>
    </w:p>
    <w:p w:rsidR="00C26FFE" w:rsidRDefault="00C26FFE" w:rsidP="002D246A">
      <w:pPr>
        <w:spacing w:after="0"/>
        <w:rPr>
          <w:rFonts w:ascii="Arial" w:hAnsi="Arial" w:cs="Arial"/>
          <w:iCs/>
          <w:sz w:val="24"/>
          <w:szCs w:val="24"/>
        </w:rPr>
      </w:pPr>
    </w:p>
    <w:p w:rsidR="002D246A" w:rsidRDefault="002D246A" w:rsidP="002D246A">
      <w:pPr>
        <w:spacing w:after="0"/>
        <w:rPr>
          <w:rFonts w:ascii="Arial" w:hAnsi="Arial" w:cs="Arial"/>
          <w:iCs/>
          <w:sz w:val="24"/>
          <w:szCs w:val="24"/>
        </w:rPr>
      </w:pPr>
      <w:r w:rsidRPr="002D246A">
        <w:rPr>
          <w:rFonts w:ascii="Arial" w:hAnsi="Arial" w:cs="Arial"/>
          <w:iCs/>
          <w:sz w:val="24"/>
          <w:szCs w:val="24"/>
        </w:rPr>
        <w:t xml:space="preserve">APS supervisors are challenged to implement power and authority in a non-authoritarian manner; balancing support with holding workers accountable for their performance. </w:t>
      </w:r>
    </w:p>
    <w:p w:rsidR="002D246A" w:rsidRDefault="002D246A" w:rsidP="002D246A">
      <w:pPr>
        <w:spacing w:after="0"/>
        <w:rPr>
          <w:rFonts w:ascii="Arial" w:hAnsi="Arial" w:cs="Arial"/>
          <w:iCs/>
          <w:sz w:val="24"/>
          <w:szCs w:val="24"/>
        </w:rPr>
      </w:pPr>
    </w:p>
    <w:p w:rsidR="002D246A" w:rsidRPr="002D246A" w:rsidRDefault="002D246A" w:rsidP="002D246A">
      <w:pPr>
        <w:spacing w:after="0"/>
        <w:rPr>
          <w:rFonts w:ascii="Arial" w:hAnsi="Arial" w:cs="Arial"/>
          <w:iCs/>
          <w:sz w:val="24"/>
          <w:szCs w:val="24"/>
        </w:rPr>
      </w:pPr>
      <w:r w:rsidRPr="002D246A">
        <w:rPr>
          <w:rFonts w:ascii="Arial" w:hAnsi="Arial" w:cs="Arial"/>
          <w:iCs/>
          <w:sz w:val="24"/>
          <w:szCs w:val="24"/>
        </w:rPr>
        <w:t>Remember, YOU DON”T HAVE TO DO IT PERFECTLY!</w:t>
      </w:r>
    </w:p>
    <w:p w:rsidR="00F549CA" w:rsidRDefault="00F549CA" w:rsidP="002265B6">
      <w:pPr>
        <w:spacing w:after="0"/>
        <w:ind w:firstLine="360"/>
        <w:rPr>
          <w:rFonts w:ascii="Arial" w:hAnsi="Arial" w:cs="Arial"/>
          <w:iCs/>
          <w:sz w:val="24"/>
          <w:szCs w:val="24"/>
        </w:rPr>
      </w:pPr>
    </w:p>
    <w:p w:rsidR="00F549CA" w:rsidRDefault="00F549CA" w:rsidP="002265B6">
      <w:pPr>
        <w:spacing w:after="0"/>
        <w:ind w:firstLine="360"/>
        <w:rPr>
          <w:rFonts w:ascii="Arial" w:hAnsi="Arial" w:cs="Arial"/>
          <w:iCs/>
          <w:sz w:val="24"/>
          <w:szCs w:val="24"/>
        </w:rPr>
      </w:pPr>
    </w:p>
    <w:p w:rsidR="00F549CA" w:rsidRDefault="00F549CA" w:rsidP="002265B6">
      <w:pPr>
        <w:spacing w:after="0"/>
        <w:ind w:firstLine="360"/>
        <w:rPr>
          <w:rFonts w:ascii="Arial" w:hAnsi="Arial" w:cs="Arial"/>
          <w:iCs/>
          <w:sz w:val="24"/>
          <w:szCs w:val="24"/>
        </w:rPr>
      </w:pPr>
    </w:p>
    <w:p w:rsidR="00F549CA" w:rsidRDefault="00F549CA" w:rsidP="002265B6">
      <w:pPr>
        <w:spacing w:after="0"/>
        <w:ind w:firstLine="360"/>
        <w:rPr>
          <w:rFonts w:ascii="Arial" w:hAnsi="Arial" w:cs="Arial"/>
          <w:iCs/>
          <w:sz w:val="24"/>
          <w:szCs w:val="24"/>
        </w:rPr>
      </w:pPr>
    </w:p>
    <w:p w:rsidR="00F549CA" w:rsidRDefault="00F549CA" w:rsidP="002265B6">
      <w:pPr>
        <w:spacing w:after="0"/>
        <w:ind w:firstLine="360"/>
        <w:rPr>
          <w:rFonts w:ascii="Arial" w:hAnsi="Arial" w:cs="Arial"/>
          <w:iCs/>
          <w:sz w:val="24"/>
          <w:szCs w:val="24"/>
        </w:rPr>
      </w:pPr>
    </w:p>
    <w:p w:rsidR="00F549CA" w:rsidRDefault="00F549CA" w:rsidP="002265B6">
      <w:pPr>
        <w:spacing w:after="0"/>
        <w:ind w:firstLine="360"/>
        <w:rPr>
          <w:rFonts w:ascii="Arial" w:hAnsi="Arial" w:cs="Arial"/>
          <w:sz w:val="24"/>
          <w:szCs w:val="24"/>
        </w:rPr>
      </w:pPr>
    </w:p>
    <w:p w:rsidR="00F549CA" w:rsidRDefault="00F549CA" w:rsidP="002265B6">
      <w:pPr>
        <w:spacing w:after="0"/>
        <w:ind w:firstLine="360"/>
        <w:rPr>
          <w:rFonts w:ascii="Arial" w:hAnsi="Arial" w:cs="Arial"/>
          <w:sz w:val="24"/>
          <w:szCs w:val="24"/>
        </w:rPr>
      </w:pPr>
    </w:p>
    <w:p w:rsidR="00F549CA" w:rsidRDefault="00F549CA" w:rsidP="002265B6">
      <w:pPr>
        <w:spacing w:after="0"/>
        <w:ind w:firstLine="360"/>
        <w:rPr>
          <w:rFonts w:ascii="Arial" w:hAnsi="Arial" w:cs="Arial"/>
          <w:sz w:val="24"/>
          <w:szCs w:val="24"/>
        </w:rPr>
      </w:pPr>
    </w:p>
    <w:p w:rsidR="002D5625" w:rsidRDefault="00C26FFE" w:rsidP="002D246A">
      <w:pPr>
        <w:spacing w:after="0"/>
        <w:rPr>
          <w:rFonts w:ascii="Arial" w:hAnsi="Arial" w:cs="Arial"/>
          <w:sz w:val="24"/>
          <w:szCs w:val="24"/>
        </w:rPr>
      </w:pPr>
      <w:r>
        <w:rPr>
          <w:rFonts w:ascii="Arial" w:hAnsi="Arial" w:cs="Arial"/>
          <w:sz w:val="24"/>
          <w:szCs w:val="24"/>
        </w:rPr>
        <w:lastRenderedPageBreak/>
        <w:t>Slide #37</w:t>
      </w:r>
      <w:r w:rsidR="002265B6" w:rsidRPr="009C27B7">
        <w:rPr>
          <w:rFonts w:ascii="Arial" w:hAnsi="Arial" w:cs="Arial"/>
          <w:sz w:val="24"/>
          <w:szCs w:val="24"/>
        </w:rPr>
        <w:t xml:space="preserve">: </w:t>
      </w:r>
      <w:r w:rsidR="00554555">
        <w:rPr>
          <w:rFonts w:ascii="Arial" w:hAnsi="Arial" w:cs="Arial"/>
          <w:sz w:val="24"/>
          <w:szCs w:val="24"/>
        </w:rPr>
        <w:t>Monitoring/Evaluating Performance</w:t>
      </w:r>
    </w:p>
    <w:p w:rsidR="00102F77" w:rsidRPr="009C27B7" w:rsidRDefault="00102F77" w:rsidP="002D246A">
      <w:pPr>
        <w:spacing w:after="0"/>
        <w:rPr>
          <w:rFonts w:ascii="Arial" w:hAnsi="Arial" w:cs="Arial"/>
          <w:sz w:val="24"/>
          <w:szCs w:val="24"/>
        </w:rPr>
      </w:pPr>
    </w:p>
    <w:p w:rsidR="002265B6" w:rsidRPr="009C27B7" w:rsidRDefault="002D246A" w:rsidP="002265B6">
      <w:pPr>
        <w:spacing w:after="0"/>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2265B6" w:rsidRPr="009C27B7" w:rsidRDefault="00F549CA" w:rsidP="002265B6">
      <w:pPr>
        <w:spacing w:after="0"/>
        <w:ind w:firstLine="360"/>
        <w:rPr>
          <w:rFonts w:ascii="Arial" w:hAnsi="Arial" w:cs="Arial"/>
          <w:sz w:val="24"/>
          <w:szCs w:val="24"/>
        </w:rPr>
      </w:pPr>
      <w:r>
        <w:rPr>
          <w:rFonts w:ascii="Arial" w:hAnsi="Arial" w:cs="Arial"/>
          <w:sz w:val="24"/>
          <w:szCs w:val="24"/>
        </w:rPr>
        <w:t xml:space="preserve"> </w:t>
      </w:r>
    </w:p>
    <w:p w:rsidR="002265B6" w:rsidRPr="009C27B7" w:rsidRDefault="002265B6" w:rsidP="002265B6">
      <w:pPr>
        <w:spacing w:after="0"/>
        <w:ind w:firstLine="360"/>
        <w:rPr>
          <w:rFonts w:ascii="Arial" w:hAnsi="Arial" w:cs="Arial"/>
          <w:sz w:val="24"/>
          <w:szCs w:val="24"/>
        </w:rPr>
      </w:pPr>
    </w:p>
    <w:p w:rsidR="002D246A" w:rsidRPr="002D246A" w:rsidRDefault="002D246A" w:rsidP="002D246A">
      <w:pPr>
        <w:spacing w:after="0"/>
        <w:rPr>
          <w:rFonts w:ascii="Arial" w:hAnsi="Arial" w:cs="Arial"/>
          <w:sz w:val="24"/>
          <w:szCs w:val="24"/>
        </w:rPr>
      </w:pPr>
      <w:r w:rsidRPr="002D246A">
        <w:rPr>
          <w:rFonts w:ascii="Arial" w:hAnsi="Arial" w:cs="Arial"/>
          <w:sz w:val="24"/>
          <w:szCs w:val="24"/>
        </w:rPr>
        <w:t xml:space="preserve">There are 4 primary ways of monitoring and evaluating the worker performance. </w:t>
      </w:r>
    </w:p>
    <w:p w:rsidR="002D246A" w:rsidRDefault="002D246A" w:rsidP="002D246A">
      <w:pPr>
        <w:spacing w:after="0"/>
        <w:ind w:left="360"/>
        <w:rPr>
          <w:rFonts w:ascii="Arial" w:hAnsi="Arial" w:cs="Arial"/>
          <w:sz w:val="24"/>
          <w:szCs w:val="24"/>
        </w:rPr>
      </w:pPr>
    </w:p>
    <w:p w:rsidR="002D246A" w:rsidRPr="002D246A" w:rsidRDefault="002D246A" w:rsidP="002D246A">
      <w:pPr>
        <w:spacing w:after="0"/>
        <w:rPr>
          <w:rFonts w:ascii="Arial" w:hAnsi="Arial" w:cs="Arial"/>
          <w:sz w:val="24"/>
          <w:szCs w:val="24"/>
        </w:rPr>
      </w:pPr>
      <w:r w:rsidRPr="002D246A">
        <w:rPr>
          <w:rFonts w:ascii="Arial" w:hAnsi="Arial" w:cs="Arial"/>
          <w:sz w:val="24"/>
          <w:szCs w:val="24"/>
        </w:rPr>
        <w:t>The fi</w:t>
      </w:r>
      <w:r>
        <w:rPr>
          <w:rFonts w:ascii="Arial" w:hAnsi="Arial" w:cs="Arial"/>
          <w:sz w:val="24"/>
          <w:szCs w:val="24"/>
        </w:rPr>
        <w:t>rst and most frequently used are</w:t>
      </w:r>
      <w:r w:rsidRPr="002D246A">
        <w:rPr>
          <w:rFonts w:ascii="Arial" w:hAnsi="Arial" w:cs="Arial"/>
          <w:sz w:val="24"/>
          <w:szCs w:val="24"/>
        </w:rPr>
        <w:t xml:space="preserve"> </w:t>
      </w:r>
      <w:r w:rsidRPr="002D246A">
        <w:rPr>
          <w:rFonts w:ascii="Arial" w:hAnsi="Arial" w:cs="Arial"/>
          <w:b/>
          <w:sz w:val="24"/>
          <w:szCs w:val="24"/>
        </w:rPr>
        <w:t>case reviews</w:t>
      </w:r>
      <w:r w:rsidRPr="002D246A">
        <w:rPr>
          <w:rFonts w:ascii="Arial" w:hAnsi="Arial" w:cs="Arial"/>
          <w:sz w:val="24"/>
          <w:szCs w:val="24"/>
        </w:rPr>
        <w:t xml:space="preserve">.  Supervisors must sign off on worker’s cases, so they are already reviewing the documentation of cases. </w:t>
      </w:r>
    </w:p>
    <w:p w:rsidR="002D246A" w:rsidRDefault="002D246A" w:rsidP="002D246A">
      <w:pPr>
        <w:spacing w:after="0"/>
        <w:ind w:left="360"/>
        <w:rPr>
          <w:rFonts w:ascii="Arial" w:hAnsi="Arial" w:cs="Arial"/>
          <w:sz w:val="24"/>
          <w:szCs w:val="24"/>
        </w:rPr>
      </w:pPr>
    </w:p>
    <w:p w:rsidR="002D246A" w:rsidRPr="002D246A" w:rsidRDefault="002D246A" w:rsidP="002D246A">
      <w:pPr>
        <w:spacing w:after="0"/>
        <w:rPr>
          <w:rFonts w:ascii="Arial" w:hAnsi="Arial" w:cs="Arial"/>
          <w:sz w:val="24"/>
          <w:szCs w:val="24"/>
        </w:rPr>
      </w:pPr>
      <w:r w:rsidRPr="002D246A">
        <w:rPr>
          <w:rFonts w:ascii="Arial" w:hAnsi="Arial" w:cs="Arial"/>
          <w:b/>
          <w:sz w:val="24"/>
          <w:szCs w:val="24"/>
        </w:rPr>
        <w:t>Direct observation</w:t>
      </w:r>
      <w:r w:rsidRPr="002D246A">
        <w:rPr>
          <w:rFonts w:ascii="Arial" w:hAnsi="Arial" w:cs="Arial"/>
          <w:sz w:val="24"/>
          <w:szCs w:val="24"/>
        </w:rPr>
        <w:t xml:space="preserve"> of the worker’s interaction with clients/co-workers/other professionals is crucial for evaluating the quality of social work practice.  No one can objectively assess his/her own performance and even the best documentation of case interaction cannot substitute for what can be observed and experienced.  Supervisors should make at least two home visits with </w:t>
      </w:r>
      <w:r w:rsidRPr="002D246A">
        <w:rPr>
          <w:rFonts w:ascii="Arial" w:hAnsi="Arial" w:cs="Arial"/>
          <w:sz w:val="24"/>
          <w:szCs w:val="24"/>
          <w:u w:val="single"/>
        </w:rPr>
        <w:t>each worker</w:t>
      </w:r>
      <w:r w:rsidRPr="002D246A">
        <w:rPr>
          <w:rFonts w:ascii="Arial" w:hAnsi="Arial" w:cs="Arial"/>
          <w:sz w:val="24"/>
          <w:szCs w:val="24"/>
        </w:rPr>
        <w:t xml:space="preserve"> per evaluation period.  In addition to home visits, the supervisor can observe the worker’s interactions in meetings, in work groups, etc.  </w:t>
      </w:r>
    </w:p>
    <w:p w:rsidR="002D246A" w:rsidRDefault="002D246A" w:rsidP="002D246A">
      <w:pPr>
        <w:spacing w:after="0"/>
        <w:ind w:left="360"/>
        <w:rPr>
          <w:rFonts w:ascii="Arial" w:hAnsi="Arial" w:cs="Arial"/>
          <w:sz w:val="24"/>
          <w:szCs w:val="24"/>
        </w:rPr>
      </w:pPr>
    </w:p>
    <w:p w:rsidR="002D246A" w:rsidRDefault="002D246A" w:rsidP="002D246A">
      <w:pPr>
        <w:spacing w:after="0"/>
        <w:rPr>
          <w:rFonts w:ascii="Arial" w:hAnsi="Arial" w:cs="Arial"/>
          <w:sz w:val="24"/>
          <w:szCs w:val="24"/>
        </w:rPr>
      </w:pPr>
      <w:r w:rsidRPr="002D246A">
        <w:rPr>
          <w:rFonts w:ascii="Arial" w:hAnsi="Arial" w:cs="Arial"/>
          <w:b/>
          <w:sz w:val="24"/>
          <w:szCs w:val="24"/>
        </w:rPr>
        <w:t>Feedback from clients and from other professionals</w:t>
      </w:r>
      <w:r w:rsidRPr="002D246A">
        <w:rPr>
          <w:rFonts w:ascii="Arial" w:hAnsi="Arial" w:cs="Arial"/>
          <w:sz w:val="24"/>
          <w:szCs w:val="24"/>
        </w:rPr>
        <w:t xml:space="preserve"> often reflects the satisfaction others have with the worker’s interpersonal and team skills.  </w:t>
      </w:r>
    </w:p>
    <w:p w:rsidR="002D246A" w:rsidRDefault="002D246A" w:rsidP="002D246A">
      <w:pPr>
        <w:spacing w:after="0"/>
        <w:ind w:left="360"/>
        <w:rPr>
          <w:rFonts w:ascii="Arial" w:hAnsi="Arial" w:cs="Arial"/>
          <w:sz w:val="24"/>
          <w:szCs w:val="24"/>
        </w:rPr>
      </w:pPr>
    </w:p>
    <w:p w:rsidR="002D246A" w:rsidRPr="002D246A" w:rsidRDefault="002D246A" w:rsidP="002D246A">
      <w:pPr>
        <w:spacing w:after="0"/>
        <w:rPr>
          <w:rFonts w:ascii="Arial" w:hAnsi="Arial" w:cs="Arial"/>
          <w:sz w:val="24"/>
          <w:szCs w:val="24"/>
        </w:rPr>
      </w:pPr>
      <w:r>
        <w:rPr>
          <w:rFonts w:ascii="Arial" w:hAnsi="Arial" w:cs="Arial"/>
          <w:sz w:val="24"/>
          <w:szCs w:val="24"/>
        </w:rPr>
        <w:t xml:space="preserve">Additionally, </w:t>
      </w:r>
      <w:r w:rsidRPr="00554555">
        <w:rPr>
          <w:rFonts w:ascii="Arial" w:hAnsi="Arial" w:cs="Arial"/>
          <w:b/>
          <w:sz w:val="24"/>
          <w:szCs w:val="24"/>
        </w:rPr>
        <w:t xml:space="preserve">involvement in work groups/committees </w:t>
      </w:r>
      <w:r w:rsidRPr="002D246A">
        <w:rPr>
          <w:rFonts w:ascii="Arial" w:hAnsi="Arial" w:cs="Arial"/>
          <w:sz w:val="24"/>
          <w:szCs w:val="24"/>
        </w:rPr>
        <w:t>reflects the worker’s initiative, creativity, commitment-traits that generally exceed the minimum performance standards.</w:t>
      </w:r>
    </w:p>
    <w:p w:rsidR="002265B6" w:rsidRPr="009C27B7" w:rsidRDefault="002265B6" w:rsidP="002265B6">
      <w:pPr>
        <w:spacing w:after="0"/>
        <w:ind w:left="360"/>
        <w:rPr>
          <w:rFonts w:ascii="Arial" w:hAnsi="Arial" w:cs="Arial"/>
          <w:sz w:val="24"/>
          <w:szCs w:val="24"/>
        </w:rPr>
      </w:pPr>
    </w:p>
    <w:p w:rsidR="002D246A" w:rsidRDefault="002D246A" w:rsidP="004A02D8">
      <w:pPr>
        <w:autoSpaceDE w:val="0"/>
        <w:jc w:val="center"/>
        <w:rPr>
          <w:rFonts w:ascii="Arial" w:hAnsi="Arial" w:cs="Arial"/>
          <w:b/>
          <w:sz w:val="24"/>
          <w:szCs w:val="24"/>
        </w:rPr>
      </w:pPr>
    </w:p>
    <w:p w:rsidR="00554555" w:rsidRDefault="00C26FFE" w:rsidP="00554555">
      <w:pPr>
        <w:spacing w:after="0"/>
        <w:rPr>
          <w:rFonts w:ascii="Arial" w:hAnsi="Arial" w:cs="Arial"/>
          <w:sz w:val="24"/>
          <w:szCs w:val="24"/>
        </w:rPr>
      </w:pPr>
      <w:r>
        <w:rPr>
          <w:rFonts w:ascii="Arial" w:hAnsi="Arial" w:cs="Arial"/>
          <w:sz w:val="24"/>
          <w:szCs w:val="24"/>
        </w:rPr>
        <w:lastRenderedPageBreak/>
        <w:t>Slide #38</w:t>
      </w:r>
      <w:r w:rsidR="00554555" w:rsidRPr="009C27B7">
        <w:rPr>
          <w:rFonts w:ascii="Arial" w:hAnsi="Arial" w:cs="Arial"/>
          <w:sz w:val="24"/>
          <w:szCs w:val="24"/>
        </w:rPr>
        <w:t xml:space="preserve">: </w:t>
      </w:r>
      <w:r w:rsidR="00554555">
        <w:rPr>
          <w:rFonts w:ascii="Arial" w:hAnsi="Arial" w:cs="Arial"/>
          <w:sz w:val="24"/>
          <w:szCs w:val="24"/>
        </w:rPr>
        <w:t>Case Reviews: Individual vs. Group</w:t>
      </w:r>
    </w:p>
    <w:p w:rsidR="000C4D16" w:rsidRPr="009C27B7" w:rsidRDefault="000C4D16" w:rsidP="00554555">
      <w:pPr>
        <w:spacing w:after="0"/>
        <w:rPr>
          <w:rFonts w:ascii="Arial" w:hAnsi="Arial" w:cs="Arial"/>
          <w:sz w:val="24"/>
          <w:szCs w:val="24"/>
        </w:rPr>
      </w:pPr>
    </w:p>
    <w:p w:rsidR="004A02D8" w:rsidRPr="00554555" w:rsidRDefault="00554555" w:rsidP="002D5625">
      <w:pPr>
        <w:autoSpaceDE w:val="0"/>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554555" w:rsidRDefault="00554555" w:rsidP="00554555">
      <w:pPr>
        <w:autoSpaceDE w:val="0"/>
        <w:rPr>
          <w:rFonts w:ascii="Arial" w:hAnsi="Arial" w:cs="Arial"/>
          <w:sz w:val="24"/>
          <w:szCs w:val="24"/>
        </w:rPr>
      </w:pPr>
      <w:r w:rsidRPr="00554555">
        <w:rPr>
          <w:rFonts w:ascii="Arial" w:hAnsi="Arial" w:cs="Arial"/>
          <w:sz w:val="24"/>
          <w:szCs w:val="24"/>
        </w:rPr>
        <w:t>Many supervisors, in the interest of time, perform individual case reviews as they sign</w:t>
      </w:r>
      <w:r>
        <w:rPr>
          <w:rFonts w:ascii="Arial" w:hAnsi="Arial" w:cs="Arial"/>
          <w:sz w:val="24"/>
          <w:szCs w:val="24"/>
        </w:rPr>
        <w:t>-</w:t>
      </w:r>
      <w:r w:rsidRPr="00554555">
        <w:rPr>
          <w:rFonts w:ascii="Arial" w:hAnsi="Arial" w:cs="Arial"/>
          <w:sz w:val="24"/>
          <w:szCs w:val="24"/>
        </w:rPr>
        <w:t xml:space="preserve"> off on cases.  However, a recommended practice is to </w:t>
      </w:r>
      <w:r w:rsidR="00900F58">
        <w:rPr>
          <w:rFonts w:ascii="Arial" w:hAnsi="Arial" w:cs="Arial"/>
          <w:sz w:val="24"/>
          <w:szCs w:val="24"/>
        </w:rPr>
        <w:t>incorporate group case reviews on a regular basis, with a suggested minimum of quarterly (four times per year).</w:t>
      </w:r>
      <w:r w:rsidRPr="00554555">
        <w:rPr>
          <w:rFonts w:ascii="Arial" w:hAnsi="Arial" w:cs="Arial"/>
          <w:sz w:val="24"/>
          <w:szCs w:val="24"/>
        </w:rPr>
        <w:t xml:space="preserve">   </w:t>
      </w:r>
    </w:p>
    <w:p w:rsidR="00554555" w:rsidRPr="00554555" w:rsidRDefault="00554555" w:rsidP="00554555">
      <w:pPr>
        <w:autoSpaceDE w:val="0"/>
        <w:rPr>
          <w:rFonts w:ascii="Arial" w:hAnsi="Arial" w:cs="Arial"/>
          <w:sz w:val="24"/>
          <w:szCs w:val="24"/>
        </w:rPr>
      </w:pPr>
      <w:r w:rsidRPr="00554555">
        <w:rPr>
          <w:rFonts w:ascii="Arial" w:hAnsi="Arial" w:cs="Arial"/>
          <w:sz w:val="24"/>
          <w:szCs w:val="24"/>
        </w:rPr>
        <w:t>Workers evaluate the case elements of their colleagues and in doing so, reinforce learning for one another; group case review also allows documentation strategies and tip</w:t>
      </w:r>
      <w:r>
        <w:rPr>
          <w:rFonts w:ascii="Arial" w:hAnsi="Arial" w:cs="Arial"/>
          <w:sz w:val="24"/>
          <w:szCs w:val="24"/>
        </w:rPr>
        <w:t xml:space="preserve">s to be shared and discussed.  </w:t>
      </w:r>
      <w:r w:rsidRPr="00554555">
        <w:rPr>
          <w:rFonts w:ascii="Arial" w:hAnsi="Arial" w:cs="Arial"/>
          <w:sz w:val="24"/>
          <w:szCs w:val="24"/>
        </w:rPr>
        <w:t xml:space="preserve">There is also the element of “peer pressure” in conforming to the documentation standards and mandates. </w:t>
      </w: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4A02D8" w:rsidRDefault="004A02D8" w:rsidP="002D5625">
      <w:pPr>
        <w:autoSpaceDE w:val="0"/>
        <w:rPr>
          <w:rFonts w:ascii="Arial" w:hAnsi="Arial" w:cs="Arial"/>
          <w:sz w:val="24"/>
          <w:szCs w:val="24"/>
        </w:rPr>
      </w:pPr>
    </w:p>
    <w:p w:rsidR="002D5625" w:rsidRPr="009C27B7" w:rsidRDefault="002D5625" w:rsidP="002D5625">
      <w:pPr>
        <w:autoSpaceDE w:val="0"/>
        <w:rPr>
          <w:rFonts w:ascii="Arial" w:hAnsi="Arial" w:cs="Arial"/>
          <w:sz w:val="24"/>
          <w:szCs w:val="24"/>
        </w:rPr>
      </w:pPr>
      <w:r w:rsidRPr="009C27B7">
        <w:rPr>
          <w:rFonts w:ascii="Arial" w:hAnsi="Arial" w:cs="Arial"/>
          <w:sz w:val="24"/>
          <w:szCs w:val="24"/>
        </w:rPr>
        <w:lastRenderedPageBreak/>
        <w:t>Slide #</w:t>
      </w:r>
      <w:r w:rsidR="00C26FFE">
        <w:rPr>
          <w:rFonts w:ascii="Arial" w:hAnsi="Arial" w:cs="Arial"/>
          <w:sz w:val="24"/>
          <w:szCs w:val="24"/>
        </w:rPr>
        <w:t>39</w:t>
      </w:r>
      <w:r w:rsidR="009D1E58" w:rsidRPr="009C27B7">
        <w:rPr>
          <w:rFonts w:ascii="Arial" w:hAnsi="Arial" w:cs="Arial"/>
          <w:sz w:val="24"/>
          <w:szCs w:val="24"/>
        </w:rPr>
        <w:t xml:space="preserve">: </w:t>
      </w:r>
      <w:r w:rsidR="00727679">
        <w:rPr>
          <w:rFonts w:ascii="Arial" w:hAnsi="Arial" w:cs="Arial"/>
          <w:sz w:val="24"/>
          <w:szCs w:val="24"/>
        </w:rPr>
        <w:t>Case Review: Compliance</w:t>
      </w:r>
    </w:p>
    <w:p w:rsidR="009D1E58" w:rsidRPr="009C27B7" w:rsidRDefault="00727679" w:rsidP="002D5625">
      <w:pPr>
        <w:autoSpaceDE w:val="0"/>
        <w:rPr>
          <w:rFonts w:ascii="Arial" w:eastAsia="Times New Roman" w:hAnsi="Arial" w:cs="Arial"/>
          <w:b/>
          <w:bCs/>
          <w:sz w:val="24"/>
          <w:szCs w:val="24"/>
        </w:rPr>
      </w:pPr>
      <w:r>
        <w:rPr>
          <w:rFonts w:ascii="Arial" w:eastAsia="Times New Roman" w:hAnsi="Arial" w:cs="Arial"/>
          <w:b/>
          <w:bCs/>
          <w:noProof/>
          <w:sz w:val="24"/>
          <w:szCs w:val="24"/>
        </w:rPr>
        <w:drawing>
          <wp:inline distT="0" distB="0" distL="0" distR="0">
            <wp:extent cx="3413602" cy="25603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727679" w:rsidRDefault="00727679" w:rsidP="00727679">
      <w:pPr>
        <w:rPr>
          <w:rFonts w:ascii="Arial" w:hAnsi="Arial" w:cs="Arial"/>
          <w:sz w:val="24"/>
          <w:szCs w:val="24"/>
        </w:rPr>
      </w:pPr>
      <w:r w:rsidRPr="00727679">
        <w:rPr>
          <w:rFonts w:ascii="Arial" w:hAnsi="Arial" w:cs="Arial"/>
          <w:sz w:val="24"/>
          <w:szCs w:val="24"/>
        </w:rPr>
        <w:t xml:space="preserve">A supervisor is responsible for ensuring compliance with mandates and policies.  Mandated elements include the time frames, signatures and case elements which are required by law.  </w:t>
      </w:r>
    </w:p>
    <w:p w:rsidR="00727679" w:rsidRPr="00727679" w:rsidRDefault="00727679" w:rsidP="00727679">
      <w:pPr>
        <w:rPr>
          <w:rFonts w:ascii="Arial" w:hAnsi="Arial" w:cs="Arial"/>
          <w:sz w:val="24"/>
          <w:szCs w:val="24"/>
        </w:rPr>
      </w:pPr>
      <w:r w:rsidRPr="00727679">
        <w:rPr>
          <w:rFonts w:ascii="Arial" w:hAnsi="Arial" w:cs="Arial"/>
          <w:sz w:val="24"/>
          <w:szCs w:val="24"/>
        </w:rPr>
        <w:t>Mandated elements are the mi</w:t>
      </w:r>
      <w:r>
        <w:rPr>
          <w:rFonts w:ascii="Arial" w:hAnsi="Arial" w:cs="Arial"/>
          <w:sz w:val="24"/>
          <w:szCs w:val="24"/>
        </w:rPr>
        <w:t xml:space="preserve">nimum performance standard for </w:t>
      </w:r>
      <w:r w:rsidRPr="00727679">
        <w:rPr>
          <w:rFonts w:ascii="Arial" w:hAnsi="Arial" w:cs="Arial"/>
          <w:sz w:val="24"/>
          <w:szCs w:val="24"/>
        </w:rPr>
        <w:t>workers’ documentation.  Make sure, as</w:t>
      </w:r>
      <w:r>
        <w:rPr>
          <w:rFonts w:ascii="Arial" w:hAnsi="Arial" w:cs="Arial"/>
          <w:sz w:val="24"/>
          <w:szCs w:val="24"/>
        </w:rPr>
        <w:t xml:space="preserve"> the supervisor, </w:t>
      </w:r>
      <w:r w:rsidRPr="00727679">
        <w:rPr>
          <w:rFonts w:ascii="Arial" w:hAnsi="Arial" w:cs="Arial"/>
          <w:sz w:val="24"/>
          <w:szCs w:val="24"/>
        </w:rPr>
        <w:t>you are signing off in the mandated time frames as well!</w:t>
      </w:r>
    </w:p>
    <w:p w:rsidR="00952F40" w:rsidRPr="009C27B7" w:rsidRDefault="00952F40">
      <w:pPr>
        <w:rPr>
          <w:rFonts w:ascii="Arial" w:hAnsi="Arial" w:cs="Arial"/>
          <w:sz w:val="24"/>
          <w:szCs w:val="24"/>
        </w:rPr>
      </w:pPr>
      <w:r w:rsidRPr="009C27B7">
        <w:rPr>
          <w:rFonts w:ascii="Arial" w:hAnsi="Arial" w:cs="Arial"/>
          <w:sz w:val="24"/>
          <w:szCs w:val="24"/>
        </w:rPr>
        <w:br w:type="page"/>
      </w:r>
    </w:p>
    <w:p w:rsidR="008E69CD" w:rsidRPr="009C27B7" w:rsidRDefault="00C26FFE" w:rsidP="00D67D77">
      <w:pPr>
        <w:autoSpaceDE w:val="0"/>
        <w:autoSpaceDN w:val="0"/>
        <w:adjustRightInd w:val="0"/>
        <w:rPr>
          <w:rFonts w:ascii="Arial" w:hAnsi="Arial" w:cs="Arial"/>
          <w:sz w:val="24"/>
          <w:szCs w:val="24"/>
        </w:rPr>
      </w:pPr>
      <w:r>
        <w:rPr>
          <w:rFonts w:ascii="Arial" w:hAnsi="Arial" w:cs="Arial"/>
          <w:sz w:val="24"/>
          <w:szCs w:val="24"/>
        </w:rPr>
        <w:lastRenderedPageBreak/>
        <w:t>Slide #40</w:t>
      </w:r>
      <w:r w:rsidR="008E69CD" w:rsidRPr="009C27B7">
        <w:rPr>
          <w:rFonts w:ascii="Arial" w:hAnsi="Arial" w:cs="Arial"/>
          <w:sz w:val="24"/>
          <w:szCs w:val="24"/>
        </w:rPr>
        <w:t xml:space="preserve">: </w:t>
      </w:r>
      <w:r w:rsidR="00727679">
        <w:rPr>
          <w:rFonts w:ascii="Arial" w:hAnsi="Arial" w:cs="Arial"/>
          <w:sz w:val="24"/>
          <w:szCs w:val="24"/>
        </w:rPr>
        <w:t>Case Review: Quality Assurance</w:t>
      </w:r>
    </w:p>
    <w:p w:rsidR="008E69CD" w:rsidRPr="009C27B7" w:rsidRDefault="00727679" w:rsidP="00D67D77">
      <w:pPr>
        <w:autoSpaceDE w:val="0"/>
        <w:autoSpaceDN w:val="0"/>
        <w:adjustRightInd w:val="0"/>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727679" w:rsidRDefault="00727679" w:rsidP="00727679">
      <w:pPr>
        <w:autoSpaceDE w:val="0"/>
        <w:autoSpaceDN w:val="0"/>
        <w:adjustRightInd w:val="0"/>
        <w:rPr>
          <w:rFonts w:ascii="Arial" w:hAnsi="Arial" w:cs="Arial"/>
          <w:bCs/>
          <w:sz w:val="24"/>
          <w:szCs w:val="24"/>
        </w:rPr>
      </w:pPr>
      <w:r w:rsidRPr="00727679">
        <w:rPr>
          <w:rFonts w:ascii="Arial" w:hAnsi="Arial" w:cs="Arial"/>
          <w:bCs/>
          <w:sz w:val="24"/>
          <w:szCs w:val="24"/>
        </w:rPr>
        <w:t xml:space="preserve">The assessment of the narrative notes is more time consuming than addressing the mandated components, yet it is vital that as a supervisor, you assist your workers in learning appropriate documentation. </w:t>
      </w:r>
    </w:p>
    <w:p w:rsidR="00727679" w:rsidRDefault="00727679" w:rsidP="00727679">
      <w:pPr>
        <w:autoSpaceDE w:val="0"/>
        <w:autoSpaceDN w:val="0"/>
        <w:adjustRightInd w:val="0"/>
        <w:rPr>
          <w:rFonts w:ascii="Arial" w:hAnsi="Arial" w:cs="Arial"/>
          <w:bCs/>
          <w:sz w:val="24"/>
          <w:szCs w:val="24"/>
        </w:rPr>
      </w:pPr>
      <w:r w:rsidRPr="00727679">
        <w:rPr>
          <w:rFonts w:ascii="Arial" w:hAnsi="Arial" w:cs="Arial"/>
          <w:bCs/>
          <w:sz w:val="24"/>
          <w:szCs w:val="24"/>
        </w:rPr>
        <w:t xml:space="preserve"> In a time of increasing litigation, APS records will also be increasing subpoenaed and the documentation must reflect the professionalism of the worker.  By practicing good documentation, hopefully the worker can avoid mandatory appearances in legal proceedings.  </w:t>
      </w:r>
    </w:p>
    <w:p w:rsidR="00727679" w:rsidRPr="00727679" w:rsidRDefault="00727679" w:rsidP="00727679">
      <w:pPr>
        <w:autoSpaceDE w:val="0"/>
        <w:autoSpaceDN w:val="0"/>
        <w:adjustRightInd w:val="0"/>
        <w:rPr>
          <w:rFonts w:ascii="Arial" w:hAnsi="Arial" w:cs="Arial"/>
          <w:bCs/>
          <w:sz w:val="24"/>
          <w:szCs w:val="24"/>
        </w:rPr>
      </w:pPr>
      <w:r w:rsidRPr="00727679">
        <w:rPr>
          <w:rFonts w:ascii="Arial" w:hAnsi="Arial" w:cs="Arial"/>
          <w:bCs/>
          <w:sz w:val="24"/>
          <w:szCs w:val="24"/>
        </w:rPr>
        <w:t xml:space="preserve">And of course, good documentation helps to jog the memory months or even years after a case is closed. </w:t>
      </w: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727679" w:rsidRDefault="00727679" w:rsidP="008E69CD">
      <w:pPr>
        <w:autoSpaceDE w:val="0"/>
        <w:autoSpaceDN w:val="0"/>
        <w:adjustRightInd w:val="0"/>
        <w:rPr>
          <w:rFonts w:ascii="Arial" w:hAnsi="Arial" w:cs="Arial"/>
          <w:bCs/>
          <w:sz w:val="24"/>
          <w:szCs w:val="24"/>
        </w:rPr>
      </w:pPr>
    </w:p>
    <w:p w:rsidR="00727679" w:rsidRDefault="00727679" w:rsidP="008E69CD">
      <w:pPr>
        <w:autoSpaceDE w:val="0"/>
        <w:autoSpaceDN w:val="0"/>
        <w:adjustRightInd w:val="0"/>
        <w:rPr>
          <w:rFonts w:ascii="Arial" w:hAnsi="Arial" w:cs="Arial"/>
          <w:bCs/>
          <w:sz w:val="24"/>
          <w:szCs w:val="24"/>
        </w:rPr>
      </w:pPr>
    </w:p>
    <w:p w:rsidR="00727679" w:rsidRDefault="00727679" w:rsidP="008E69CD">
      <w:pPr>
        <w:autoSpaceDE w:val="0"/>
        <w:autoSpaceDN w:val="0"/>
        <w:adjustRightInd w:val="0"/>
        <w:rPr>
          <w:rFonts w:ascii="Arial" w:hAnsi="Arial" w:cs="Arial"/>
          <w:bCs/>
          <w:sz w:val="24"/>
          <w:szCs w:val="24"/>
        </w:rPr>
      </w:pPr>
    </w:p>
    <w:p w:rsidR="00727679" w:rsidRDefault="00727679" w:rsidP="008E69CD">
      <w:pPr>
        <w:autoSpaceDE w:val="0"/>
        <w:autoSpaceDN w:val="0"/>
        <w:adjustRightInd w:val="0"/>
        <w:rPr>
          <w:rFonts w:ascii="Arial" w:hAnsi="Arial" w:cs="Arial"/>
          <w:bCs/>
          <w:sz w:val="24"/>
          <w:szCs w:val="24"/>
        </w:rPr>
      </w:pPr>
    </w:p>
    <w:p w:rsidR="00727679" w:rsidRDefault="00727679" w:rsidP="008E69CD">
      <w:pPr>
        <w:autoSpaceDE w:val="0"/>
        <w:autoSpaceDN w:val="0"/>
        <w:adjustRightInd w:val="0"/>
        <w:rPr>
          <w:rFonts w:ascii="Arial" w:hAnsi="Arial" w:cs="Arial"/>
          <w:bCs/>
          <w:sz w:val="24"/>
          <w:szCs w:val="24"/>
        </w:rPr>
      </w:pPr>
    </w:p>
    <w:p w:rsidR="008E69CD" w:rsidRPr="00B401A0" w:rsidRDefault="00535D9A" w:rsidP="008E69CD">
      <w:pPr>
        <w:autoSpaceDE w:val="0"/>
        <w:autoSpaceDN w:val="0"/>
        <w:adjustRightInd w:val="0"/>
        <w:rPr>
          <w:rFonts w:ascii="Arial" w:hAnsi="Arial" w:cs="Arial"/>
          <w:bCs/>
          <w:sz w:val="24"/>
          <w:szCs w:val="24"/>
        </w:rPr>
      </w:pPr>
      <w:r>
        <w:rPr>
          <w:rFonts w:ascii="Arial" w:hAnsi="Arial" w:cs="Arial"/>
          <w:sz w:val="24"/>
          <w:szCs w:val="24"/>
        </w:rPr>
        <w:lastRenderedPageBreak/>
        <w:t>Sli</w:t>
      </w:r>
      <w:r w:rsidR="00C26FFE">
        <w:rPr>
          <w:rFonts w:ascii="Arial" w:hAnsi="Arial" w:cs="Arial"/>
          <w:sz w:val="24"/>
          <w:szCs w:val="24"/>
        </w:rPr>
        <w:t>de #41</w:t>
      </w:r>
      <w:r w:rsidR="008E69CD" w:rsidRPr="009C27B7">
        <w:rPr>
          <w:rFonts w:ascii="Arial" w:hAnsi="Arial" w:cs="Arial"/>
          <w:sz w:val="24"/>
          <w:szCs w:val="24"/>
        </w:rPr>
        <w:t xml:space="preserve">: </w:t>
      </w:r>
      <w:r w:rsidR="000C4D16">
        <w:rPr>
          <w:rFonts w:ascii="Arial" w:hAnsi="Arial" w:cs="Arial"/>
          <w:sz w:val="24"/>
          <w:szCs w:val="24"/>
        </w:rPr>
        <w:t>QA Case Review Exercise</w:t>
      </w:r>
    </w:p>
    <w:p w:rsidR="008E69CD" w:rsidRPr="009C27B7" w:rsidRDefault="00727679" w:rsidP="008E69CD">
      <w:pPr>
        <w:autoSpaceDE w:val="0"/>
        <w:autoSpaceDN w:val="0"/>
        <w:adjustRightInd w:val="0"/>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r w:rsidR="00B401A0">
        <w:rPr>
          <w:rFonts w:ascii="Arial" w:hAnsi="Arial" w:cs="Arial"/>
          <w:sz w:val="24"/>
          <w:szCs w:val="24"/>
        </w:rPr>
        <w:t xml:space="preserve"> </w:t>
      </w:r>
      <w:r w:rsidR="00F74067">
        <w:rPr>
          <w:rFonts w:ascii="Arial" w:hAnsi="Arial" w:cs="Arial"/>
          <w:sz w:val="24"/>
          <w:szCs w:val="24"/>
        </w:rPr>
        <w:t>Activity time: 25</w:t>
      </w:r>
      <w:r w:rsidR="007E0562" w:rsidRPr="007E0562">
        <w:rPr>
          <w:rFonts w:ascii="Arial" w:hAnsi="Arial" w:cs="Arial"/>
          <w:sz w:val="24"/>
          <w:szCs w:val="24"/>
        </w:rPr>
        <w:t>min</w:t>
      </w:r>
    </w:p>
    <w:p w:rsidR="00727679" w:rsidRDefault="00F2738B" w:rsidP="00727679">
      <w:pPr>
        <w:autoSpaceDE w:val="0"/>
        <w:autoSpaceDN w:val="0"/>
        <w:adjustRightInd w:val="0"/>
        <w:rPr>
          <w:rFonts w:ascii="Arial" w:hAnsi="Arial" w:cs="Arial"/>
          <w:bCs/>
          <w:sz w:val="24"/>
          <w:szCs w:val="24"/>
        </w:rPr>
      </w:pPr>
      <w:r>
        <w:rPr>
          <w:rFonts w:ascii="Arial" w:hAnsi="Arial" w:cs="Arial"/>
          <w:bCs/>
          <w:noProof/>
          <w:sz w:val="24"/>
          <w:szCs w:val="24"/>
        </w:rPr>
        <w:pict>
          <v:shape id="_x0000_s1921" type="#_x0000_t202" style="position:absolute;margin-left:-5.55pt;margin-top:1.95pt;width:437.65pt;height:120.65pt;z-index:251776000">
            <v:textbox>
              <w:txbxContent>
                <w:p w:rsidR="00943847" w:rsidRDefault="00943847" w:rsidP="00727679">
                  <w:pPr>
                    <w:autoSpaceDE w:val="0"/>
                    <w:autoSpaceDN w:val="0"/>
                    <w:adjustRightInd w:val="0"/>
                    <w:rPr>
                      <w:rFonts w:ascii="Arial" w:hAnsi="Arial" w:cs="Arial"/>
                      <w:bCs/>
                      <w:sz w:val="24"/>
                      <w:szCs w:val="24"/>
                    </w:rPr>
                  </w:pPr>
                  <w:r>
                    <w:rPr>
                      <w:rFonts w:ascii="Arial" w:hAnsi="Arial" w:cs="Arial"/>
                      <w:bCs/>
                      <w:sz w:val="24"/>
                      <w:szCs w:val="24"/>
                    </w:rPr>
                    <w:t xml:space="preserve">Trainer </w:t>
                  </w:r>
                  <w:r w:rsidRPr="00727679">
                    <w:rPr>
                      <w:rFonts w:ascii="Arial" w:hAnsi="Arial" w:cs="Arial"/>
                      <w:bCs/>
                      <w:sz w:val="24"/>
                      <w:szCs w:val="24"/>
                    </w:rPr>
                    <w:t xml:space="preserve">Note: The </w:t>
                  </w:r>
                  <w:r w:rsidRPr="009474C7">
                    <w:rPr>
                      <w:rFonts w:ascii="Arial" w:hAnsi="Arial" w:cs="Arial"/>
                      <w:sz w:val="24"/>
                      <w:szCs w:val="24"/>
                    </w:rPr>
                    <w:t>Case Review/Quality Assurance Form</w:t>
                  </w:r>
                  <w:r>
                    <w:rPr>
                      <w:rFonts w:ascii="Arial" w:hAnsi="Arial" w:cs="Arial"/>
                      <w:bCs/>
                      <w:sz w:val="24"/>
                      <w:szCs w:val="24"/>
                    </w:rPr>
                    <w:t xml:space="preserve"> </w:t>
                  </w:r>
                  <w:r w:rsidRPr="00727679">
                    <w:rPr>
                      <w:rFonts w:ascii="Arial" w:hAnsi="Arial" w:cs="Arial"/>
                      <w:bCs/>
                      <w:sz w:val="24"/>
                      <w:szCs w:val="24"/>
                    </w:rPr>
                    <w:t xml:space="preserve">was derived from common elements from QA forms </w:t>
                  </w:r>
                  <w:r>
                    <w:rPr>
                      <w:rFonts w:ascii="Arial" w:hAnsi="Arial" w:cs="Arial"/>
                      <w:bCs/>
                      <w:sz w:val="24"/>
                      <w:szCs w:val="24"/>
                    </w:rPr>
                    <w:t>shared by</w:t>
                  </w:r>
                  <w:r w:rsidRPr="00727679">
                    <w:rPr>
                      <w:rFonts w:ascii="Arial" w:hAnsi="Arial" w:cs="Arial"/>
                      <w:bCs/>
                      <w:sz w:val="24"/>
                      <w:szCs w:val="24"/>
                    </w:rPr>
                    <w:t xml:space="preserve"> Florida, Texas, Oregon</w:t>
                  </w:r>
                  <w:r>
                    <w:rPr>
                      <w:rFonts w:ascii="Arial" w:hAnsi="Arial" w:cs="Arial"/>
                      <w:bCs/>
                      <w:sz w:val="24"/>
                      <w:szCs w:val="24"/>
                    </w:rPr>
                    <w:t xml:space="preserve">, </w:t>
                  </w:r>
                  <w:r w:rsidRPr="00727679">
                    <w:rPr>
                      <w:rFonts w:ascii="Arial" w:hAnsi="Arial" w:cs="Arial"/>
                      <w:bCs/>
                      <w:sz w:val="24"/>
                      <w:szCs w:val="24"/>
                    </w:rPr>
                    <w:t>Los Angeles</w:t>
                  </w:r>
                  <w:r>
                    <w:rPr>
                      <w:rFonts w:ascii="Arial" w:hAnsi="Arial" w:cs="Arial"/>
                      <w:bCs/>
                      <w:sz w:val="24"/>
                      <w:szCs w:val="24"/>
                    </w:rPr>
                    <w:t xml:space="preserve"> County and San Diego County.</w:t>
                  </w:r>
                </w:p>
                <w:p w:rsidR="00943847" w:rsidRPr="00727679" w:rsidRDefault="00943847" w:rsidP="00727679">
                  <w:pPr>
                    <w:autoSpaceDE w:val="0"/>
                    <w:autoSpaceDN w:val="0"/>
                    <w:adjustRightInd w:val="0"/>
                    <w:rPr>
                      <w:rFonts w:ascii="Arial" w:hAnsi="Arial" w:cs="Arial"/>
                      <w:bCs/>
                      <w:sz w:val="24"/>
                      <w:szCs w:val="24"/>
                    </w:rPr>
                  </w:pPr>
                  <w:r>
                    <w:rPr>
                      <w:rFonts w:ascii="Arial" w:hAnsi="Arial" w:cs="Arial"/>
                      <w:bCs/>
                      <w:sz w:val="24"/>
                      <w:szCs w:val="24"/>
                    </w:rPr>
                    <w:t>For states outside California, you may need to adapt the Case Review/Quality Assurance Form to your jurisdictions regulations (e.g. response times, service planning, etc.)</w:t>
                  </w:r>
                </w:p>
                <w:p w:rsidR="00943847" w:rsidRDefault="00943847"/>
              </w:txbxContent>
            </v:textbox>
          </v:shape>
        </w:pict>
      </w:r>
    </w:p>
    <w:p w:rsidR="00727679" w:rsidRDefault="00727679" w:rsidP="00727679">
      <w:pPr>
        <w:autoSpaceDE w:val="0"/>
        <w:autoSpaceDN w:val="0"/>
        <w:adjustRightInd w:val="0"/>
        <w:rPr>
          <w:rFonts w:ascii="Arial" w:hAnsi="Arial" w:cs="Arial"/>
          <w:bCs/>
          <w:sz w:val="24"/>
          <w:szCs w:val="24"/>
        </w:rPr>
      </w:pPr>
    </w:p>
    <w:p w:rsidR="000C4D16" w:rsidRDefault="000C4D16" w:rsidP="00727679">
      <w:pPr>
        <w:autoSpaceDE w:val="0"/>
        <w:autoSpaceDN w:val="0"/>
        <w:adjustRightInd w:val="0"/>
        <w:rPr>
          <w:rFonts w:ascii="Arial" w:hAnsi="Arial" w:cs="Arial"/>
          <w:bCs/>
          <w:sz w:val="24"/>
          <w:szCs w:val="24"/>
        </w:rPr>
      </w:pPr>
    </w:p>
    <w:p w:rsidR="00381993" w:rsidRDefault="00381993" w:rsidP="000C4D16">
      <w:pPr>
        <w:autoSpaceDE w:val="0"/>
        <w:autoSpaceDN w:val="0"/>
        <w:adjustRightInd w:val="0"/>
        <w:rPr>
          <w:rFonts w:ascii="Arial" w:hAnsi="Arial" w:cs="Arial"/>
          <w:b/>
          <w:bCs/>
          <w:sz w:val="24"/>
          <w:szCs w:val="24"/>
        </w:rPr>
      </w:pPr>
    </w:p>
    <w:p w:rsidR="00381993" w:rsidRDefault="00381993" w:rsidP="000C4D16">
      <w:pPr>
        <w:autoSpaceDE w:val="0"/>
        <w:autoSpaceDN w:val="0"/>
        <w:adjustRightInd w:val="0"/>
        <w:rPr>
          <w:rFonts w:ascii="Arial" w:hAnsi="Arial" w:cs="Arial"/>
          <w:b/>
          <w:bCs/>
          <w:sz w:val="24"/>
          <w:szCs w:val="24"/>
        </w:rPr>
      </w:pPr>
    </w:p>
    <w:p w:rsidR="00381993" w:rsidRDefault="00381993" w:rsidP="000C4D16">
      <w:pPr>
        <w:autoSpaceDE w:val="0"/>
        <w:autoSpaceDN w:val="0"/>
        <w:adjustRightInd w:val="0"/>
        <w:rPr>
          <w:rFonts w:ascii="Arial" w:hAnsi="Arial" w:cs="Arial"/>
          <w:b/>
          <w:bCs/>
          <w:sz w:val="24"/>
          <w:szCs w:val="24"/>
        </w:rPr>
      </w:pPr>
    </w:p>
    <w:p w:rsidR="000C4D16" w:rsidRPr="001C5FEC" w:rsidRDefault="000C4D16" w:rsidP="000C4D16">
      <w:pPr>
        <w:autoSpaceDE w:val="0"/>
        <w:autoSpaceDN w:val="0"/>
        <w:adjustRightInd w:val="0"/>
        <w:rPr>
          <w:rFonts w:ascii="Arial" w:hAnsi="Arial" w:cs="Arial"/>
          <w:b/>
          <w:bCs/>
          <w:sz w:val="24"/>
          <w:szCs w:val="24"/>
        </w:rPr>
      </w:pPr>
      <w:r w:rsidRPr="00AF1AB3">
        <w:rPr>
          <w:rFonts w:ascii="Arial" w:hAnsi="Arial" w:cs="Arial"/>
          <w:b/>
          <w:bCs/>
          <w:sz w:val="24"/>
          <w:szCs w:val="24"/>
        </w:rPr>
        <w:t>Individual Activity</w:t>
      </w:r>
    </w:p>
    <w:p w:rsidR="000C4D16" w:rsidRDefault="000C4D16" w:rsidP="000C4D16">
      <w:pPr>
        <w:rPr>
          <w:rFonts w:ascii="Arial" w:hAnsi="Arial" w:cs="Arial"/>
          <w:bCs/>
          <w:sz w:val="24"/>
          <w:szCs w:val="24"/>
        </w:rPr>
      </w:pPr>
      <w:r w:rsidRPr="008D5085">
        <w:rPr>
          <w:rFonts w:ascii="Arial" w:hAnsi="Arial" w:cs="Arial"/>
          <w:bCs/>
          <w:sz w:val="24"/>
          <w:szCs w:val="24"/>
        </w:rPr>
        <w:t xml:space="preserve">Refer </w:t>
      </w:r>
      <w:r>
        <w:rPr>
          <w:rFonts w:ascii="Arial" w:hAnsi="Arial" w:cs="Arial"/>
          <w:bCs/>
          <w:sz w:val="24"/>
          <w:szCs w:val="24"/>
        </w:rPr>
        <w:t xml:space="preserve">participants to </w:t>
      </w:r>
      <w:r w:rsidR="001232FB">
        <w:rPr>
          <w:rFonts w:ascii="Arial" w:hAnsi="Arial" w:cs="Arial"/>
          <w:b/>
          <w:bCs/>
          <w:sz w:val="24"/>
          <w:szCs w:val="24"/>
        </w:rPr>
        <w:t>Handout 5</w:t>
      </w:r>
      <w:r>
        <w:rPr>
          <w:rFonts w:ascii="Arial" w:hAnsi="Arial" w:cs="Arial"/>
          <w:b/>
          <w:bCs/>
          <w:sz w:val="24"/>
          <w:szCs w:val="24"/>
        </w:rPr>
        <w:t xml:space="preserve"> – QA Case Review </w:t>
      </w:r>
      <w:r>
        <w:rPr>
          <w:rFonts w:ascii="Arial" w:hAnsi="Arial" w:cs="Arial"/>
          <w:bCs/>
          <w:sz w:val="24"/>
          <w:szCs w:val="24"/>
        </w:rPr>
        <w:t>and</w:t>
      </w:r>
      <w:r w:rsidR="001232FB">
        <w:rPr>
          <w:rFonts w:ascii="Arial" w:hAnsi="Arial" w:cs="Arial"/>
          <w:b/>
          <w:bCs/>
          <w:sz w:val="24"/>
          <w:szCs w:val="24"/>
        </w:rPr>
        <w:t xml:space="preserve"> Handout 6</w:t>
      </w:r>
      <w:r>
        <w:rPr>
          <w:rFonts w:ascii="Arial" w:hAnsi="Arial" w:cs="Arial"/>
          <w:b/>
          <w:bCs/>
          <w:sz w:val="24"/>
          <w:szCs w:val="24"/>
        </w:rPr>
        <w:t xml:space="preserve"> - </w:t>
      </w:r>
      <w:r>
        <w:rPr>
          <w:rFonts w:ascii="Arial" w:hAnsi="Arial" w:cs="Arial"/>
          <w:b/>
          <w:sz w:val="24"/>
          <w:szCs w:val="24"/>
        </w:rPr>
        <w:t xml:space="preserve">Case Review/Quality Assurance Form </w:t>
      </w:r>
      <w:r w:rsidRPr="008D5085">
        <w:rPr>
          <w:rFonts w:ascii="Arial" w:hAnsi="Arial" w:cs="Arial"/>
          <w:bCs/>
          <w:sz w:val="24"/>
          <w:szCs w:val="24"/>
        </w:rPr>
        <w:t>in their manuals.</w:t>
      </w:r>
    </w:p>
    <w:p w:rsidR="000C4D16" w:rsidRDefault="000C4D16" w:rsidP="000C4D16">
      <w:pPr>
        <w:autoSpaceDE w:val="0"/>
        <w:autoSpaceDN w:val="0"/>
        <w:adjustRightInd w:val="0"/>
        <w:rPr>
          <w:rFonts w:ascii="Arial" w:hAnsi="Arial" w:cs="Arial"/>
          <w:bCs/>
          <w:sz w:val="24"/>
          <w:szCs w:val="24"/>
        </w:rPr>
      </w:pPr>
      <w:r>
        <w:rPr>
          <w:rFonts w:ascii="Arial" w:hAnsi="Arial" w:cs="Arial"/>
          <w:bCs/>
          <w:sz w:val="24"/>
          <w:szCs w:val="24"/>
        </w:rPr>
        <w:t>Assign participants a case. There are 5 cases and participants can work on the case review related to previous activities (e.g. If they were in Group 1 and worked with Case 1, they may want to continue to work on Case 1 for the QA exercise).</w:t>
      </w:r>
    </w:p>
    <w:p w:rsidR="000C4D16" w:rsidRPr="00727679" w:rsidRDefault="000C4D16" w:rsidP="000C4D16">
      <w:pPr>
        <w:autoSpaceDE w:val="0"/>
        <w:autoSpaceDN w:val="0"/>
        <w:adjustRightInd w:val="0"/>
        <w:rPr>
          <w:rFonts w:ascii="Arial" w:hAnsi="Arial" w:cs="Arial"/>
          <w:bCs/>
          <w:sz w:val="24"/>
          <w:szCs w:val="24"/>
        </w:rPr>
      </w:pPr>
      <w:r>
        <w:rPr>
          <w:rFonts w:ascii="Arial" w:hAnsi="Arial" w:cs="Arial"/>
          <w:bCs/>
          <w:sz w:val="24"/>
          <w:szCs w:val="24"/>
        </w:rPr>
        <w:t>Have participants r</w:t>
      </w:r>
      <w:r w:rsidRPr="00727679">
        <w:rPr>
          <w:rFonts w:ascii="Arial" w:hAnsi="Arial" w:cs="Arial"/>
          <w:bCs/>
          <w:sz w:val="24"/>
          <w:szCs w:val="24"/>
        </w:rPr>
        <w:t xml:space="preserve">eview the narrative documentation provided by </w:t>
      </w:r>
      <w:r>
        <w:rPr>
          <w:rFonts w:ascii="Arial" w:hAnsi="Arial" w:cs="Arial"/>
          <w:bCs/>
          <w:sz w:val="24"/>
          <w:szCs w:val="24"/>
        </w:rPr>
        <w:t>their</w:t>
      </w:r>
      <w:r w:rsidR="00E211AD">
        <w:rPr>
          <w:rFonts w:ascii="Arial" w:hAnsi="Arial" w:cs="Arial"/>
          <w:bCs/>
          <w:sz w:val="24"/>
          <w:szCs w:val="24"/>
        </w:rPr>
        <w:t xml:space="preserve"> worker and u</w:t>
      </w:r>
      <w:r w:rsidRPr="00727679">
        <w:rPr>
          <w:rFonts w:ascii="Arial" w:hAnsi="Arial" w:cs="Arial"/>
          <w:bCs/>
          <w:sz w:val="24"/>
          <w:szCs w:val="24"/>
        </w:rPr>
        <w:t xml:space="preserve">se the </w:t>
      </w:r>
      <w:r w:rsidR="00E211AD">
        <w:rPr>
          <w:rFonts w:ascii="Arial" w:hAnsi="Arial" w:cs="Arial"/>
          <w:bCs/>
          <w:sz w:val="24"/>
          <w:szCs w:val="24"/>
        </w:rPr>
        <w:t>Case Review/Quality Assurance Form</w:t>
      </w:r>
      <w:r w:rsidRPr="00727679">
        <w:rPr>
          <w:rFonts w:ascii="Arial" w:hAnsi="Arial" w:cs="Arial"/>
          <w:bCs/>
          <w:sz w:val="24"/>
          <w:szCs w:val="24"/>
        </w:rPr>
        <w:t xml:space="preserve"> to identify items for correction.</w:t>
      </w:r>
    </w:p>
    <w:p w:rsidR="000C4D16" w:rsidRPr="00727679" w:rsidRDefault="00E211AD" w:rsidP="000C4D16">
      <w:pPr>
        <w:autoSpaceDE w:val="0"/>
        <w:autoSpaceDN w:val="0"/>
        <w:adjustRightInd w:val="0"/>
        <w:rPr>
          <w:rFonts w:ascii="Arial" w:hAnsi="Arial" w:cs="Arial"/>
          <w:bCs/>
          <w:sz w:val="24"/>
          <w:szCs w:val="24"/>
        </w:rPr>
      </w:pPr>
      <w:r>
        <w:rPr>
          <w:rFonts w:ascii="Arial" w:hAnsi="Arial" w:cs="Arial"/>
          <w:bCs/>
          <w:sz w:val="24"/>
          <w:szCs w:val="24"/>
        </w:rPr>
        <w:t>Have them provide</w:t>
      </w:r>
      <w:r w:rsidR="000C4D16" w:rsidRPr="00727679">
        <w:rPr>
          <w:rFonts w:ascii="Arial" w:hAnsi="Arial" w:cs="Arial"/>
          <w:bCs/>
          <w:sz w:val="24"/>
          <w:szCs w:val="24"/>
        </w:rPr>
        <w:t xml:space="preserve"> comments to assist the worker in correcting the deficiencies</w:t>
      </w:r>
    </w:p>
    <w:p w:rsidR="00B401A0" w:rsidRPr="00381993" w:rsidRDefault="000C4D16" w:rsidP="00B401A0">
      <w:pPr>
        <w:autoSpaceDE w:val="0"/>
        <w:autoSpaceDN w:val="0"/>
        <w:adjustRightInd w:val="0"/>
        <w:rPr>
          <w:rFonts w:ascii="Arial" w:hAnsi="Arial" w:cs="Arial"/>
          <w:bCs/>
          <w:iCs/>
        </w:rPr>
      </w:pPr>
      <w:r w:rsidRPr="001C5FEC">
        <w:rPr>
          <w:rFonts w:ascii="Arial" w:hAnsi="Arial" w:cs="Arial"/>
          <w:bCs/>
          <w:iCs/>
        </w:rPr>
        <w:t>After about 10</w:t>
      </w:r>
      <w:r w:rsidR="00E211AD">
        <w:rPr>
          <w:rFonts w:ascii="Arial" w:hAnsi="Arial" w:cs="Arial"/>
          <w:bCs/>
          <w:iCs/>
        </w:rPr>
        <w:t>-12</w:t>
      </w:r>
      <w:r w:rsidRPr="001C5FEC">
        <w:rPr>
          <w:rFonts w:ascii="Arial" w:hAnsi="Arial" w:cs="Arial"/>
          <w:bCs/>
          <w:iCs/>
        </w:rPr>
        <w:t xml:space="preserve"> minutes, bring everyone back together to </w:t>
      </w:r>
      <w:r>
        <w:rPr>
          <w:rFonts w:ascii="Arial" w:hAnsi="Arial" w:cs="Arial"/>
          <w:bCs/>
          <w:iCs/>
        </w:rPr>
        <w:t>review answers as</w:t>
      </w:r>
      <w:r w:rsidRPr="001C5FEC">
        <w:rPr>
          <w:rFonts w:ascii="Arial" w:hAnsi="Arial" w:cs="Arial"/>
          <w:bCs/>
          <w:iCs/>
        </w:rPr>
        <w:t xml:space="preserve"> a large group.</w:t>
      </w:r>
    </w:p>
    <w:p w:rsidR="000C4D16" w:rsidRDefault="001232FB" w:rsidP="000C4D16">
      <w:pPr>
        <w:autoSpaceDE w:val="0"/>
        <w:autoSpaceDN w:val="0"/>
        <w:adjustRightInd w:val="0"/>
        <w:jc w:val="center"/>
        <w:rPr>
          <w:rFonts w:ascii="Arial" w:hAnsi="Arial" w:cs="Arial"/>
          <w:b/>
          <w:bCs/>
          <w:sz w:val="24"/>
          <w:szCs w:val="24"/>
        </w:rPr>
      </w:pPr>
      <w:r>
        <w:rPr>
          <w:rFonts w:ascii="Arial" w:hAnsi="Arial" w:cs="Arial"/>
          <w:b/>
          <w:bCs/>
          <w:sz w:val="24"/>
          <w:szCs w:val="24"/>
        </w:rPr>
        <w:lastRenderedPageBreak/>
        <w:t>Handout 5</w:t>
      </w:r>
      <w:r w:rsidR="000C4D16" w:rsidRPr="000C4D16">
        <w:rPr>
          <w:rFonts w:ascii="Arial" w:hAnsi="Arial" w:cs="Arial"/>
          <w:b/>
          <w:bCs/>
          <w:sz w:val="24"/>
          <w:szCs w:val="24"/>
        </w:rPr>
        <w:t xml:space="preserve"> – QA Case Review</w:t>
      </w:r>
      <w:r w:rsidR="000C4D16">
        <w:rPr>
          <w:rFonts w:ascii="Arial" w:hAnsi="Arial" w:cs="Arial"/>
          <w:b/>
          <w:bCs/>
          <w:sz w:val="24"/>
          <w:szCs w:val="24"/>
        </w:rPr>
        <w:t xml:space="preserve"> - Trainer Version</w:t>
      </w:r>
    </w:p>
    <w:p w:rsidR="000C4D16" w:rsidRDefault="000C4D16" w:rsidP="000C4D16">
      <w:pPr>
        <w:autoSpaceDE w:val="0"/>
        <w:autoSpaceDN w:val="0"/>
        <w:adjustRightInd w:val="0"/>
        <w:rPr>
          <w:rFonts w:ascii="Arial" w:hAnsi="Arial" w:cs="Arial"/>
          <w:b/>
          <w:bCs/>
          <w:sz w:val="24"/>
          <w:szCs w:val="24"/>
        </w:rPr>
      </w:pPr>
      <w:r>
        <w:rPr>
          <w:rFonts w:ascii="Arial" w:hAnsi="Arial" w:cs="Arial"/>
          <w:b/>
          <w:bCs/>
          <w:sz w:val="24"/>
          <w:szCs w:val="24"/>
        </w:rPr>
        <w:t>Case 1</w:t>
      </w:r>
    </w:p>
    <w:tbl>
      <w:tblPr>
        <w:tblStyle w:val="TableGrid"/>
        <w:tblW w:w="0" w:type="auto"/>
        <w:tblLook w:val="04A0"/>
      </w:tblPr>
      <w:tblGrid>
        <w:gridCol w:w="1234"/>
        <w:gridCol w:w="3739"/>
        <w:gridCol w:w="4565"/>
      </w:tblGrid>
      <w:tr w:rsidR="000C4D16" w:rsidTr="000C4D16">
        <w:tc>
          <w:tcPr>
            <w:tcW w:w="4973" w:type="dxa"/>
            <w:gridSpan w:val="2"/>
          </w:tcPr>
          <w:p w:rsidR="000C4D16" w:rsidRDefault="000C4D16" w:rsidP="000C4D16">
            <w:r w:rsidRPr="00791CC5">
              <w:rPr>
                <w:b/>
              </w:rPr>
              <w:t>Client Name:</w:t>
            </w:r>
            <w:r>
              <w:t xml:space="preserve">  Anne Price</w:t>
            </w:r>
          </w:p>
        </w:tc>
        <w:tc>
          <w:tcPr>
            <w:tcW w:w="4565" w:type="dxa"/>
          </w:tcPr>
          <w:p w:rsidR="000C4D16" w:rsidRDefault="000C4D16" w:rsidP="000C4D16">
            <w:r w:rsidRPr="00791CC5">
              <w:rPr>
                <w:b/>
              </w:rPr>
              <w:t>Date Referral Received:</w:t>
            </w:r>
            <w:r>
              <w:t xml:space="preserve">  March 13, 2012</w:t>
            </w:r>
          </w:p>
        </w:tc>
      </w:tr>
      <w:tr w:rsidR="000C4D16" w:rsidTr="000C4D16">
        <w:tc>
          <w:tcPr>
            <w:tcW w:w="4973" w:type="dxa"/>
            <w:gridSpan w:val="2"/>
          </w:tcPr>
          <w:p w:rsidR="000C4D16" w:rsidRPr="005B3C60" w:rsidRDefault="000C4D16" w:rsidP="000C4D16">
            <w:r>
              <w:rPr>
                <w:b/>
              </w:rPr>
              <w:t xml:space="preserve">Reporting Party:  </w:t>
            </w:r>
            <w:r>
              <w:t>Dr. Henry Bryant</w:t>
            </w:r>
          </w:p>
        </w:tc>
        <w:tc>
          <w:tcPr>
            <w:tcW w:w="4565" w:type="dxa"/>
          </w:tcPr>
          <w:p w:rsidR="000C4D16" w:rsidRPr="00086742" w:rsidRDefault="000C4D16" w:rsidP="000C4D16">
            <w:r>
              <w:rPr>
                <w:b/>
              </w:rPr>
              <w:t xml:space="preserve">Assigned APS Worker:  </w:t>
            </w:r>
            <w:r>
              <w:t>Pamela Hernandez</w:t>
            </w:r>
          </w:p>
        </w:tc>
      </w:tr>
      <w:tr w:rsidR="000C4D16" w:rsidTr="000C4D16">
        <w:tc>
          <w:tcPr>
            <w:tcW w:w="4973" w:type="dxa"/>
            <w:gridSpan w:val="2"/>
          </w:tcPr>
          <w:p w:rsidR="000C4D16" w:rsidRDefault="000C4D16" w:rsidP="000C4D16">
            <w:r w:rsidRPr="00791CC5">
              <w:rPr>
                <w:b/>
              </w:rPr>
              <w:t>Allegations:</w:t>
            </w:r>
            <w:r>
              <w:t xml:space="preserve">  Physical abuse by daughter</w:t>
            </w:r>
          </w:p>
        </w:tc>
        <w:tc>
          <w:tcPr>
            <w:tcW w:w="4565" w:type="dxa"/>
          </w:tcPr>
          <w:p w:rsidR="000C4D16" w:rsidRDefault="000C4D16" w:rsidP="000C4D16">
            <w:r w:rsidRPr="00791CC5">
              <w:rPr>
                <w:b/>
              </w:rPr>
              <w:t>Findings for Allegations</w:t>
            </w:r>
            <w:r>
              <w:t>:  Confirmed</w:t>
            </w:r>
          </w:p>
        </w:tc>
      </w:tr>
      <w:tr w:rsidR="000C4D16" w:rsidTr="000C4D16">
        <w:tc>
          <w:tcPr>
            <w:tcW w:w="9538" w:type="dxa"/>
            <w:gridSpan w:val="3"/>
          </w:tcPr>
          <w:p w:rsidR="000C4D16" w:rsidRPr="00791CC5" w:rsidRDefault="000C4D16" w:rsidP="000C4D16">
            <w:pPr>
              <w:rPr>
                <w:b/>
              </w:rPr>
            </w:pPr>
            <w:r>
              <w:rPr>
                <w:b/>
              </w:rPr>
              <w:t xml:space="preserve">10 Day Response:  </w:t>
            </w:r>
            <w:bookmarkStart w:id="1" w:name="Check1"/>
            <w:r w:rsidR="00F2738B">
              <w:rPr>
                <w:b/>
              </w:rPr>
              <w:fldChar w:fldCharType="begin">
                <w:ffData>
                  <w:name w:val="Check1"/>
                  <w:enabled/>
                  <w:calcOnExit w:val="0"/>
                  <w:checkBox>
                    <w:sizeAuto/>
                    <w:default w:val="1"/>
                  </w:checkBox>
                </w:ffData>
              </w:fldChar>
            </w:r>
            <w:r>
              <w:rPr>
                <w:b/>
              </w:rPr>
              <w:instrText xml:space="preserve"> FORMCHECKBOX </w:instrText>
            </w:r>
            <w:r w:rsidR="00F2738B">
              <w:rPr>
                <w:b/>
              </w:rPr>
            </w:r>
            <w:r w:rsidR="00F2738B">
              <w:rPr>
                <w:b/>
              </w:rPr>
              <w:fldChar w:fldCharType="separate"/>
            </w:r>
            <w:r w:rsidR="00F2738B">
              <w:rPr>
                <w:b/>
              </w:rPr>
              <w:fldChar w:fldCharType="end"/>
            </w:r>
            <w:bookmarkEnd w:id="1"/>
            <w:r>
              <w:rPr>
                <w:b/>
              </w:rPr>
              <w:t xml:space="preserve">                 Emergency Response:  </w:t>
            </w:r>
            <w:r w:rsidR="00F2738B">
              <w:rPr>
                <w:b/>
              </w:rPr>
              <w:fldChar w:fldCharType="begin">
                <w:ffData>
                  <w:name w:val="Check2"/>
                  <w:enabled/>
                  <w:calcOnExit w:val="0"/>
                  <w:checkBox>
                    <w:sizeAuto/>
                    <w:default w:val="0"/>
                  </w:checkBox>
                </w:ffData>
              </w:fldChar>
            </w:r>
            <w:bookmarkStart w:id="2" w:name="Check2"/>
            <w:r>
              <w:rPr>
                <w:b/>
              </w:rPr>
              <w:instrText xml:space="preserve"> FORMCHECKBOX </w:instrText>
            </w:r>
            <w:r w:rsidR="00F2738B">
              <w:rPr>
                <w:b/>
              </w:rPr>
            </w:r>
            <w:r w:rsidR="00F2738B">
              <w:rPr>
                <w:b/>
              </w:rPr>
              <w:fldChar w:fldCharType="separate"/>
            </w:r>
            <w:r w:rsidR="00F2738B">
              <w:rPr>
                <w:b/>
              </w:rPr>
              <w:fldChar w:fldCharType="end"/>
            </w:r>
            <w:bookmarkEnd w:id="2"/>
            <w:r>
              <w:rPr>
                <w:b/>
              </w:rPr>
              <w:t xml:space="preserve">             No Face-to Face Required:  </w:t>
            </w:r>
            <w:r w:rsidR="00F2738B">
              <w:rPr>
                <w:b/>
              </w:rPr>
              <w:fldChar w:fldCharType="begin">
                <w:ffData>
                  <w:name w:val="Check3"/>
                  <w:enabled/>
                  <w:calcOnExit w:val="0"/>
                  <w:checkBox>
                    <w:sizeAuto/>
                    <w:default w:val="0"/>
                  </w:checkBox>
                </w:ffData>
              </w:fldChar>
            </w:r>
            <w:bookmarkStart w:id="3" w:name="Check3"/>
            <w:r>
              <w:rPr>
                <w:b/>
              </w:rPr>
              <w:instrText xml:space="preserve"> FORMCHECKBOX </w:instrText>
            </w:r>
            <w:r w:rsidR="00F2738B">
              <w:rPr>
                <w:b/>
              </w:rPr>
            </w:r>
            <w:r w:rsidR="00F2738B">
              <w:rPr>
                <w:b/>
              </w:rPr>
              <w:fldChar w:fldCharType="separate"/>
            </w:r>
            <w:r w:rsidR="00F2738B">
              <w:rPr>
                <w:b/>
              </w:rPr>
              <w:fldChar w:fldCharType="end"/>
            </w:r>
            <w:bookmarkEnd w:id="3"/>
          </w:p>
        </w:tc>
      </w:tr>
      <w:tr w:rsidR="000C4D16" w:rsidTr="000C4D16">
        <w:tc>
          <w:tcPr>
            <w:tcW w:w="1234" w:type="dxa"/>
          </w:tcPr>
          <w:p w:rsidR="000C4D16" w:rsidRPr="00791CC5" w:rsidRDefault="000C4D16" w:rsidP="000C4D16">
            <w:pPr>
              <w:rPr>
                <w:b/>
              </w:rPr>
            </w:pPr>
            <w:r w:rsidRPr="00791CC5">
              <w:rPr>
                <w:b/>
              </w:rPr>
              <w:t>Date</w:t>
            </w:r>
          </w:p>
        </w:tc>
        <w:tc>
          <w:tcPr>
            <w:tcW w:w="8304" w:type="dxa"/>
            <w:gridSpan w:val="2"/>
          </w:tcPr>
          <w:p w:rsidR="000C4D16" w:rsidRPr="00791CC5" w:rsidRDefault="000C4D16" w:rsidP="000C4D16">
            <w:pPr>
              <w:rPr>
                <w:b/>
              </w:rPr>
            </w:pPr>
            <w:r w:rsidRPr="00791CC5">
              <w:rPr>
                <w:b/>
              </w:rPr>
              <w:t>Narrative</w:t>
            </w:r>
          </w:p>
        </w:tc>
      </w:tr>
      <w:tr w:rsidR="000C4D16" w:rsidTr="000C4D16">
        <w:tc>
          <w:tcPr>
            <w:tcW w:w="1234" w:type="dxa"/>
          </w:tcPr>
          <w:p w:rsidR="000C4D16" w:rsidRPr="00CA6B33" w:rsidRDefault="000C4D16" w:rsidP="000C4D16">
            <w:r>
              <w:t>3/14</w:t>
            </w:r>
            <w:r w:rsidRPr="00CA6B33">
              <w:t>/12</w:t>
            </w:r>
          </w:p>
        </w:tc>
        <w:tc>
          <w:tcPr>
            <w:tcW w:w="8304" w:type="dxa"/>
            <w:gridSpan w:val="2"/>
          </w:tcPr>
          <w:p w:rsidR="000C4D16" w:rsidRPr="00CA6B33" w:rsidRDefault="000C4D16" w:rsidP="000C4D16">
            <w:r w:rsidRPr="00CA6B33">
              <w:t>Received referral from supervisor</w:t>
            </w:r>
            <w:r>
              <w:t>.</w:t>
            </w:r>
          </w:p>
        </w:tc>
      </w:tr>
      <w:tr w:rsidR="000C4D16" w:rsidRPr="00CA6B33" w:rsidTr="000C4D16">
        <w:tc>
          <w:tcPr>
            <w:tcW w:w="1234" w:type="dxa"/>
          </w:tcPr>
          <w:p w:rsidR="000C4D16" w:rsidRPr="00CA6B33" w:rsidRDefault="000C4D16" w:rsidP="000C4D16">
            <w:r w:rsidRPr="00CA6B33">
              <w:t>3/</w:t>
            </w:r>
            <w:r>
              <w:t>26/12</w:t>
            </w:r>
          </w:p>
        </w:tc>
        <w:tc>
          <w:tcPr>
            <w:tcW w:w="8304" w:type="dxa"/>
            <w:gridSpan w:val="2"/>
          </w:tcPr>
          <w:p w:rsidR="000C4D16" w:rsidRDefault="000C4D16" w:rsidP="000C4D16">
            <w:r>
              <w:t>Home visit</w:t>
            </w:r>
          </w:p>
          <w:p w:rsidR="000C4D16" w:rsidRDefault="000C4D16" w:rsidP="000C4D16">
            <w:r>
              <w:t>Client came to the door and gave permission for undersigned to enter.  Interviewed client alone in her living room.  Home is neatly maintained and no obvious safety hazards were observed.  Client stated that Danielle has been her government paid caregiver for the past 10 months and that she receives 39 hours/month for assistance with household chores, personal care and medical appointments.  When undersigned asked how client and daughter were getting along, client stated “Fine, I so grateful she’s getting clean”’  Per client, daughter attends outpatient drug rehab 3 times per week and she has been “clean-tested” several times by her parole officer.   Client admitted that her daughter had become agitated with her a couple of weeks ago and had pushed into the wall.  “She wanted cigarettes, and I wouldn’t give her the money.”  Client stated she hadn’t hit her head, but had been bruised on her back.  Client denied that Danielle had ever hurt her before.</w:t>
            </w:r>
          </w:p>
          <w:p w:rsidR="000C4D16" w:rsidRDefault="000C4D16" w:rsidP="000C4D16">
            <w:r>
              <w:t xml:space="preserve">Danielle arrived home about 30 minutes after undersigned arrived.  Danielle spoke rapidly and seemed to have difficulty concentrating on the topic of discussion, frequently commenting on unrelated things (eg. asking her mother if they could get a dog, saying “Look, it’s getting sunny, so maybe the roses will grow”).  Danielle demanded to know why I was there and who had reported her mother to APS.  Undersigned informed her that due to confidentiality, this information could not be disclosed.  Danielle stated, “Look, my mom &amp; I just want to be left alone.”  Undersigned asked about the alleged incident a couple of weeks ago.  Danielle looked at her mother and then began saying that she accidentally pushed her mom, “Actually, I just put my hands on her shoulders and she fell backwards, I didn’t push her, no way.”  Undersigned reviewed with daughter the elder abuse penal code and apprised her that physical abuse of an elder was considered a crime.  Danielle said, “You’re not going to call my P.O., are you?”  Client also stated that she didn’t want this incident reported to Danielle’s P.O.  Undersigned stated that she would need to consult with her supervisor.  </w:t>
            </w:r>
          </w:p>
          <w:p w:rsidR="000C4D16" w:rsidRPr="00CA6B33" w:rsidRDefault="000C4D16" w:rsidP="000C4D16">
            <w:r>
              <w:t>Client stated that she does not have any other needs.  Daughter assists with medical appointments, household chores and personal care.  Client manages to pay her own bills, medications and meal prep.  Client insists that she only wants her daughter as her paid provider.</w:t>
            </w:r>
          </w:p>
        </w:tc>
      </w:tr>
      <w:tr w:rsidR="000C4D16" w:rsidRPr="00CA6B33" w:rsidTr="000C4D16">
        <w:tc>
          <w:tcPr>
            <w:tcW w:w="1234" w:type="dxa"/>
          </w:tcPr>
          <w:p w:rsidR="000C4D16" w:rsidRPr="00CA6B33" w:rsidRDefault="000C4D16" w:rsidP="000C4D16">
            <w:r>
              <w:t>3/27/12</w:t>
            </w:r>
          </w:p>
        </w:tc>
        <w:tc>
          <w:tcPr>
            <w:tcW w:w="8304" w:type="dxa"/>
            <w:gridSpan w:val="2"/>
          </w:tcPr>
          <w:p w:rsidR="000C4D16" w:rsidRDefault="000C4D16" w:rsidP="000C4D16">
            <w:r>
              <w:t>Consultation with supervisor.   Undersigned does not agree with the recommendations of the supervisor, but will comply.</w:t>
            </w:r>
          </w:p>
          <w:p w:rsidR="000C4D16" w:rsidRDefault="000C4D16" w:rsidP="000C4D16">
            <w:r>
              <w:t xml:space="preserve">T/C to Riverton Police Department-apprised Detective Aaron Adams of the confirmation of physical abuse of client by daughter.  He will contact Danielle’s P.O. and will arrange for </w:t>
            </w:r>
            <w:r>
              <w:lastRenderedPageBreak/>
              <w:t>her to be detained.</w:t>
            </w:r>
          </w:p>
        </w:tc>
      </w:tr>
      <w:tr w:rsidR="000C4D16" w:rsidRPr="00CA6B33" w:rsidTr="000C4D16">
        <w:tc>
          <w:tcPr>
            <w:tcW w:w="1234" w:type="dxa"/>
          </w:tcPr>
          <w:p w:rsidR="000C4D16" w:rsidRDefault="000C4D16" w:rsidP="000C4D16">
            <w:r>
              <w:lastRenderedPageBreak/>
              <w:t>3/29/12</w:t>
            </w:r>
          </w:p>
        </w:tc>
        <w:tc>
          <w:tcPr>
            <w:tcW w:w="8304" w:type="dxa"/>
            <w:gridSpan w:val="2"/>
          </w:tcPr>
          <w:p w:rsidR="000C4D16" w:rsidRDefault="000C4D16" w:rsidP="000C4D16">
            <w:r>
              <w:t xml:space="preserve">T/C from client, very angry and upset.  Danielle arrested by P.O. yesterday.  She cannot appeal her jail time and will be in jail for the next 12 months.  Undersigned attempted to refer her to the Public Authority agency to hire a care provider, but client said, “I never want to see you again”, and hung up.  </w:t>
            </w:r>
          </w:p>
          <w:p w:rsidR="000C4D16" w:rsidRDefault="000C4D16" w:rsidP="000C4D16">
            <w:r>
              <w:t>Mailed client a brochure for the Public Authority to locate an alternate care provider.</w:t>
            </w:r>
          </w:p>
        </w:tc>
      </w:tr>
      <w:tr w:rsidR="000C4D16" w:rsidRPr="00CA6B33" w:rsidTr="000C4D16">
        <w:tc>
          <w:tcPr>
            <w:tcW w:w="1234" w:type="dxa"/>
          </w:tcPr>
          <w:p w:rsidR="000C4D16" w:rsidRDefault="000C4D16" w:rsidP="000C4D16">
            <w:r>
              <w:t>3/30/12</w:t>
            </w:r>
          </w:p>
        </w:tc>
        <w:tc>
          <w:tcPr>
            <w:tcW w:w="8304" w:type="dxa"/>
            <w:gridSpan w:val="2"/>
          </w:tcPr>
          <w:p w:rsidR="000C4D16" w:rsidRDefault="000C4D16" w:rsidP="000C4D16">
            <w:r>
              <w:t>Case closure:  Case closed at client’s request to no longer have contact with APS.  Allegation of physical abuse by daughter was confirmed.  Daughter taken into custody for violation of her parole.  Client without a care provider at the time of case closure; resources to locate care provider mailed to client.</w:t>
            </w:r>
          </w:p>
        </w:tc>
      </w:tr>
    </w:tbl>
    <w:p w:rsidR="000C4D16" w:rsidRPr="000C4D16" w:rsidRDefault="000C4D16" w:rsidP="000C4D16">
      <w:pPr>
        <w:autoSpaceDE w:val="0"/>
        <w:autoSpaceDN w:val="0"/>
        <w:adjustRightInd w:val="0"/>
        <w:rPr>
          <w:rFonts w:ascii="Arial" w:hAnsi="Arial" w:cs="Arial"/>
          <w:b/>
          <w:bCs/>
          <w:sz w:val="24"/>
          <w:szCs w:val="24"/>
        </w:rPr>
      </w:pPr>
      <w:r>
        <w:rPr>
          <w:rFonts w:ascii="Arial" w:hAnsi="Arial" w:cs="Arial"/>
          <w:b/>
          <w:bCs/>
          <w:sz w:val="24"/>
          <w:szCs w:val="24"/>
        </w:rPr>
        <w:br/>
        <w:t>Answers:</w:t>
      </w:r>
    </w:p>
    <w:p w:rsidR="000C4D16" w:rsidRPr="000C4D16" w:rsidRDefault="000C4D16" w:rsidP="000C4D16">
      <w:pPr>
        <w:rPr>
          <w:rFonts w:ascii="Arial" w:hAnsi="Arial" w:cs="Arial"/>
          <w:sz w:val="24"/>
          <w:szCs w:val="24"/>
        </w:rPr>
      </w:pPr>
      <w:r w:rsidRPr="000C4D16">
        <w:rPr>
          <w:rFonts w:ascii="Arial" w:hAnsi="Arial" w:cs="Arial"/>
          <w:sz w:val="24"/>
          <w:szCs w:val="24"/>
        </w:rPr>
        <w:t xml:space="preserve">Strengths:  Well written; good use of quotes.  </w:t>
      </w:r>
    </w:p>
    <w:p w:rsidR="000C4D16" w:rsidRPr="000C4D16" w:rsidRDefault="000C4D16" w:rsidP="000C4D16">
      <w:pPr>
        <w:rPr>
          <w:rFonts w:ascii="Arial" w:hAnsi="Arial" w:cs="Arial"/>
          <w:sz w:val="24"/>
          <w:szCs w:val="24"/>
        </w:rPr>
      </w:pPr>
      <w:r>
        <w:rPr>
          <w:rFonts w:ascii="Arial" w:hAnsi="Arial" w:cs="Arial"/>
          <w:sz w:val="24"/>
          <w:szCs w:val="24"/>
        </w:rPr>
        <w:t>QA issues: I</w:t>
      </w:r>
      <w:r w:rsidRPr="000C4D16">
        <w:rPr>
          <w:rFonts w:ascii="Arial" w:hAnsi="Arial" w:cs="Arial"/>
          <w:sz w:val="24"/>
          <w:szCs w:val="24"/>
        </w:rPr>
        <w:t xml:space="preserve">nitial HV made 12 days after referral date; no explanation for delay in case notes.  On 3/27 consultation with supervisor, worker notes that she does not agree with supervisor, but will comply.   It is unnecessary to note disagreement with supervisor-might introduce increased liability into the case. </w:t>
      </w: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
          <w:bCs/>
          <w:sz w:val="24"/>
          <w:szCs w:val="24"/>
        </w:rPr>
      </w:pPr>
    </w:p>
    <w:p w:rsidR="000C4D16" w:rsidRPr="000C4D16" w:rsidRDefault="000C4D16" w:rsidP="00B401A0">
      <w:pPr>
        <w:autoSpaceDE w:val="0"/>
        <w:autoSpaceDN w:val="0"/>
        <w:adjustRightInd w:val="0"/>
        <w:rPr>
          <w:rFonts w:ascii="Arial" w:hAnsi="Arial" w:cs="Arial"/>
          <w:b/>
          <w:bCs/>
          <w:sz w:val="24"/>
          <w:szCs w:val="24"/>
        </w:rPr>
      </w:pPr>
      <w:r w:rsidRPr="000C4D16">
        <w:rPr>
          <w:rFonts w:ascii="Arial" w:hAnsi="Arial" w:cs="Arial"/>
          <w:b/>
          <w:bCs/>
          <w:sz w:val="24"/>
          <w:szCs w:val="24"/>
        </w:rPr>
        <w:lastRenderedPageBreak/>
        <w:t>Case 2</w:t>
      </w:r>
    </w:p>
    <w:tbl>
      <w:tblPr>
        <w:tblStyle w:val="TableGrid"/>
        <w:tblW w:w="0" w:type="auto"/>
        <w:tblLook w:val="04A0"/>
      </w:tblPr>
      <w:tblGrid>
        <w:gridCol w:w="1231"/>
        <w:gridCol w:w="3045"/>
        <w:gridCol w:w="5262"/>
      </w:tblGrid>
      <w:tr w:rsidR="000C4D16" w:rsidTr="000C4D16">
        <w:tc>
          <w:tcPr>
            <w:tcW w:w="4276" w:type="dxa"/>
            <w:gridSpan w:val="2"/>
          </w:tcPr>
          <w:p w:rsidR="000C4D16" w:rsidRDefault="000C4D16" w:rsidP="000C4D16">
            <w:r w:rsidRPr="00791CC5">
              <w:rPr>
                <w:b/>
              </w:rPr>
              <w:t>Client Name:</w:t>
            </w:r>
            <w:r>
              <w:t xml:space="preserve">  Thomas Austin</w:t>
            </w:r>
          </w:p>
        </w:tc>
        <w:tc>
          <w:tcPr>
            <w:tcW w:w="5262" w:type="dxa"/>
          </w:tcPr>
          <w:p w:rsidR="000C4D16" w:rsidRDefault="000C4D16" w:rsidP="000C4D16">
            <w:r w:rsidRPr="00791CC5">
              <w:rPr>
                <w:b/>
              </w:rPr>
              <w:t>Date Referral Received:</w:t>
            </w:r>
            <w:r>
              <w:t xml:space="preserve">  March 12, 2012</w:t>
            </w:r>
          </w:p>
        </w:tc>
      </w:tr>
      <w:tr w:rsidR="000C4D16" w:rsidTr="000C4D16">
        <w:tc>
          <w:tcPr>
            <w:tcW w:w="4276" w:type="dxa"/>
            <w:gridSpan w:val="2"/>
          </w:tcPr>
          <w:p w:rsidR="000C4D16" w:rsidRPr="00AB6D7B" w:rsidRDefault="000C4D16" w:rsidP="000C4D16">
            <w:r>
              <w:rPr>
                <w:b/>
              </w:rPr>
              <w:t xml:space="preserve">Reporting Party:  </w:t>
            </w:r>
            <w:r>
              <w:t>Martha Reed (neighbor)</w:t>
            </w:r>
          </w:p>
        </w:tc>
        <w:tc>
          <w:tcPr>
            <w:tcW w:w="5262" w:type="dxa"/>
          </w:tcPr>
          <w:p w:rsidR="000C4D16" w:rsidRPr="00791CC5" w:rsidRDefault="000C4D16" w:rsidP="000C4D16">
            <w:pPr>
              <w:rPr>
                <w:b/>
              </w:rPr>
            </w:pPr>
            <w:r>
              <w:rPr>
                <w:b/>
              </w:rPr>
              <w:t>Assigned APS Worker</w:t>
            </w:r>
            <w:r w:rsidRPr="00AB6D7B">
              <w:t>:  Kim Park</w:t>
            </w:r>
          </w:p>
        </w:tc>
      </w:tr>
      <w:tr w:rsidR="000C4D16" w:rsidTr="000C4D16">
        <w:tc>
          <w:tcPr>
            <w:tcW w:w="4276" w:type="dxa"/>
            <w:gridSpan w:val="2"/>
          </w:tcPr>
          <w:p w:rsidR="000C4D16" w:rsidRDefault="000C4D16" w:rsidP="000C4D16">
            <w:r w:rsidRPr="00791CC5">
              <w:rPr>
                <w:b/>
              </w:rPr>
              <w:t>Allegations:</w:t>
            </w:r>
            <w:r>
              <w:t xml:space="preserve">  Self neglect-Health and safety; nutrition</w:t>
            </w:r>
          </w:p>
        </w:tc>
        <w:tc>
          <w:tcPr>
            <w:tcW w:w="5262" w:type="dxa"/>
          </w:tcPr>
          <w:p w:rsidR="000C4D16" w:rsidRDefault="000C4D16" w:rsidP="000C4D16">
            <w:r w:rsidRPr="00791CC5">
              <w:rPr>
                <w:b/>
              </w:rPr>
              <w:t>Findings for Allegations</w:t>
            </w:r>
            <w:r>
              <w:t>:  Inconclusive for health and safety; unfounded for nutrition</w:t>
            </w:r>
          </w:p>
        </w:tc>
      </w:tr>
      <w:tr w:rsidR="000C4D16" w:rsidTr="000C4D16">
        <w:tc>
          <w:tcPr>
            <w:tcW w:w="9538" w:type="dxa"/>
            <w:gridSpan w:val="3"/>
          </w:tcPr>
          <w:p w:rsidR="000C4D16" w:rsidRPr="00791CC5" w:rsidRDefault="000C4D16" w:rsidP="000C4D16">
            <w:pPr>
              <w:rPr>
                <w:b/>
              </w:rPr>
            </w:pPr>
            <w:r>
              <w:rPr>
                <w:b/>
              </w:rPr>
              <w:t xml:space="preserve">10 day response: </w:t>
            </w:r>
            <w:r w:rsidR="00F2738B">
              <w:rPr>
                <w:b/>
              </w:rPr>
              <w:fldChar w:fldCharType="begin">
                <w:ffData>
                  <w:name w:val="Check1"/>
                  <w:enabled/>
                  <w:calcOnExit w:val="0"/>
                  <w:checkBox>
                    <w:sizeAuto/>
                    <w:default w:val="1"/>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Immediate Response:  </w:t>
            </w:r>
            <w:r w:rsidR="00F2738B">
              <w:rPr>
                <w:b/>
              </w:rPr>
              <w:fldChar w:fldCharType="begin">
                <w:ffData>
                  <w:name w:val="Check2"/>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No Face to Face Required:  </w:t>
            </w:r>
            <w:r w:rsidR="00F2738B">
              <w:rPr>
                <w:b/>
              </w:rPr>
              <w:fldChar w:fldCharType="begin">
                <w:ffData>
                  <w:name w:val="Check3"/>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p>
        </w:tc>
      </w:tr>
      <w:tr w:rsidR="000C4D16" w:rsidTr="000C4D16">
        <w:tc>
          <w:tcPr>
            <w:tcW w:w="1231" w:type="dxa"/>
          </w:tcPr>
          <w:p w:rsidR="000C4D16" w:rsidRPr="00791CC5" w:rsidRDefault="000C4D16" w:rsidP="000C4D16">
            <w:pPr>
              <w:rPr>
                <w:b/>
              </w:rPr>
            </w:pPr>
            <w:r w:rsidRPr="00791CC5">
              <w:rPr>
                <w:b/>
              </w:rPr>
              <w:t>Date</w:t>
            </w:r>
          </w:p>
        </w:tc>
        <w:tc>
          <w:tcPr>
            <w:tcW w:w="8307" w:type="dxa"/>
            <w:gridSpan w:val="2"/>
          </w:tcPr>
          <w:p w:rsidR="000C4D16" w:rsidRPr="00791CC5" w:rsidRDefault="000C4D16" w:rsidP="000C4D16">
            <w:pPr>
              <w:rPr>
                <w:b/>
              </w:rPr>
            </w:pPr>
            <w:r w:rsidRPr="00791CC5">
              <w:rPr>
                <w:b/>
              </w:rPr>
              <w:t>Narrative</w:t>
            </w:r>
          </w:p>
        </w:tc>
      </w:tr>
      <w:tr w:rsidR="000C4D16" w:rsidRPr="00AB6D7B" w:rsidTr="000C4D16">
        <w:tc>
          <w:tcPr>
            <w:tcW w:w="1231" w:type="dxa"/>
          </w:tcPr>
          <w:p w:rsidR="000C4D16" w:rsidRPr="00AB6D7B" w:rsidRDefault="000C4D16" w:rsidP="000C4D16">
            <w:r>
              <w:t>3/12/12</w:t>
            </w:r>
          </w:p>
        </w:tc>
        <w:tc>
          <w:tcPr>
            <w:tcW w:w="8307" w:type="dxa"/>
            <w:gridSpan w:val="2"/>
          </w:tcPr>
          <w:p w:rsidR="000C4D16" w:rsidRPr="00AB6D7B" w:rsidRDefault="000C4D16" w:rsidP="000C4D16">
            <w:r>
              <w:t>I received this referral.  I read the previous 4 referrals on Mr. Austin.  He accepts help and then he stops the help</w:t>
            </w:r>
          </w:p>
        </w:tc>
      </w:tr>
      <w:tr w:rsidR="000C4D16" w:rsidRPr="00AB6D7B" w:rsidTr="000C4D16">
        <w:tc>
          <w:tcPr>
            <w:tcW w:w="1231" w:type="dxa"/>
          </w:tcPr>
          <w:p w:rsidR="000C4D16" w:rsidRPr="00AB6D7B" w:rsidRDefault="000C4D16" w:rsidP="000C4D16">
            <w:r>
              <w:t>3/13/12</w:t>
            </w:r>
          </w:p>
        </w:tc>
        <w:tc>
          <w:tcPr>
            <w:tcW w:w="8307" w:type="dxa"/>
            <w:gridSpan w:val="2"/>
          </w:tcPr>
          <w:p w:rsidR="000C4D16" w:rsidRPr="00AB6D7B" w:rsidRDefault="000C4D16" w:rsidP="000C4D16">
            <w:r>
              <w:t>I went for a home visit this afternoon.  Mr. Austin let me into his house, which was very dark inside.  He was very polite and asked me how long I had worked in my job.  I told him that wasn’t important, but that I wanted to make sure he was safe.  He asked me if I was Christian, and I told him I was.  He told me I reminded him of his wife, and then he said you are pretty in Korean.  He said that he had spent time in Korea working for a food import company and had met his wife there.  They had been married for 30 years.  She died 4 years ago from cancer. They had not had any children.   I asked if he has enough food to eat, he said he does, and he showed me his refrigerator that has lots of frozen foods.  I asked him if he feels safe in his home, he said he does.  He said he has everything he needs.  He said he had enough money-that he gets Social Security and a pension and that he is able to pay his bills.  He says he does not go to the doctor, because he only goes when he is sick, and he says he has not been sick for a long time.  I asked him what else I could do for him, and he asked me to pray with him that his wife be at peace.  I prayed with him and we said the Lord’s Prayer together and then I left.</w:t>
            </w:r>
          </w:p>
        </w:tc>
      </w:tr>
      <w:tr w:rsidR="000C4D16" w:rsidRPr="00AB6D7B" w:rsidTr="000C4D16">
        <w:trPr>
          <w:trHeight w:val="1952"/>
        </w:trPr>
        <w:tc>
          <w:tcPr>
            <w:tcW w:w="1231" w:type="dxa"/>
          </w:tcPr>
          <w:p w:rsidR="000C4D16" w:rsidRDefault="000C4D16" w:rsidP="000C4D16">
            <w:r>
              <w:t>3/20/12</w:t>
            </w:r>
          </w:p>
        </w:tc>
        <w:tc>
          <w:tcPr>
            <w:tcW w:w="8307" w:type="dxa"/>
            <w:gridSpan w:val="2"/>
          </w:tcPr>
          <w:p w:rsidR="000C4D16" w:rsidRDefault="000C4D16" w:rsidP="000C4D16">
            <w:r>
              <w:t>I went to visit Mr. Austin again this week.  He asked me to have tea with him and I did.  He spoke about his wife and how much he missed her.  He started to cry.  I told him, I was a widow but I know God intended good for me and my two sons.  He told me he had always wanted children, but that the Good Lord had not blessed him with children, that his wife had been infertile.  He said he had no relatives and did not want his estate to go to the state.  He told me because I was Korean and Christian, he wanted to leave his money to me and my sons.  I told him I couldn’t accept that –but he insisted.  We prayed together and I left.</w:t>
            </w:r>
          </w:p>
        </w:tc>
      </w:tr>
      <w:tr w:rsidR="000C4D16" w:rsidRPr="00AB6D7B" w:rsidTr="000C4D16">
        <w:tc>
          <w:tcPr>
            <w:tcW w:w="1231" w:type="dxa"/>
          </w:tcPr>
          <w:p w:rsidR="000C4D16" w:rsidRDefault="000C4D16" w:rsidP="000C4D16">
            <w:r>
              <w:t>3/21/12</w:t>
            </w:r>
          </w:p>
        </w:tc>
        <w:tc>
          <w:tcPr>
            <w:tcW w:w="8307" w:type="dxa"/>
            <w:gridSpan w:val="2"/>
          </w:tcPr>
          <w:p w:rsidR="000C4D16" w:rsidRDefault="000C4D16" w:rsidP="000C4D16">
            <w:r>
              <w:t>I talked with my supervisor about Mr. Austin.  I should tell him not to leave me anything in his will. I should tell him to leave it to a church or a charity.  I should give him referrals for help, like the Senior Center, Friendly Visitor Program.  I should close his case because he does not have any protective needs.</w:t>
            </w:r>
          </w:p>
          <w:p w:rsidR="000C4D16" w:rsidRDefault="000C4D16" w:rsidP="000C4D16">
            <w:r>
              <w:t xml:space="preserve">I called Mr. Austin.  I told him since he was OK , I needed to close his case.  He asked me to visit again, but I said I could not.  I gave him the numbers for the Senior Center and Friendly Visitor program.  </w:t>
            </w:r>
          </w:p>
        </w:tc>
      </w:tr>
    </w:tbl>
    <w:p w:rsidR="000C4D16" w:rsidRPr="000C4D16" w:rsidRDefault="000C4D16" w:rsidP="00B401A0">
      <w:pPr>
        <w:autoSpaceDE w:val="0"/>
        <w:autoSpaceDN w:val="0"/>
        <w:adjustRightInd w:val="0"/>
        <w:rPr>
          <w:rFonts w:ascii="Arial" w:hAnsi="Arial" w:cs="Arial"/>
          <w:b/>
          <w:bCs/>
          <w:sz w:val="24"/>
          <w:szCs w:val="24"/>
        </w:rPr>
      </w:pPr>
      <w:r>
        <w:rPr>
          <w:rFonts w:ascii="Arial" w:hAnsi="Arial" w:cs="Arial"/>
          <w:bCs/>
          <w:sz w:val="24"/>
          <w:szCs w:val="24"/>
        </w:rPr>
        <w:br/>
      </w:r>
      <w:r w:rsidRPr="000C4D16">
        <w:rPr>
          <w:rFonts w:ascii="Arial" w:hAnsi="Arial" w:cs="Arial"/>
          <w:b/>
          <w:bCs/>
          <w:sz w:val="24"/>
          <w:szCs w:val="24"/>
        </w:rPr>
        <w:t>Answers:</w:t>
      </w:r>
    </w:p>
    <w:p w:rsidR="000C4D16" w:rsidRPr="000C4D16" w:rsidRDefault="000C4D16" w:rsidP="000C4D16">
      <w:pPr>
        <w:rPr>
          <w:rFonts w:ascii="Arial" w:hAnsi="Arial" w:cs="Arial"/>
          <w:sz w:val="24"/>
          <w:szCs w:val="24"/>
        </w:rPr>
      </w:pPr>
      <w:r w:rsidRPr="000C4D16">
        <w:rPr>
          <w:rFonts w:ascii="Arial" w:hAnsi="Arial" w:cs="Arial"/>
          <w:sz w:val="24"/>
          <w:szCs w:val="24"/>
        </w:rPr>
        <w:t>Strengths:  Worker captures client’s history very well.  Grammatically correct.</w:t>
      </w:r>
    </w:p>
    <w:p w:rsidR="000C4D16" w:rsidRPr="000C4D16" w:rsidRDefault="000C4D16" w:rsidP="000C4D16">
      <w:pPr>
        <w:rPr>
          <w:rFonts w:ascii="Arial" w:hAnsi="Arial" w:cs="Arial"/>
          <w:sz w:val="24"/>
          <w:szCs w:val="24"/>
        </w:rPr>
      </w:pPr>
      <w:r w:rsidRPr="000C4D16">
        <w:rPr>
          <w:rFonts w:ascii="Arial" w:hAnsi="Arial" w:cs="Arial"/>
          <w:sz w:val="24"/>
          <w:szCs w:val="24"/>
        </w:rPr>
        <w:lastRenderedPageBreak/>
        <w:t xml:space="preserve">QA issues:  the allegations are for self-neglect for health and safety and nutrition.  Worker documents asking client about these issues, but does not document objective observations.   </w:t>
      </w:r>
    </w:p>
    <w:p w:rsidR="000C4D16" w:rsidRPr="000C4D16" w:rsidRDefault="000C4D16" w:rsidP="000C4D16">
      <w:pPr>
        <w:rPr>
          <w:rFonts w:ascii="Arial" w:hAnsi="Arial" w:cs="Arial"/>
          <w:sz w:val="24"/>
          <w:szCs w:val="24"/>
        </w:rPr>
      </w:pPr>
      <w:r w:rsidRPr="000C4D16">
        <w:rPr>
          <w:rFonts w:ascii="Arial" w:hAnsi="Arial" w:cs="Arial"/>
          <w:sz w:val="24"/>
          <w:szCs w:val="24"/>
        </w:rPr>
        <w:t>Most of the documentation is about the interaction between worker and client, but not about worker’s observations or conclusions.  Worker’s self-disclosure about being a widow, having two sons, about God intending “good” for her and her sons was not relevant to the client’s situation/investigation.</w:t>
      </w:r>
    </w:p>
    <w:p w:rsidR="000C4D16" w:rsidRPr="000C4D16" w:rsidRDefault="000C4D16" w:rsidP="000C4D16">
      <w:pPr>
        <w:rPr>
          <w:rFonts w:ascii="Arial" w:hAnsi="Arial" w:cs="Arial"/>
          <w:sz w:val="24"/>
          <w:szCs w:val="24"/>
        </w:rPr>
      </w:pPr>
      <w:r w:rsidRPr="000C4D16">
        <w:rPr>
          <w:rFonts w:ascii="Arial" w:hAnsi="Arial" w:cs="Arial"/>
          <w:sz w:val="24"/>
          <w:szCs w:val="24"/>
        </w:rPr>
        <w:t>Definitely issues with professional boundaries are indicated in worker’s documentation.</w:t>
      </w: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Default="000C4D16" w:rsidP="00B401A0">
      <w:pPr>
        <w:autoSpaceDE w:val="0"/>
        <w:autoSpaceDN w:val="0"/>
        <w:adjustRightInd w:val="0"/>
        <w:rPr>
          <w:rFonts w:ascii="Arial" w:hAnsi="Arial" w:cs="Arial"/>
          <w:bCs/>
          <w:sz w:val="24"/>
          <w:szCs w:val="24"/>
        </w:rPr>
      </w:pPr>
    </w:p>
    <w:p w:rsidR="000C4D16" w:rsidRPr="000C4D16" w:rsidRDefault="000C4D16" w:rsidP="00B401A0">
      <w:pPr>
        <w:autoSpaceDE w:val="0"/>
        <w:autoSpaceDN w:val="0"/>
        <w:adjustRightInd w:val="0"/>
        <w:rPr>
          <w:rFonts w:ascii="Arial" w:hAnsi="Arial" w:cs="Arial"/>
          <w:b/>
          <w:bCs/>
          <w:sz w:val="24"/>
          <w:szCs w:val="24"/>
        </w:rPr>
      </w:pPr>
      <w:r w:rsidRPr="000C4D16">
        <w:rPr>
          <w:rFonts w:ascii="Arial" w:hAnsi="Arial" w:cs="Arial"/>
          <w:b/>
          <w:bCs/>
          <w:sz w:val="24"/>
          <w:szCs w:val="24"/>
        </w:rPr>
        <w:lastRenderedPageBreak/>
        <w:t>Case 3</w:t>
      </w:r>
    </w:p>
    <w:tbl>
      <w:tblPr>
        <w:tblStyle w:val="TableGrid"/>
        <w:tblW w:w="0" w:type="auto"/>
        <w:tblLook w:val="04A0"/>
      </w:tblPr>
      <w:tblGrid>
        <w:gridCol w:w="1263"/>
        <w:gridCol w:w="3023"/>
        <w:gridCol w:w="5252"/>
      </w:tblGrid>
      <w:tr w:rsidR="000C4D16" w:rsidTr="000C4D16">
        <w:tc>
          <w:tcPr>
            <w:tcW w:w="4788" w:type="dxa"/>
            <w:gridSpan w:val="2"/>
          </w:tcPr>
          <w:p w:rsidR="000C4D16" w:rsidRDefault="000C4D16" w:rsidP="000C4D16">
            <w:r w:rsidRPr="00791CC5">
              <w:rPr>
                <w:b/>
              </w:rPr>
              <w:t>Client Name:</w:t>
            </w:r>
            <w:r>
              <w:t xml:space="preserve">  Rose Nuncio</w:t>
            </w:r>
          </w:p>
        </w:tc>
        <w:tc>
          <w:tcPr>
            <w:tcW w:w="5940" w:type="dxa"/>
          </w:tcPr>
          <w:p w:rsidR="000C4D16" w:rsidRDefault="000C4D16" w:rsidP="000C4D16">
            <w:r w:rsidRPr="00791CC5">
              <w:rPr>
                <w:b/>
              </w:rPr>
              <w:t>Date Referral Received:</w:t>
            </w:r>
            <w:r>
              <w:t xml:space="preserve">  3/12/12</w:t>
            </w:r>
          </w:p>
        </w:tc>
      </w:tr>
      <w:tr w:rsidR="000C4D16" w:rsidTr="000C4D16">
        <w:tc>
          <w:tcPr>
            <w:tcW w:w="4788" w:type="dxa"/>
            <w:gridSpan w:val="2"/>
          </w:tcPr>
          <w:p w:rsidR="000C4D16" w:rsidRPr="00CC58A6" w:rsidRDefault="000C4D16" w:rsidP="000C4D16">
            <w:r>
              <w:rPr>
                <w:b/>
              </w:rPr>
              <w:t xml:space="preserve">Reporting Party:  Anonymous </w:t>
            </w:r>
          </w:p>
        </w:tc>
        <w:tc>
          <w:tcPr>
            <w:tcW w:w="5940" w:type="dxa"/>
          </w:tcPr>
          <w:p w:rsidR="000C4D16" w:rsidRPr="00791CC5" w:rsidRDefault="000C4D16" w:rsidP="000C4D16">
            <w:pPr>
              <w:rPr>
                <w:b/>
              </w:rPr>
            </w:pPr>
            <w:r>
              <w:rPr>
                <w:b/>
              </w:rPr>
              <w:t>Assigned APS Worker:  John Matthew</w:t>
            </w:r>
          </w:p>
        </w:tc>
      </w:tr>
      <w:tr w:rsidR="000C4D16" w:rsidTr="000C4D16">
        <w:tc>
          <w:tcPr>
            <w:tcW w:w="4788" w:type="dxa"/>
            <w:gridSpan w:val="2"/>
          </w:tcPr>
          <w:p w:rsidR="000C4D16" w:rsidRDefault="000C4D16" w:rsidP="000C4D16">
            <w:r w:rsidRPr="00791CC5">
              <w:rPr>
                <w:b/>
              </w:rPr>
              <w:t>Allegations:</w:t>
            </w:r>
            <w:r>
              <w:t xml:space="preserve">  Self neglect-health/safety</w:t>
            </w:r>
          </w:p>
          <w:p w:rsidR="000C4D16" w:rsidRDefault="000C4D16" w:rsidP="000C4D16">
            <w:r>
              <w:t>Self-neglect-nutrition</w:t>
            </w:r>
          </w:p>
        </w:tc>
        <w:tc>
          <w:tcPr>
            <w:tcW w:w="5940" w:type="dxa"/>
          </w:tcPr>
          <w:p w:rsidR="000C4D16" w:rsidRDefault="000C4D16" w:rsidP="000C4D16">
            <w:r w:rsidRPr="00791CC5">
              <w:rPr>
                <w:b/>
              </w:rPr>
              <w:t>Findings for Allegations</w:t>
            </w:r>
            <w:r>
              <w:t>:  Inconclusive for self-neglect for health and safety; inconclusive for self-neglect for nutrition</w:t>
            </w:r>
          </w:p>
        </w:tc>
      </w:tr>
      <w:tr w:rsidR="000C4D16" w:rsidTr="000C4D16">
        <w:tc>
          <w:tcPr>
            <w:tcW w:w="10728" w:type="dxa"/>
            <w:gridSpan w:val="3"/>
          </w:tcPr>
          <w:p w:rsidR="000C4D16" w:rsidRPr="00791CC5" w:rsidRDefault="000C4D16" w:rsidP="000C4D16">
            <w:pPr>
              <w:rPr>
                <w:b/>
              </w:rPr>
            </w:pPr>
            <w:r>
              <w:rPr>
                <w:b/>
              </w:rPr>
              <w:t xml:space="preserve">10 day response: </w:t>
            </w:r>
            <w:r w:rsidR="00F2738B">
              <w:rPr>
                <w:b/>
              </w:rPr>
              <w:fldChar w:fldCharType="begin">
                <w:ffData>
                  <w:name w:val="Check1"/>
                  <w:enabled/>
                  <w:calcOnExit w:val="0"/>
                  <w:checkBox>
                    <w:sizeAuto/>
                    <w:default w:val="1"/>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Immediate Response:  </w:t>
            </w:r>
            <w:r w:rsidR="00F2738B">
              <w:rPr>
                <w:b/>
              </w:rPr>
              <w:fldChar w:fldCharType="begin">
                <w:ffData>
                  <w:name w:val="Check2"/>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No Face to Face Required:  </w:t>
            </w:r>
            <w:r w:rsidR="00F2738B">
              <w:rPr>
                <w:b/>
              </w:rPr>
              <w:fldChar w:fldCharType="begin">
                <w:ffData>
                  <w:name w:val="Check3"/>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p>
        </w:tc>
      </w:tr>
      <w:tr w:rsidR="000C4D16" w:rsidTr="000C4D16">
        <w:tc>
          <w:tcPr>
            <w:tcW w:w="1278" w:type="dxa"/>
          </w:tcPr>
          <w:p w:rsidR="000C4D16" w:rsidRPr="00791CC5" w:rsidRDefault="000C4D16" w:rsidP="000C4D16">
            <w:pPr>
              <w:rPr>
                <w:b/>
              </w:rPr>
            </w:pPr>
            <w:r w:rsidRPr="00791CC5">
              <w:rPr>
                <w:b/>
              </w:rPr>
              <w:t>Date</w:t>
            </w:r>
          </w:p>
        </w:tc>
        <w:tc>
          <w:tcPr>
            <w:tcW w:w="9450" w:type="dxa"/>
            <w:gridSpan w:val="2"/>
          </w:tcPr>
          <w:p w:rsidR="000C4D16" w:rsidRPr="00791CC5" w:rsidRDefault="000C4D16" w:rsidP="000C4D16">
            <w:pPr>
              <w:rPr>
                <w:b/>
              </w:rPr>
            </w:pPr>
            <w:r w:rsidRPr="00791CC5">
              <w:rPr>
                <w:b/>
              </w:rPr>
              <w:t>Narrative</w:t>
            </w:r>
          </w:p>
        </w:tc>
      </w:tr>
      <w:tr w:rsidR="000C4D16" w:rsidRPr="00CC58A6" w:rsidTr="000C4D16">
        <w:tc>
          <w:tcPr>
            <w:tcW w:w="1278" w:type="dxa"/>
          </w:tcPr>
          <w:p w:rsidR="000C4D16" w:rsidRPr="00CC58A6" w:rsidRDefault="000C4D16" w:rsidP="000C4D16">
            <w:r w:rsidRPr="00CC58A6">
              <w:t>3/12/</w:t>
            </w:r>
            <w:r>
              <w:t>12</w:t>
            </w:r>
          </w:p>
        </w:tc>
        <w:tc>
          <w:tcPr>
            <w:tcW w:w="9450" w:type="dxa"/>
            <w:gridSpan w:val="2"/>
          </w:tcPr>
          <w:p w:rsidR="000C4D16" w:rsidRPr="00CC58A6" w:rsidRDefault="000C4D16" w:rsidP="000C4D16">
            <w:r>
              <w:t>Received referral on client.  No prior referrals on this client.</w:t>
            </w:r>
          </w:p>
        </w:tc>
      </w:tr>
      <w:tr w:rsidR="000C4D16" w:rsidRPr="00CC58A6" w:rsidTr="000C4D16">
        <w:tc>
          <w:tcPr>
            <w:tcW w:w="1278" w:type="dxa"/>
          </w:tcPr>
          <w:p w:rsidR="000C4D16" w:rsidRPr="00CC58A6" w:rsidRDefault="000C4D16" w:rsidP="000C4D16">
            <w:r>
              <w:t>3/15/12</w:t>
            </w:r>
          </w:p>
        </w:tc>
        <w:tc>
          <w:tcPr>
            <w:tcW w:w="9450" w:type="dxa"/>
            <w:gridSpan w:val="2"/>
          </w:tcPr>
          <w:p w:rsidR="000C4D16" w:rsidRDefault="000C4D16" w:rsidP="000C4D16">
            <w:r>
              <w:t xml:space="preserve">Home Visit to client’s home at 2233 Maple Street.  Home is surrounded by a large ivy hedge, and worker had a hard time opening the gate into the property.  Front yard was cluttered with lot of useless appearing items, like broken furniture and appliances; porch had many boxes and bags filled with old newspapers and magazines piled up. Worker knocked several times loudly on the front door.  After several attempts, client opened the door . She wore a thin cotton nightgown that had stains on the front and she was barefooted.  She appeared thin.  Her hair was thin and greasy, I could see a lot of dandruff.  She smelled strongly of urine, and I think I smelled alcohol coming from her as well.    I could see little past her in the doorway; I saw a lot more magazines, newspapers and clothing piled up, but couldn’t see much beyond the hallway because it was very dark in her house.  She demanded to know who I was and why I was there.  </w:t>
            </w:r>
          </w:p>
          <w:p w:rsidR="000C4D16" w:rsidRDefault="000C4D16" w:rsidP="000C4D16">
            <w:r>
              <w:t>I explained that I was with APS and was there to check on her welfare and make sure she was safe.    She told me she was fine and told me to go away and leave her alone.  I said I’d leave, but I just want to make sure that she has enough to eat, I asked if I could come in and check her kitchen.  She said, “Absolutely not.”   I told her I couldn’t leave until I made sure she had enough food.  She said, I’ve plenty to eat-you don’t have to worry about that.”  I asked her what she had eaten that morning, she said she had made Quaker Oatmeal and prunes.  I asked her what she planned to have for lunch, she said, none of your business, now go away, and she slammed the door in my face.  I  called through the door and said I was going to leave my card in case she had any other needs.  Left my business card in the door jam.</w:t>
            </w:r>
          </w:p>
          <w:p w:rsidR="000C4D16" w:rsidRPr="00CC58A6" w:rsidRDefault="000C4D16" w:rsidP="000C4D16">
            <w:r>
              <w:t xml:space="preserve">As I was getting into my car, an elderly man approached me.  He told me that he was the one who had made the APS report and wanted to know what I was going to do to help “crazy Mrs. Nuncio.”  I told him I didn’t think I would be back, because she didn’t want any help.  </w:t>
            </w:r>
          </w:p>
        </w:tc>
      </w:tr>
      <w:tr w:rsidR="000C4D16" w:rsidRPr="00CC58A6" w:rsidTr="000C4D16">
        <w:tc>
          <w:tcPr>
            <w:tcW w:w="1278" w:type="dxa"/>
          </w:tcPr>
          <w:p w:rsidR="000C4D16" w:rsidRDefault="000C4D16" w:rsidP="000C4D16">
            <w:r>
              <w:t>3/16/12</w:t>
            </w:r>
          </w:p>
        </w:tc>
        <w:tc>
          <w:tcPr>
            <w:tcW w:w="9450" w:type="dxa"/>
            <w:gridSpan w:val="2"/>
          </w:tcPr>
          <w:p w:rsidR="000C4D16" w:rsidRDefault="000C4D16" w:rsidP="000C4D16">
            <w:r>
              <w:t>Meeting with supervisor regarding this case.  Will close the case as APS services are voluntary.</w:t>
            </w:r>
          </w:p>
        </w:tc>
      </w:tr>
      <w:tr w:rsidR="000C4D16" w:rsidRPr="00CC58A6" w:rsidTr="000C4D16">
        <w:tc>
          <w:tcPr>
            <w:tcW w:w="1278" w:type="dxa"/>
          </w:tcPr>
          <w:p w:rsidR="000C4D16" w:rsidRDefault="000C4D16" w:rsidP="000C4D16">
            <w:r>
              <w:t>3/16/12</w:t>
            </w:r>
          </w:p>
        </w:tc>
        <w:tc>
          <w:tcPr>
            <w:tcW w:w="9450" w:type="dxa"/>
            <w:gridSpan w:val="2"/>
          </w:tcPr>
          <w:p w:rsidR="000C4D16" w:rsidRDefault="000C4D16" w:rsidP="000C4D16">
            <w:r>
              <w:t>Received telephone call from Mayor Bigwig;  he was very angry; it turns out that Mrs. Nuncio is his aunt and she called him right after I left to complain about me.  Mayor Bigwig accused me of violating his aunt’s right to privacy and said this is another example of how social workers intrude on the lives of private citizens.  He demanded I write a formal letter of apology to his aunt.</w:t>
            </w:r>
          </w:p>
        </w:tc>
      </w:tr>
    </w:tbl>
    <w:p w:rsidR="000C4D16" w:rsidRDefault="000C4D16" w:rsidP="00B401A0">
      <w:pPr>
        <w:autoSpaceDE w:val="0"/>
        <w:autoSpaceDN w:val="0"/>
        <w:adjustRightInd w:val="0"/>
        <w:rPr>
          <w:rFonts w:ascii="Arial" w:hAnsi="Arial" w:cs="Arial"/>
          <w:bCs/>
          <w:sz w:val="24"/>
          <w:szCs w:val="24"/>
        </w:rPr>
      </w:pPr>
      <w:r>
        <w:rPr>
          <w:rFonts w:ascii="Arial" w:hAnsi="Arial" w:cs="Arial"/>
          <w:bCs/>
          <w:sz w:val="24"/>
          <w:szCs w:val="24"/>
        </w:rPr>
        <w:br/>
      </w:r>
    </w:p>
    <w:p w:rsidR="000C4D16" w:rsidRPr="000C4D16" w:rsidRDefault="000C4D16" w:rsidP="00B401A0">
      <w:pPr>
        <w:autoSpaceDE w:val="0"/>
        <w:autoSpaceDN w:val="0"/>
        <w:adjustRightInd w:val="0"/>
        <w:rPr>
          <w:rFonts w:ascii="Arial" w:hAnsi="Arial" w:cs="Arial"/>
          <w:b/>
          <w:bCs/>
          <w:sz w:val="24"/>
          <w:szCs w:val="24"/>
        </w:rPr>
      </w:pPr>
      <w:r w:rsidRPr="000C4D16">
        <w:rPr>
          <w:rFonts w:ascii="Arial" w:hAnsi="Arial" w:cs="Arial"/>
          <w:b/>
          <w:bCs/>
          <w:sz w:val="24"/>
          <w:szCs w:val="24"/>
        </w:rPr>
        <w:lastRenderedPageBreak/>
        <w:t xml:space="preserve">Answers: </w:t>
      </w:r>
    </w:p>
    <w:p w:rsidR="000C4D16" w:rsidRPr="000C4D16" w:rsidRDefault="000C4D16" w:rsidP="000C4D16">
      <w:pPr>
        <w:rPr>
          <w:rFonts w:ascii="Arial" w:hAnsi="Arial" w:cs="Arial"/>
          <w:sz w:val="24"/>
          <w:szCs w:val="24"/>
        </w:rPr>
      </w:pPr>
      <w:r w:rsidRPr="000C4D16">
        <w:rPr>
          <w:rFonts w:ascii="Arial" w:hAnsi="Arial" w:cs="Arial"/>
          <w:sz w:val="24"/>
          <w:szCs w:val="24"/>
        </w:rPr>
        <w:t>Strengths:   Recorded the discussion with client-using quotes-clear how the conversation went.</w:t>
      </w:r>
    </w:p>
    <w:p w:rsidR="000C4D16" w:rsidRPr="000C4D16" w:rsidRDefault="000C4D16" w:rsidP="000C4D16">
      <w:pPr>
        <w:rPr>
          <w:rFonts w:ascii="Arial" w:hAnsi="Arial" w:cs="Arial"/>
          <w:sz w:val="24"/>
          <w:szCs w:val="24"/>
        </w:rPr>
      </w:pPr>
      <w:r w:rsidRPr="000C4D16">
        <w:rPr>
          <w:rFonts w:ascii="Arial" w:hAnsi="Arial" w:cs="Arial"/>
          <w:sz w:val="24"/>
          <w:szCs w:val="24"/>
        </w:rPr>
        <w:t>QA Issues:  Misspelled words throughout the narration (usless; abbsolutly; rapore)</w:t>
      </w:r>
    </w:p>
    <w:p w:rsidR="000C4D16" w:rsidRPr="000C4D16" w:rsidRDefault="000C4D16" w:rsidP="000C4D16">
      <w:pPr>
        <w:rPr>
          <w:rFonts w:ascii="Arial" w:hAnsi="Arial" w:cs="Arial"/>
          <w:sz w:val="24"/>
          <w:szCs w:val="24"/>
        </w:rPr>
      </w:pPr>
      <w:r w:rsidRPr="000C4D16">
        <w:rPr>
          <w:rFonts w:ascii="Arial" w:hAnsi="Arial" w:cs="Arial"/>
          <w:sz w:val="24"/>
          <w:szCs w:val="24"/>
        </w:rPr>
        <w:t xml:space="preserve">Worker’s documentation is not objective “usless junk,”  “looked dirty” “smelled terrible” are judgments without supporting objective observations (usless junk-maybe useful to client-so what was the “junk” that worker observed “looked dirty”-did she have stained clothing, did she have greasy hair visible dandruff; did she have mud on her hands.  “Smelled terrible” did she smell like a skunk, did she smell of urine, or of alcohol).    </w:t>
      </w:r>
    </w:p>
    <w:p w:rsidR="000C4D16" w:rsidRPr="000C4D16" w:rsidRDefault="000C4D16" w:rsidP="000C4D16">
      <w:pPr>
        <w:rPr>
          <w:rFonts w:ascii="Arial" w:hAnsi="Arial" w:cs="Arial"/>
          <w:sz w:val="24"/>
          <w:szCs w:val="24"/>
        </w:rPr>
      </w:pPr>
      <w:r w:rsidRPr="000C4D16">
        <w:rPr>
          <w:rFonts w:ascii="Arial" w:hAnsi="Arial" w:cs="Arial"/>
          <w:sz w:val="24"/>
          <w:szCs w:val="24"/>
        </w:rPr>
        <w:t xml:space="preserve">Worker quotes the client and Mayor Bigwig, but fails to put the quotes in quotation marks.  </w:t>
      </w:r>
    </w:p>
    <w:p w:rsidR="000C4D16" w:rsidRDefault="000C4D16"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401A0" w:rsidRDefault="00B401A0" w:rsidP="00B401A0">
      <w:pPr>
        <w:autoSpaceDE w:val="0"/>
        <w:autoSpaceDN w:val="0"/>
        <w:adjustRightInd w:val="0"/>
        <w:rPr>
          <w:rFonts w:ascii="Arial" w:hAnsi="Arial" w:cs="Arial"/>
          <w:bCs/>
          <w:sz w:val="24"/>
          <w:szCs w:val="24"/>
        </w:rPr>
      </w:pPr>
    </w:p>
    <w:p w:rsidR="00B7135F" w:rsidRPr="00217E2A" w:rsidRDefault="00B7135F" w:rsidP="00B7135F">
      <w:pPr>
        <w:rPr>
          <w:rFonts w:ascii="Arial" w:hAnsi="Arial" w:cs="Arial"/>
          <w:b/>
          <w:sz w:val="24"/>
          <w:szCs w:val="24"/>
        </w:rPr>
      </w:pPr>
    </w:p>
    <w:p w:rsidR="00B7135F" w:rsidRPr="00217E2A" w:rsidRDefault="00B7135F" w:rsidP="00B7135F">
      <w:pPr>
        <w:rPr>
          <w:rFonts w:ascii="Arial" w:hAnsi="Arial" w:cs="Arial"/>
          <w:b/>
          <w:sz w:val="24"/>
          <w:szCs w:val="24"/>
        </w:rPr>
      </w:pPr>
    </w:p>
    <w:p w:rsidR="00B7135F" w:rsidRPr="00217E2A" w:rsidRDefault="00B7135F" w:rsidP="00B7135F">
      <w:pPr>
        <w:rPr>
          <w:rFonts w:ascii="Arial" w:hAnsi="Arial" w:cs="Arial"/>
          <w:b/>
          <w:sz w:val="24"/>
          <w:szCs w:val="24"/>
        </w:rPr>
      </w:pPr>
    </w:p>
    <w:p w:rsidR="00B7135F" w:rsidRPr="00217E2A" w:rsidRDefault="00B7135F" w:rsidP="00B7135F">
      <w:pPr>
        <w:rPr>
          <w:rFonts w:ascii="Arial" w:hAnsi="Arial" w:cs="Arial"/>
          <w:b/>
          <w:sz w:val="24"/>
          <w:szCs w:val="24"/>
        </w:rPr>
      </w:pPr>
    </w:p>
    <w:p w:rsidR="000C4D16" w:rsidRDefault="000C4D16" w:rsidP="00B7135F">
      <w:pPr>
        <w:rPr>
          <w:rFonts w:ascii="Arial" w:hAnsi="Arial" w:cs="Arial"/>
          <w:b/>
          <w:sz w:val="24"/>
          <w:szCs w:val="24"/>
        </w:rPr>
      </w:pPr>
    </w:p>
    <w:p w:rsidR="004A02D8" w:rsidRDefault="004A02D8" w:rsidP="00B401A0">
      <w:pPr>
        <w:autoSpaceDE w:val="0"/>
        <w:autoSpaceDN w:val="0"/>
        <w:adjustRightInd w:val="0"/>
        <w:rPr>
          <w:rFonts w:ascii="Arial" w:hAnsi="Arial" w:cs="Arial"/>
          <w:b/>
          <w:sz w:val="24"/>
          <w:szCs w:val="24"/>
        </w:rPr>
      </w:pPr>
    </w:p>
    <w:p w:rsidR="000C4D16" w:rsidRDefault="000C4D16" w:rsidP="00B401A0">
      <w:pPr>
        <w:autoSpaceDE w:val="0"/>
        <w:autoSpaceDN w:val="0"/>
        <w:adjustRightInd w:val="0"/>
        <w:rPr>
          <w:rFonts w:ascii="Arial" w:hAnsi="Arial" w:cs="Arial"/>
          <w:b/>
          <w:sz w:val="24"/>
          <w:szCs w:val="24"/>
        </w:rPr>
      </w:pPr>
      <w:r>
        <w:rPr>
          <w:rFonts w:ascii="Arial" w:hAnsi="Arial" w:cs="Arial"/>
          <w:b/>
          <w:sz w:val="24"/>
          <w:szCs w:val="24"/>
        </w:rPr>
        <w:lastRenderedPageBreak/>
        <w:t>Case 4</w:t>
      </w:r>
    </w:p>
    <w:tbl>
      <w:tblPr>
        <w:tblStyle w:val="TableGrid"/>
        <w:tblW w:w="0" w:type="auto"/>
        <w:tblLook w:val="04A0"/>
      </w:tblPr>
      <w:tblGrid>
        <w:gridCol w:w="4276"/>
        <w:gridCol w:w="5262"/>
      </w:tblGrid>
      <w:tr w:rsidR="000C4D16" w:rsidTr="000C4D16">
        <w:tc>
          <w:tcPr>
            <w:tcW w:w="4788" w:type="dxa"/>
          </w:tcPr>
          <w:p w:rsidR="000C4D16" w:rsidRDefault="000C4D16" w:rsidP="000C4D16">
            <w:r w:rsidRPr="00791CC5">
              <w:rPr>
                <w:b/>
              </w:rPr>
              <w:t>Client Name:</w:t>
            </w:r>
            <w:r>
              <w:t xml:space="preserve">  Donna Brown</w:t>
            </w:r>
          </w:p>
        </w:tc>
        <w:tc>
          <w:tcPr>
            <w:tcW w:w="5940" w:type="dxa"/>
          </w:tcPr>
          <w:p w:rsidR="000C4D16" w:rsidRDefault="000C4D16" w:rsidP="000C4D16">
            <w:r w:rsidRPr="00791CC5">
              <w:rPr>
                <w:b/>
              </w:rPr>
              <w:t>Date Referral Received:</w:t>
            </w:r>
            <w:r>
              <w:t xml:space="preserve">  March 12, 2012</w:t>
            </w:r>
          </w:p>
        </w:tc>
      </w:tr>
      <w:tr w:rsidR="000C4D16" w:rsidTr="000C4D16">
        <w:tc>
          <w:tcPr>
            <w:tcW w:w="4788" w:type="dxa"/>
          </w:tcPr>
          <w:p w:rsidR="000C4D16" w:rsidRPr="0062329B" w:rsidRDefault="000C4D16" w:rsidP="000C4D16">
            <w:r>
              <w:rPr>
                <w:b/>
              </w:rPr>
              <w:t xml:space="preserve">Reporting Party: </w:t>
            </w:r>
            <w:r>
              <w:t>Anonymous</w:t>
            </w:r>
          </w:p>
        </w:tc>
        <w:tc>
          <w:tcPr>
            <w:tcW w:w="5940" w:type="dxa"/>
          </w:tcPr>
          <w:p w:rsidR="000C4D16" w:rsidRPr="00A43AE0" w:rsidRDefault="000C4D16" w:rsidP="000C4D16">
            <w:r>
              <w:rPr>
                <w:b/>
              </w:rPr>
              <w:t xml:space="preserve">Assigned APS Worker:   </w:t>
            </w:r>
            <w:r w:rsidRPr="0062329B">
              <w:t>Alicia Gordon</w:t>
            </w:r>
          </w:p>
        </w:tc>
      </w:tr>
      <w:tr w:rsidR="000C4D16" w:rsidTr="000C4D16">
        <w:tc>
          <w:tcPr>
            <w:tcW w:w="4788" w:type="dxa"/>
          </w:tcPr>
          <w:p w:rsidR="000C4D16" w:rsidRDefault="000C4D16" w:rsidP="000C4D16">
            <w:r w:rsidRPr="00791CC5">
              <w:rPr>
                <w:b/>
              </w:rPr>
              <w:t>Allegations:</w:t>
            </w:r>
            <w:r>
              <w:t xml:space="preserve">  Self neglect-health and safety; self-neglect-nutrition</w:t>
            </w:r>
          </w:p>
        </w:tc>
        <w:tc>
          <w:tcPr>
            <w:tcW w:w="5940" w:type="dxa"/>
          </w:tcPr>
          <w:p w:rsidR="000C4D16" w:rsidRDefault="000C4D16" w:rsidP="000C4D16">
            <w:r w:rsidRPr="00791CC5">
              <w:rPr>
                <w:b/>
              </w:rPr>
              <w:t>Findings for Allegations</w:t>
            </w:r>
            <w:r>
              <w:t>:  Confirmed for health and safety; inconclusive for nutrition</w:t>
            </w:r>
          </w:p>
        </w:tc>
      </w:tr>
      <w:tr w:rsidR="000C4D16" w:rsidTr="000C4D16">
        <w:tc>
          <w:tcPr>
            <w:tcW w:w="10728" w:type="dxa"/>
            <w:gridSpan w:val="2"/>
          </w:tcPr>
          <w:p w:rsidR="000C4D16" w:rsidRPr="00791CC5" w:rsidRDefault="000C4D16" w:rsidP="000C4D16">
            <w:pPr>
              <w:rPr>
                <w:b/>
              </w:rPr>
            </w:pPr>
            <w:r>
              <w:rPr>
                <w:b/>
              </w:rPr>
              <w:t xml:space="preserve">10 day response: </w:t>
            </w:r>
            <w:r w:rsidR="00F2738B">
              <w:rPr>
                <w:b/>
              </w:rPr>
              <w:fldChar w:fldCharType="begin">
                <w:ffData>
                  <w:name w:val="Check1"/>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Immediate Response:  </w:t>
            </w:r>
            <w:r w:rsidR="00F2738B">
              <w:rPr>
                <w:b/>
              </w:rPr>
              <w:fldChar w:fldCharType="begin">
                <w:ffData>
                  <w:name w:val="Check2"/>
                  <w:enabled/>
                  <w:calcOnExit w:val="0"/>
                  <w:checkBox>
                    <w:sizeAuto/>
                    <w:default w:val="1"/>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No Face to Face Required:  </w:t>
            </w:r>
            <w:r w:rsidR="00F2738B">
              <w:rPr>
                <w:b/>
              </w:rPr>
              <w:fldChar w:fldCharType="begin">
                <w:ffData>
                  <w:name w:val="Check3"/>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p>
        </w:tc>
      </w:tr>
    </w:tbl>
    <w:tbl>
      <w:tblPr>
        <w:tblStyle w:val="TableGrid1"/>
        <w:tblW w:w="9558" w:type="dxa"/>
        <w:tblLook w:val="04A0"/>
      </w:tblPr>
      <w:tblGrid>
        <w:gridCol w:w="1278"/>
        <w:gridCol w:w="8280"/>
      </w:tblGrid>
      <w:tr w:rsidR="000C4D16" w:rsidTr="000C4D16">
        <w:tc>
          <w:tcPr>
            <w:tcW w:w="1278" w:type="dxa"/>
          </w:tcPr>
          <w:p w:rsidR="000C4D16" w:rsidRPr="00791CC5" w:rsidRDefault="000C4D16" w:rsidP="000C4D16">
            <w:pPr>
              <w:rPr>
                <w:b/>
              </w:rPr>
            </w:pPr>
            <w:r w:rsidRPr="00791CC5">
              <w:rPr>
                <w:b/>
              </w:rPr>
              <w:t>Date</w:t>
            </w:r>
          </w:p>
        </w:tc>
        <w:tc>
          <w:tcPr>
            <w:tcW w:w="8280" w:type="dxa"/>
          </w:tcPr>
          <w:p w:rsidR="000C4D16" w:rsidRPr="00791CC5" w:rsidRDefault="000C4D16" w:rsidP="000C4D16">
            <w:pPr>
              <w:rPr>
                <w:b/>
              </w:rPr>
            </w:pPr>
            <w:r w:rsidRPr="00791CC5">
              <w:rPr>
                <w:b/>
              </w:rPr>
              <w:t>Narrative</w:t>
            </w:r>
          </w:p>
        </w:tc>
      </w:tr>
      <w:tr w:rsidR="000C4D16" w:rsidRPr="00A43AE0" w:rsidTr="000C4D16">
        <w:tc>
          <w:tcPr>
            <w:tcW w:w="1278" w:type="dxa"/>
          </w:tcPr>
          <w:p w:rsidR="000C4D16" w:rsidRPr="00A43AE0" w:rsidRDefault="000C4D16" w:rsidP="000C4D16">
            <w:r>
              <w:t>3/16/12</w:t>
            </w:r>
          </w:p>
        </w:tc>
        <w:tc>
          <w:tcPr>
            <w:tcW w:w="8280" w:type="dxa"/>
          </w:tcPr>
          <w:p w:rsidR="000C4D16" w:rsidRDefault="000C4D16" w:rsidP="000C4D16">
            <w:r>
              <w:t>Home visit-arrived at the home at 2:45PM.  Undersigned noted all windows have been covered with tin-foil; previously, client had kept shades down, so this is new for her.  Undersigned called out and identified herself several times at the door.  After several minutes, client opened the door a few inches.  Undersigned noted client wore several hats but was topless, without a bra or shirt.  Undersigned detected a sour, moldy odor when the door opened; however, was unable to view inside the house or determine the source of the odor.   Undersigned asked client if she would like to put on a top; client stated that there was no need for that, because her hats protected her.  Client indicated she recognized undersigned from prior visit last month.   She stated she has taken measure to stop the FBI from reading her thoughts.  Undersigned asked her how she was able to accomplish that; client replied that she has disconnected all electrical appliances and has used the foil to deflect the mind rays that the FBI attempts to beam at her home.  She indicated that she needed to close the door, to prevent any potential spy bots from entering her home.</w:t>
            </w:r>
          </w:p>
          <w:p w:rsidR="000C4D16" w:rsidRPr="00A43AE0" w:rsidRDefault="000C4D16" w:rsidP="000C4D16">
            <w:r>
              <w:t>T/C to the Psychiatric Evaluation Team, requested an immediate evaluation for a 5150.   Explained client’s deterioration based on dress, pronounced paranoia and the weird odors which undersigned suspects may be dangerous to client’s wellbeing.  PET to send out worker to evaluate the situation.</w:t>
            </w:r>
          </w:p>
        </w:tc>
      </w:tr>
      <w:tr w:rsidR="000C4D16" w:rsidRPr="00A43AE0" w:rsidTr="000C4D16">
        <w:tc>
          <w:tcPr>
            <w:tcW w:w="1278" w:type="dxa"/>
          </w:tcPr>
          <w:p w:rsidR="000C4D16" w:rsidRDefault="000C4D16" w:rsidP="000C4D16">
            <w:r>
              <w:t>3/16/12</w:t>
            </w:r>
          </w:p>
        </w:tc>
        <w:tc>
          <w:tcPr>
            <w:tcW w:w="8280" w:type="dxa"/>
          </w:tcPr>
          <w:p w:rsidR="000C4D16" w:rsidRDefault="000C4D16" w:rsidP="000C4D16">
            <w:r>
              <w:t xml:space="preserve">4:30PM Team visit with Sally Brown, psychiatric social worker from PET.  Undersigned knocked on the door and client opened the door a few inches.  She remained without a top and when she saw Ms. Brown, she screamed, “FBI agent” and slammed the door.  Undersigned detected the same odor previously detected; however, Ms. Brown stated she was not able to detect it due to allergies.  Undersigned attempted to re-engage the client, but she refused to open the door.  After several minutes, Ms. Brown and undersigned conferred.   Ms. Brown stated that she didn’t see any evidence that client was a threat to herself or others.  She stated that just because she chose to answer the door topless, was not sufficient grounds for gravely disabled.  </w:t>
            </w:r>
          </w:p>
        </w:tc>
      </w:tr>
      <w:tr w:rsidR="000C4D16" w:rsidRPr="00A43AE0" w:rsidTr="000C4D16">
        <w:tc>
          <w:tcPr>
            <w:tcW w:w="1278" w:type="dxa"/>
          </w:tcPr>
          <w:p w:rsidR="000C4D16" w:rsidRDefault="000C4D16" w:rsidP="000C4D16">
            <w:r>
              <w:t>3/19/12</w:t>
            </w:r>
          </w:p>
        </w:tc>
        <w:tc>
          <w:tcPr>
            <w:tcW w:w="8280" w:type="dxa"/>
          </w:tcPr>
          <w:p w:rsidR="000C4D16" w:rsidRDefault="000C4D16" w:rsidP="000C4D16">
            <w:r>
              <w:t>Consultation with supervisor.  Will make another attempt to visit client later this week.</w:t>
            </w:r>
          </w:p>
        </w:tc>
      </w:tr>
      <w:tr w:rsidR="000C4D16" w:rsidRPr="00A43AE0" w:rsidTr="000C4D16">
        <w:tc>
          <w:tcPr>
            <w:tcW w:w="1278" w:type="dxa"/>
          </w:tcPr>
          <w:p w:rsidR="000C4D16" w:rsidRDefault="000C4D16" w:rsidP="000C4D16">
            <w:r>
              <w:t>3/24/12</w:t>
            </w:r>
          </w:p>
        </w:tc>
        <w:tc>
          <w:tcPr>
            <w:tcW w:w="8280" w:type="dxa"/>
          </w:tcPr>
          <w:p w:rsidR="000C4D16" w:rsidRDefault="000C4D16" w:rsidP="000C4D16">
            <w:r>
              <w:t>T/C from Officer David Edinger.  He and his partner  5150’d client to Riverton Psychiatric Hospital last night.  Client had gone to ABC Grocery store without a bra or top and had tried to purchase several cans of whipped cream, but apparently had no money.  Officer Edinger had gone to the client’s home to secure it and had found the undersigned’s business card in her door jam.  He stated “You really blew this one, aren’t you supposed to keep this folks safe?”  I explained that it was due to the PET team’s laziness that client had not been hospitalized last week.  He also had found she had filled all the electric sockets and all crevices with whipped cream;  apparently she believed that the whipped cream had properties which could protect her from electromagnetic rays.</w:t>
            </w:r>
          </w:p>
        </w:tc>
      </w:tr>
      <w:tr w:rsidR="000C4D16" w:rsidRPr="00A43AE0" w:rsidTr="000C4D16">
        <w:tc>
          <w:tcPr>
            <w:tcW w:w="1278" w:type="dxa"/>
          </w:tcPr>
          <w:p w:rsidR="000C4D16" w:rsidRDefault="000C4D16" w:rsidP="000C4D16">
            <w:r>
              <w:lastRenderedPageBreak/>
              <w:t>3/24/12</w:t>
            </w:r>
          </w:p>
        </w:tc>
        <w:tc>
          <w:tcPr>
            <w:tcW w:w="8280" w:type="dxa"/>
          </w:tcPr>
          <w:p w:rsidR="000C4D16" w:rsidRDefault="000C4D16" w:rsidP="000C4D16">
            <w:r>
              <w:t>T/C to Riverton Psychiatric Hospital.  Social worker Christine Murray would not confirm client’s presence in the facility and consequently would not discuss any discharge plans with undersigned.</w:t>
            </w:r>
          </w:p>
        </w:tc>
      </w:tr>
      <w:tr w:rsidR="000C4D16" w:rsidRPr="00A43AE0" w:rsidTr="000C4D16">
        <w:tc>
          <w:tcPr>
            <w:tcW w:w="1278" w:type="dxa"/>
          </w:tcPr>
          <w:p w:rsidR="000C4D16" w:rsidRDefault="000C4D16" w:rsidP="000C4D16">
            <w:r>
              <w:t>3/24/12</w:t>
            </w:r>
          </w:p>
        </w:tc>
        <w:tc>
          <w:tcPr>
            <w:tcW w:w="8280" w:type="dxa"/>
          </w:tcPr>
          <w:p w:rsidR="000C4D16" w:rsidRDefault="000C4D16" w:rsidP="000C4D16">
            <w:r>
              <w:t xml:space="preserve">T/C to Sally Brown (555-1212).  Apprised her that client had been 5150’d to Riverton Psychiatric Hospital.  Also told her what Officer Edinger said, she denied she was responsible-I told her that she was unprofessional and she hung up on me.   </w:t>
            </w:r>
          </w:p>
        </w:tc>
      </w:tr>
      <w:tr w:rsidR="000C4D16" w:rsidRPr="00A43AE0" w:rsidTr="000C4D16">
        <w:tc>
          <w:tcPr>
            <w:tcW w:w="1278" w:type="dxa"/>
          </w:tcPr>
          <w:p w:rsidR="000C4D16" w:rsidRDefault="000C4D16" w:rsidP="000C4D16">
            <w:r>
              <w:t>3/25/12</w:t>
            </w:r>
          </w:p>
        </w:tc>
        <w:tc>
          <w:tcPr>
            <w:tcW w:w="8280" w:type="dxa"/>
          </w:tcPr>
          <w:p w:rsidR="000C4D16" w:rsidRDefault="000C4D16" w:rsidP="000C4D16">
            <w:r>
              <w:t>Case closed</w:t>
            </w:r>
          </w:p>
        </w:tc>
      </w:tr>
    </w:tbl>
    <w:p w:rsidR="000C4D16" w:rsidRPr="000C4D16" w:rsidRDefault="000C4D16" w:rsidP="00B401A0">
      <w:pPr>
        <w:autoSpaceDE w:val="0"/>
        <w:autoSpaceDN w:val="0"/>
        <w:adjustRightInd w:val="0"/>
        <w:rPr>
          <w:rFonts w:ascii="Arial" w:hAnsi="Arial" w:cs="Arial"/>
          <w:b/>
          <w:bCs/>
          <w:sz w:val="24"/>
          <w:szCs w:val="24"/>
        </w:rPr>
      </w:pPr>
    </w:p>
    <w:p w:rsidR="004A02D8" w:rsidRDefault="000C4D16" w:rsidP="00B401A0">
      <w:pPr>
        <w:autoSpaceDE w:val="0"/>
        <w:autoSpaceDN w:val="0"/>
        <w:adjustRightInd w:val="0"/>
        <w:rPr>
          <w:rFonts w:ascii="Arial" w:hAnsi="Arial" w:cs="Arial"/>
          <w:b/>
          <w:bCs/>
          <w:sz w:val="24"/>
          <w:szCs w:val="24"/>
        </w:rPr>
      </w:pPr>
      <w:r>
        <w:rPr>
          <w:rFonts w:ascii="Arial" w:hAnsi="Arial" w:cs="Arial"/>
          <w:b/>
          <w:bCs/>
          <w:sz w:val="24"/>
          <w:szCs w:val="24"/>
        </w:rPr>
        <w:t xml:space="preserve">Answers: </w:t>
      </w:r>
    </w:p>
    <w:p w:rsidR="000C4D16" w:rsidRPr="000C4D16" w:rsidRDefault="000C4D16" w:rsidP="000C4D16">
      <w:pPr>
        <w:rPr>
          <w:rFonts w:ascii="Arial" w:hAnsi="Arial" w:cs="Arial"/>
          <w:sz w:val="24"/>
          <w:szCs w:val="24"/>
        </w:rPr>
      </w:pPr>
      <w:r w:rsidRPr="000C4D16">
        <w:rPr>
          <w:rFonts w:ascii="Arial" w:hAnsi="Arial" w:cs="Arial"/>
          <w:sz w:val="24"/>
          <w:szCs w:val="24"/>
        </w:rPr>
        <w:t>Strengths:  Worker writes notes differences she observes between last visit and this visit-sets context for how she views client as having deteriorated.  Well written, good objective descriptions.</w:t>
      </w:r>
    </w:p>
    <w:p w:rsidR="000C4D16" w:rsidRPr="000C4D16" w:rsidRDefault="000C4D16" w:rsidP="000C4D16">
      <w:pPr>
        <w:rPr>
          <w:rFonts w:ascii="Arial" w:hAnsi="Arial" w:cs="Arial"/>
          <w:sz w:val="24"/>
          <w:szCs w:val="24"/>
        </w:rPr>
      </w:pPr>
      <w:r w:rsidRPr="000C4D16">
        <w:rPr>
          <w:rFonts w:ascii="Arial" w:hAnsi="Arial" w:cs="Arial"/>
          <w:sz w:val="24"/>
          <w:szCs w:val="24"/>
        </w:rPr>
        <w:t>QA Issues:  this was assigned as an immediate response, but worker saw client 4 days after the referral-with no explanation of the delay. In the 3/24 notes:  documenting that another professional is “la</w:t>
      </w:r>
      <w:r>
        <w:rPr>
          <w:rFonts w:ascii="Arial" w:hAnsi="Arial" w:cs="Arial"/>
          <w:sz w:val="24"/>
          <w:szCs w:val="24"/>
        </w:rPr>
        <w:t xml:space="preserve">zy’ is an irrelevant judgment, </w:t>
      </w:r>
      <w:r w:rsidRPr="000C4D16">
        <w:rPr>
          <w:rFonts w:ascii="Arial" w:hAnsi="Arial" w:cs="Arial"/>
          <w:sz w:val="24"/>
          <w:szCs w:val="24"/>
        </w:rPr>
        <w:t xml:space="preserve">which slips in when worker gets frustrated with being blamed by the officer.  This comment is unprofessional, as is recording worker’s comment to Sally Brown.  </w:t>
      </w:r>
    </w:p>
    <w:p w:rsidR="000C4D16" w:rsidRPr="000C4D16" w:rsidRDefault="000C4D16" w:rsidP="000C4D16">
      <w:pPr>
        <w:rPr>
          <w:rFonts w:ascii="Arial" w:hAnsi="Arial" w:cs="Arial"/>
          <w:sz w:val="24"/>
          <w:szCs w:val="24"/>
        </w:rPr>
      </w:pPr>
      <w:r w:rsidRPr="000C4D16">
        <w:rPr>
          <w:rFonts w:ascii="Arial" w:hAnsi="Arial" w:cs="Arial"/>
          <w:sz w:val="24"/>
          <w:szCs w:val="24"/>
        </w:rPr>
        <w:t>Case closure</w:t>
      </w:r>
      <w:r>
        <w:rPr>
          <w:rFonts w:ascii="Arial" w:hAnsi="Arial" w:cs="Arial"/>
          <w:sz w:val="24"/>
          <w:szCs w:val="24"/>
        </w:rPr>
        <w:t xml:space="preserve"> </w:t>
      </w:r>
      <w:r w:rsidRPr="000C4D16">
        <w:rPr>
          <w:rFonts w:ascii="Arial" w:hAnsi="Arial" w:cs="Arial"/>
          <w:sz w:val="24"/>
          <w:szCs w:val="24"/>
        </w:rPr>
        <w:t>-</w:t>
      </w:r>
      <w:r>
        <w:rPr>
          <w:rFonts w:ascii="Arial" w:hAnsi="Arial" w:cs="Arial"/>
          <w:sz w:val="24"/>
          <w:szCs w:val="24"/>
        </w:rPr>
        <w:t xml:space="preserve"> </w:t>
      </w:r>
      <w:r w:rsidRPr="000C4D16">
        <w:rPr>
          <w:rFonts w:ascii="Arial" w:hAnsi="Arial" w:cs="Arial"/>
          <w:sz w:val="24"/>
          <w:szCs w:val="24"/>
        </w:rPr>
        <w:t>disposition of client’s release from facility is unclear.  There is insufficient documentation to justify the case closure.</w:t>
      </w: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Case 5 </w:t>
      </w:r>
    </w:p>
    <w:tbl>
      <w:tblPr>
        <w:tblStyle w:val="TableGrid"/>
        <w:tblW w:w="0" w:type="auto"/>
        <w:tblLook w:val="04A0"/>
      </w:tblPr>
      <w:tblGrid>
        <w:gridCol w:w="4279"/>
        <w:gridCol w:w="5259"/>
      </w:tblGrid>
      <w:tr w:rsidR="000C4D16" w:rsidTr="000C4D16">
        <w:tc>
          <w:tcPr>
            <w:tcW w:w="4788" w:type="dxa"/>
          </w:tcPr>
          <w:p w:rsidR="000C4D16" w:rsidRDefault="000C4D16" w:rsidP="000C4D16">
            <w:r w:rsidRPr="00791CC5">
              <w:rPr>
                <w:b/>
              </w:rPr>
              <w:t>Client Name:</w:t>
            </w:r>
            <w:r>
              <w:t xml:space="preserve">  Muhammad Shirazi</w:t>
            </w:r>
          </w:p>
        </w:tc>
        <w:tc>
          <w:tcPr>
            <w:tcW w:w="5940" w:type="dxa"/>
          </w:tcPr>
          <w:p w:rsidR="000C4D16" w:rsidRDefault="000C4D16" w:rsidP="000C4D16">
            <w:r w:rsidRPr="00791CC5">
              <w:rPr>
                <w:b/>
              </w:rPr>
              <w:t>Date Referral Received:</w:t>
            </w:r>
            <w:r>
              <w:t xml:space="preserve">  March 12, 2012</w:t>
            </w:r>
          </w:p>
        </w:tc>
      </w:tr>
      <w:tr w:rsidR="000C4D16" w:rsidTr="000C4D16">
        <w:tc>
          <w:tcPr>
            <w:tcW w:w="4788" w:type="dxa"/>
          </w:tcPr>
          <w:p w:rsidR="000C4D16" w:rsidRPr="00CC58A6" w:rsidRDefault="000C4D16" w:rsidP="000C4D16">
            <w:r>
              <w:rPr>
                <w:b/>
              </w:rPr>
              <w:t>Reporting Party</w:t>
            </w:r>
            <w:r w:rsidRPr="00241189">
              <w:t xml:space="preserve">: </w:t>
            </w:r>
            <w:r>
              <w:t xml:space="preserve"> S</w:t>
            </w:r>
            <w:r w:rsidRPr="00241189">
              <w:t>elf</w:t>
            </w:r>
          </w:p>
        </w:tc>
        <w:tc>
          <w:tcPr>
            <w:tcW w:w="5940" w:type="dxa"/>
          </w:tcPr>
          <w:p w:rsidR="000C4D16" w:rsidRPr="00A43AE0" w:rsidRDefault="000C4D16" w:rsidP="000C4D16">
            <w:r>
              <w:rPr>
                <w:b/>
              </w:rPr>
              <w:t xml:space="preserve">Assigned APS Worker:  </w:t>
            </w:r>
            <w:r>
              <w:t>Michael E</w:t>
            </w:r>
            <w:r w:rsidRPr="00241189">
              <w:t>dmundson</w:t>
            </w:r>
          </w:p>
        </w:tc>
      </w:tr>
      <w:tr w:rsidR="000C4D16" w:rsidTr="000C4D16">
        <w:tc>
          <w:tcPr>
            <w:tcW w:w="4788" w:type="dxa"/>
          </w:tcPr>
          <w:p w:rsidR="000C4D16" w:rsidRDefault="000C4D16" w:rsidP="000C4D16">
            <w:r w:rsidRPr="00791CC5">
              <w:rPr>
                <w:b/>
              </w:rPr>
              <w:t>Allegations:</w:t>
            </w:r>
            <w:r>
              <w:t xml:space="preserve">  neglect by others (dau/son-in-law)</w:t>
            </w:r>
          </w:p>
        </w:tc>
        <w:tc>
          <w:tcPr>
            <w:tcW w:w="5940" w:type="dxa"/>
          </w:tcPr>
          <w:p w:rsidR="000C4D16" w:rsidRDefault="000C4D16" w:rsidP="000C4D16">
            <w:r w:rsidRPr="00791CC5">
              <w:rPr>
                <w:b/>
              </w:rPr>
              <w:t>Findings for Allegations</w:t>
            </w:r>
            <w:r>
              <w:t>:  Unfounded</w:t>
            </w:r>
          </w:p>
        </w:tc>
      </w:tr>
      <w:tr w:rsidR="000C4D16" w:rsidTr="000C4D16">
        <w:tc>
          <w:tcPr>
            <w:tcW w:w="10728" w:type="dxa"/>
            <w:gridSpan w:val="2"/>
          </w:tcPr>
          <w:p w:rsidR="000C4D16" w:rsidRPr="00791CC5" w:rsidRDefault="000C4D16" w:rsidP="000C4D16">
            <w:pPr>
              <w:rPr>
                <w:b/>
              </w:rPr>
            </w:pPr>
            <w:r>
              <w:rPr>
                <w:b/>
              </w:rPr>
              <w:t xml:space="preserve">10 day response: </w:t>
            </w:r>
            <w:r w:rsidR="00F2738B">
              <w:rPr>
                <w:b/>
              </w:rPr>
              <w:fldChar w:fldCharType="begin">
                <w:ffData>
                  <w:name w:val="Check1"/>
                  <w:enabled/>
                  <w:calcOnExit w:val="0"/>
                  <w:checkBox>
                    <w:sizeAuto/>
                    <w:default w:val="1"/>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Immediate Response:  </w:t>
            </w:r>
            <w:r w:rsidR="00F2738B">
              <w:rPr>
                <w:b/>
              </w:rPr>
              <w:fldChar w:fldCharType="begin">
                <w:ffData>
                  <w:name w:val="Check2"/>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r>
              <w:rPr>
                <w:b/>
              </w:rPr>
              <w:t xml:space="preserve">               No Face to Face Required:  </w:t>
            </w:r>
            <w:r w:rsidR="00F2738B">
              <w:rPr>
                <w:b/>
              </w:rPr>
              <w:fldChar w:fldCharType="begin">
                <w:ffData>
                  <w:name w:val="Check3"/>
                  <w:enabled/>
                  <w:calcOnExit w:val="0"/>
                  <w:checkBox>
                    <w:sizeAuto/>
                    <w:default w:val="0"/>
                  </w:checkBox>
                </w:ffData>
              </w:fldChar>
            </w:r>
            <w:r>
              <w:rPr>
                <w:b/>
              </w:rPr>
              <w:instrText xml:space="preserve"> FORMCHECKBOX </w:instrText>
            </w:r>
            <w:r w:rsidR="00F2738B">
              <w:rPr>
                <w:b/>
              </w:rPr>
            </w:r>
            <w:r w:rsidR="00F2738B">
              <w:rPr>
                <w:b/>
              </w:rPr>
              <w:fldChar w:fldCharType="separate"/>
            </w:r>
            <w:r w:rsidR="00F2738B">
              <w:rPr>
                <w:b/>
              </w:rPr>
              <w:fldChar w:fldCharType="end"/>
            </w:r>
          </w:p>
        </w:tc>
      </w:tr>
    </w:tbl>
    <w:tbl>
      <w:tblPr>
        <w:tblStyle w:val="TableGrid2"/>
        <w:tblW w:w="9558" w:type="dxa"/>
        <w:tblLook w:val="04A0"/>
      </w:tblPr>
      <w:tblGrid>
        <w:gridCol w:w="1278"/>
        <w:gridCol w:w="8280"/>
      </w:tblGrid>
      <w:tr w:rsidR="000C4D16" w:rsidTr="000C4D16">
        <w:tc>
          <w:tcPr>
            <w:tcW w:w="1278" w:type="dxa"/>
          </w:tcPr>
          <w:p w:rsidR="000C4D16" w:rsidRPr="00791CC5" w:rsidRDefault="000C4D16" w:rsidP="000C4D16">
            <w:pPr>
              <w:rPr>
                <w:b/>
              </w:rPr>
            </w:pPr>
            <w:r w:rsidRPr="00791CC5">
              <w:rPr>
                <w:b/>
              </w:rPr>
              <w:t>Date</w:t>
            </w:r>
          </w:p>
        </w:tc>
        <w:tc>
          <w:tcPr>
            <w:tcW w:w="8280" w:type="dxa"/>
          </w:tcPr>
          <w:p w:rsidR="000C4D16" w:rsidRPr="00791CC5" w:rsidRDefault="000C4D16" w:rsidP="000C4D16">
            <w:pPr>
              <w:rPr>
                <w:b/>
              </w:rPr>
            </w:pPr>
            <w:r w:rsidRPr="00791CC5">
              <w:rPr>
                <w:b/>
              </w:rPr>
              <w:t>Narrative</w:t>
            </w:r>
          </w:p>
        </w:tc>
      </w:tr>
      <w:tr w:rsidR="000C4D16" w:rsidRPr="00A43AE0" w:rsidTr="000C4D16">
        <w:tc>
          <w:tcPr>
            <w:tcW w:w="1278" w:type="dxa"/>
          </w:tcPr>
          <w:p w:rsidR="000C4D16" w:rsidRPr="00A43AE0" w:rsidRDefault="000C4D16" w:rsidP="000C4D16">
            <w:r>
              <w:t>3/12/12</w:t>
            </w:r>
          </w:p>
        </w:tc>
        <w:tc>
          <w:tcPr>
            <w:tcW w:w="8280" w:type="dxa"/>
          </w:tcPr>
          <w:p w:rsidR="000C4D16" w:rsidRPr="00A43AE0" w:rsidRDefault="000C4D16" w:rsidP="000C4D16">
            <w:r>
              <w:t>Received the referral.</w:t>
            </w:r>
          </w:p>
        </w:tc>
      </w:tr>
      <w:tr w:rsidR="000C4D16" w:rsidRPr="00A43AE0" w:rsidTr="000C4D16">
        <w:tc>
          <w:tcPr>
            <w:tcW w:w="1278" w:type="dxa"/>
          </w:tcPr>
          <w:p w:rsidR="000C4D16" w:rsidRDefault="000C4D16" w:rsidP="000C4D16">
            <w:r>
              <w:t>3/13/12</w:t>
            </w:r>
          </w:p>
        </w:tc>
        <w:tc>
          <w:tcPr>
            <w:tcW w:w="8280" w:type="dxa"/>
          </w:tcPr>
          <w:p w:rsidR="000C4D16" w:rsidRDefault="000C4D16" w:rsidP="000C4D16">
            <w:r>
              <w:t xml:space="preserve">Made home visit.  Met Mohammed at his home, which is in a very high-priced neighborhood.  He was at home alone.  He let me into the home, which was very large and expensively furnished, there was a pool in the backyard and there were a lot of Middle Eastern antiques throughout the house.   Clt looks to be a man in good health, he walks slowly with a cane, but I didn’t see any balance problems-it looks like he uses the cane for effect, rather than he actually needs it.  Mohammed was very polite and well spoken.  He told me he was a government official in Iran, and showed me a picture of him standing behind the Shah of Iran.  He stated he has lived in America since 1982, after having lived in England for a short time after the Shah was deposed.  </w:t>
            </w:r>
          </w:p>
          <w:p w:rsidR="000C4D16" w:rsidRDefault="000C4D16" w:rsidP="000C4D16">
            <w:r>
              <w:t xml:space="preserve">When asked about the report he made yesterday, he said that Roya and her American husband, David, refuse to give him his pain medications.  I asked what medications he takes; he said he takes Vicodin &amp; Oxycontin.  I asked him what he takes them for, he said he has rheumatoid arthritis and gout, which cause him a lot of pain.  He stated he was unable to show me his medications, because Roya hides them from him.  I asked why she would do that, and clt says he suspects that David is addicted to the medications and Roya is keeping them for David to use.  I asked him about any other health conditions, he stated that he has high blood pressure, and takes Dyazide for that.  Other than withholding his medication, Mohammed likes living with his daughter, who is his only child.  </w:t>
            </w:r>
          </w:p>
          <w:p w:rsidR="000C4D16" w:rsidRDefault="000C4D16" w:rsidP="000C4D16">
            <w:r>
              <w:t>Clt stated that he is able to manage his own personal care.  Roya, does all the housework and cooking and son-in-law, David, manages the household finances.  Mohammed is a typical Middle-Eastern man, he doesn’t do any housework at all.  I got the impression that clt does not like his son-in-law, his tone changed whenever he mentioned David’s name.</w:t>
            </w:r>
          </w:p>
          <w:p w:rsidR="000C4D16" w:rsidRDefault="000C4D16" w:rsidP="000C4D16">
            <w:r>
              <w:t>He asked me what I was going to do, would I make Roya give him his medications.  I asked his permission to speak with his daughter and son-in-law and he said it was OK.  He refused to sign a release to speak with his doctor-“no need to get my physician involved in a family matter.”   I left my card and asked him to have his daughter call me.</w:t>
            </w:r>
          </w:p>
        </w:tc>
      </w:tr>
      <w:tr w:rsidR="000C4D16" w:rsidRPr="00A43AE0" w:rsidTr="000C4D16">
        <w:tc>
          <w:tcPr>
            <w:tcW w:w="1278" w:type="dxa"/>
          </w:tcPr>
          <w:p w:rsidR="000C4D16" w:rsidRDefault="000C4D16" w:rsidP="000C4D16">
            <w:r>
              <w:t>3/14/12</w:t>
            </w:r>
          </w:p>
        </w:tc>
        <w:tc>
          <w:tcPr>
            <w:tcW w:w="8280" w:type="dxa"/>
          </w:tcPr>
          <w:p w:rsidR="000C4D16" w:rsidRDefault="000C4D16" w:rsidP="000C4D16">
            <w:r>
              <w:t xml:space="preserve">T/C from Roya.  She said her father asked her to call me but she didn’t know why.  I explained her dad had filed a report saying that she and her husband were abusing him by withholding needed medications.  I did tell her that Mohammed alluded to the possibility that David taking her father’s medication.  </w:t>
            </w:r>
            <w:r w:rsidRPr="00711F6D">
              <w:t xml:space="preserve">She was very quiet and then asked “Did my father tell you that?”  </w:t>
            </w:r>
            <w:r>
              <w:t xml:space="preserve">  She said, “Of course he did.”  She then stated that her father is addicted to Oxycontin and Vicodin.  She stated that he has been hospitalized twice in the past 3 years for overdosing and that she and her husband have to hide his medications and dole them out every 6-8 hours as prescribed, but that her father demands them every 2-3 hours.   I asked her why she didn’t ask the doctor to restrict his prescriptions; she said </w:t>
            </w:r>
            <w:r>
              <w:lastRenderedPageBreak/>
              <w:t>her father’s physician is an old friend from Iran, who will do whatever her father demands.   She has tried to get her father to get treatment for his addiction, but he refuses.  David, who is a psychotherapist, has spoken with clt several times, but clt becomes so agitated that David has given up trying.  David got on the other line and confirmed what Roya had said.  He said I should call a psychiatrist Dr. Allen, who treated clt both times he was hospitalized.</w:t>
            </w:r>
          </w:p>
        </w:tc>
      </w:tr>
      <w:tr w:rsidR="000C4D16" w:rsidRPr="00A43AE0" w:rsidTr="000C4D16">
        <w:tc>
          <w:tcPr>
            <w:tcW w:w="1278" w:type="dxa"/>
          </w:tcPr>
          <w:p w:rsidR="000C4D16" w:rsidRDefault="000C4D16" w:rsidP="000C4D16">
            <w:r>
              <w:lastRenderedPageBreak/>
              <w:t>3/14/12</w:t>
            </w:r>
          </w:p>
        </w:tc>
        <w:tc>
          <w:tcPr>
            <w:tcW w:w="8280" w:type="dxa"/>
          </w:tcPr>
          <w:p w:rsidR="000C4D16" w:rsidRDefault="000C4D16" w:rsidP="000C4D16">
            <w:r>
              <w:t>Case consultation with supervisor.  Findings for neglect appear inconclusive, daughter/son-in-law appear to be keeping client safer by managing his medications.</w:t>
            </w:r>
          </w:p>
        </w:tc>
      </w:tr>
      <w:tr w:rsidR="000C4D16" w:rsidRPr="00A43AE0" w:rsidTr="000C4D16">
        <w:tc>
          <w:tcPr>
            <w:tcW w:w="1278" w:type="dxa"/>
          </w:tcPr>
          <w:p w:rsidR="000C4D16" w:rsidRDefault="000C4D16" w:rsidP="000C4D16">
            <w:r>
              <w:t>3/20/12</w:t>
            </w:r>
          </w:p>
        </w:tc>
        <w:tc>
          <w:tcPr>
            <w:tcW w:w="8280" w:type="dxa"/>
          </w:tcPr>
          <w:p w:rsidR="000C4D16" w:rsidRDefault="000C4D16" w:rsidP="000C4D16">
            <w:r>
              <w:t xml:space="preserve">Home visit to drop off some resources for client.  Clt looks the same.  I told him I had spoken with Roya, and that she seemed to believe that he had a problem with prescription drugs.  He adamantly and loudly denied he had a problem with medications, that it was David “is the  addict.”  He said, “It doesn’t matter, Roya &amp; I have come to an understanding about all this.”  He thanked me for my time.  I left some brochures about treatment programs for drug addiction.  </w:t>
            </w:r>
          </w:p>
        </w:tc>
      </w:tr>
      <w:tr w:rsidR="000C4D16" w:rsidRPr="00A43AE0" w:rsidTr="000C4D16">
        <w:tc>
          <w:tcPr>
            <w:tcW w:w="1278" w:type="dxa"/>
          </w:tcPr>
          <w:p w:rsidR="000C4D16" w:rsidRDefault="000C4D16" w:rsidP="000C4D16">
            <w:r>
              <w:t>3/20/12</w:t>
            </w:r>
          </w:p>
        </w:tc>
        <w:tc>
          <w:tcPr>
            <w:tcW w:w="8280" w:type="dxa"/>
          </w:tcPr>
          <w:p w:rsidR="000C4D16" w:rsidRDefault="000C4D16" w:rsidP="000C4D16">
            <w:r>
              <w:t xml:space="preserve">Closed the case.  Allegations of neglect by others inconclusive.  </w:t>
            </w:r>
          </w:p>
        </w:tc>
      </w:tr>
    </w:tbl>
    <w:p w:rsidR="000C4D16" w:rsidRDefault="000C4D16" w:rsidP="00B401A0">
      <w:pPr>
        <w:autoSpaceDE w:val="0"/>
        <w:autoSpaceDN w:val="0"/>
        <w:adjustRightInd w:val="0"/>
        <w:rPr>
          <w:rFonts w:ascii="Arial" w:hAnsi="Arial" w:cs="Arial"/>
          <w:b/>
          <w:bCs/>
          <w:sz w:val="24"/>
          <w:szCs w:val="24"/>
        </w:rPr>
      </w:pPr>
    </w:p>
    <w:p w:rsidR="000C4D16" w:rsidRDefault="000C4D16" w:rsidP="00B401A0">
      <w:pPr>
        <w:autoSpaceDE w:val="0"/>
        <w:autoSpaceDN w:val="0"/>
        <w:adjustRightInd w:val="0"/>
        <w:rPr>
          <w:rFonts w:ascii="Arial" w:hAnsi="Arial" w:cs="Arial"/>
          <w:b/>
          <w:bCs/>
          <w:sz w:val="24"/>
          <w:szCs w:val="24"/>
        </w:rPr>
      </w:pPr>
      <w:r>
        <w:rPr>
          <w:rFonts w:ascii="Arial" w:hAnsi="Arial" w:cs="Arial"/>
          <w:b/>
          <w:bCs/>
          <w:sz w:val="24"/>
          <w:szCs w:val="24"/>
        </w:rPr>
        <w:t>Answers:</w:t>
      </w:r>
    </w:p>
    <w:p w:rsidR="000C4D16" w:rsidRPr="000C4D16" w:rsidRDefault="000C4D16" w:rsidP="000C4D16">
      <w:pPr>
        <w:rPr>
          <w:rFonts w:ascii="Arial" w:hAnsi="Arial" w:cs="Arial"/>
          <w:sz w:val="24"/>
          <w:szCs w:val="24"/>
        </w:rPr>
      </w:pPr>
      <w:r w:rsidRPr="000C4D16">
        <w:rPr>
          <w:rFonts w:ascii="Arial" w:hAnsi="Arial" w:cs="Arial"/>
          <w:sz w:val="24"/>
          <w:szCs w:val="24"/>
        </w:rPr>
        <w:t>Strengths:   Good detail, clear what the issues are within the family.</w:t>
      </w:r>
    </w:p>
    <w:p w:rsidR="000C4D16" w:rsidRPr="000C4D16" w:rsidRDefault="000C4D16" w:rsidP="000C4D16">
      <w:pPr>
        <w:rPr>
          <w:rFonts w:ascii="Arial" w:hAnsi="Arial" w:cs="Arial"/>
          <w:sz w:val="24"/>
          <w:szCs w:val="24"/>
        </w:rPr>
      </w:pPr>
      <w:r w:rsidRPr="000C4D16">
        <w:rPr>
          <w:rFonts w:ascii="Arial" w:hAnsi="Arial" w:cs="Arial"/>
          <w:sz w:val="24"/>
          <w:szCs w:val="24"/>
        </w:rPr>
        <w:t>QA Issues:  Worker uses confusing grammar; sometimes referring the client as “clt” and other times as “Mohammed”, still other times as “her father”.</w:t>
      </w:r>
    </w:p>
    <w:p w:rsidR="000C4D16" w:rsidRPr="000C4D16" w:rsidRDefault="000C4D16" w:rsidP="000C4D16">
      <w:pPr>
        <w:rPr>
          <w:rFonts w:ascii="Arial" w:hAnsi="Arial" w:cs="Arial"/>
          <w:sz w:val="24"/>
          <w:szCs w:val="24"/>
        </w:rPr>
      </w:pPr>
      <w:r w:rsidRPr="000C4D16">
        <w:rPr>
          <w:rFonts w:ascii="Arial" w:hAnsi="Arial" w:cs="Arial"/>
          <w:sz w:val="24"/>
          <w:szCs w:val="24"/>
        </w:rPr>
        <w:t>Worker documents unnecessary/prejudiced bias “Mohammed is a typical Middle-Eastern man”  “It looks like he uses his can</w:t>
      </w:r>
      <w:r w:rsidR="00397F0D">
        <w:rPr>
          <w:rFonts w:ascii="Arial" w:hAnsi="Arial" w:cs="Arial"/>
          <w:sz w:val="24"/>
          <w:szCs w:val="24"/>
        </w:rPr>
        <w:t>e</w:t>
      </w:r>
      <w:r w:rsidRPr="000C4D16">
        <w:rPr>
          <w:rFonts w:ascii="Arial" w:hAnsi="Arial" w:cs="Arial"/>
          <w:sz w:val="24"/>
          <w:szCs w:val="24"/>
        </w:rPr>
        <w:t xml:space="preserve"> for effect”  </w:t>
      </w:r>
    </w:p>
    <w:p w:rsidR="000C4D16" w:rsidRPr="000C4D16" w:rsidRDefault="000C4D16" w:rsidP="000C4D16">
      <w:pPr>
        <w:rPr>
          <w:rFonts w:ascii="Arial" w:hAnsi="Arial" w:cs="Arial"/>
          <w:sz w:val="24"/>
          <w:szCs w:val="24"/>
        </w:rPr>
      </w:pPr>
      <w:r w:rsidRPr="000C4D16">
        <w:rPr>
          <w:rFonts w:ascii="Arial" w:hAnsi="Arial" w:cs="Arial"/>
          <w:sz w:val="24"/>
          <w:szCs w:val="24"/>
        </w:rPr>
        <w:t xml:space="preserve">Worker breached confidentiality by telling Roya that her father made the report of abuse.   </w:t>
      </w:r>
    </w:p>
    <w:p w:rsidR="000C4D16" w:rsidRPr="000C4D16" w:rsidRDefault="000C4D16" w:rsidP="00B401A0">
      <w:pPr>
        <w:autoSpaceDE w:val="0"/>
        <w:autoSpaceDN w:val="0"/>
        <w:adjustRightInd w:val="0"/>
        <w:rPr>
          <w:rFonts w:ascii="Arial" w:hAnsi="Arial" w:cs="Arial"/>
          <w:b/>
          <w:bCs/>
          <w:sz w:val="24"/>
          <w:szCs w:val="24"/>
        </w:rPr>
      </w:pPr>
    </w:p>
    <w:p w:rsidR="004A02D8" w:rsidRDefault="004A02D8" w:rsidP="00B401A0">
      <w:pPr>
        <w:autoSpaceDE w:val="0"/>
        <w:autoSpaceDN w:val="0"/>
        <w:adjustRightInd w:val="0"/>
        <w:rPr>
          <w:rFonts w:ascii="Arial" w:hAnsi="Arial" w:cs="Arial"/>
          <w:b/>
          <w:bCs/>
          <w:sz w:val="44"/>
          <w:szCs w:val="44"/>
        </w:rPr>
      </w:pPr>
    </w:p>
    <w:p w:rsidR="004A02D8" w:rsidRDefault="004A02D8" w:rsidP="00B401A0">
      <w:pPr>
        <w:autoSpaceDE w:val="0"/>
        <w:autoSpaceDN w:val="0"/>
        <w:adjustRightInd w:val="0"/>
        <w:rPr>
          <w:rFonts w:ascii="Arial" w:hAnsi="Arial" w:cs="Arial"/>
          <w:b/>
          <w:bCs/>
          <w:sz w:val="44"/>
          <w:szCs w:val="44"/>
        </w:rPr>
      </w:pPr>
    </w:p>
    <w:p w:rsidR="004A02D8" w:rsidRDefault="004A02D8" w:rsidP="00B401A0">
      <w:pPr>
        <w:autoSpaceDE w:val="0"/>
        <w:autoSpaceDN w:val="0"/>
        <w:adjustRightInd w:val="0"/>
        <w:rPr>
          <w:rFonts w:ascii="Arial" w:hAnsi="Arial" w:cs="Arial"/>
          <w:b/>
          <w:bCs/>
          <w:sz w:val="44"/>
          <w:szCs w:val="44"/>
        </w:rPr>
      </w:pPr>
    </w:p>
    <w:p w:rsidR="00AF1AB3" w:rsidRDefault="00AF1AB3" w:rsidP="00B401A0">
      <w:pPr>
        <w:autoSpaceDE w:val="0"/>
        <w:autoSpaceDN w:val="0"/>
        <w:adjustRightInd w:val="0"/>
        <w:rPr>
          <w:rFonts w:ascii="Arial" w:hAnsi="Arial" w:cs="Arial"/>
          <w:b/>
          <w:bCs/>
          <w:sz w:val="44"/>
          <w:szCs w:val="44"/>
        </w:rPr>
      </w:pPr>
    </w:p>
    <w:p w:rsidR="00AF1AB3" w:rsidRDefault="00AF1AB3" w:rsidP="00B401A0">
      <w:pPr>
        <w:autoSpaceDE w:val="0"/>
        <w:autoSpaceDN w:val="0"/>
        <w:adjustRightInd w:val="0"/>
        <w:rPr>
          <w:rFonts w:ascii="Arial" w:hAnsi="Arial" w:cs="Arial"/>
          <w:b/>
          <w:bCs/>
          <w:sz w:val="24"/>
          <w:szCs w:val="24"/>
        </w:rPr>
      </w:pPr>
    </w:p>
    <w:p w:rsidR="00AF1AB3" w:rsidRPr="00AF1AB3" w:rsidRDefault="001232FB" w:rsidP="00AF1AB3">
      <w:pPr>
        <w:autoSpaceDE w:val="0"/>
        <w:autoSpaceDN w:val="0"/>
        <w:adjustRightInd w:val="0"/>
        <w:jc w:val="center"/>
        <w:rPr>
          <w:rFonts w:ascii="Arial" w:hAnsi="Arial" w:cs="Arial"/>
          <w:b/>
          <w:bCs/>
          <w:sz w:val="24"/>
          <w:szCs w:val="24"/>
        </w:rPr>
      </w:pPr>
      <w:r>
        <w:rPr>
          <w:rFonts w:ascii="Arial" w:hAnsi="Arial" w:cs="Arial"/>
          <w:b/>
          <w:bCs/>
          <w:sz w:val="24"/>
          <w:szCs w:val="24"/>
        </w:rPr>
        <w:lastRenderedPageBreak/>
        <w:t>Handout 6</w:t>
      </w:r>
      <w:r w:rsidR="00AF1AB3">
        <w:rPr>
          <w:rFonts w:ascii="Arial" w:hAnsi="Arial" w:cs="Arial"/>
          <w:b/>
          <w:bCs/>
          <w:sz w:val="24"/>
          <w:szCs w:val="24"/>
        </w:rPr>
        <w:t xml:space="preserve"> - </w:t>
      </w:r>
      <w:r w:rsidR="00AF1AB3">
        <w:rPr>
          <w:rFonts w:ascii="Arial" w:hAnsi="Arial" w:cs="Arial"/>
          <w:b/>
          <w:sz w:val="24"/>
          <w:szCs w:val="24"/>
        </w:rPr>
        <w:t>Case Review/Quality Assurance Form</w:t>
      </w:r>
    </w:p>
    <w:p w:rsidR="00AF1AB3" w:rsidRPr="00AF1AB3" w:rsidRDefault="00AF1AB3" w:rsidP="00AF1AB3">
      <w:pPr>
        <w:rPr>
          <w:rFonts w:ascii="Arial" w:eastAsia="Calibri" w:hAnsi="Arial" w:cs="Arial"/>
        </w:rPr>
      </w:pPr>
      <w:r w:rsidRPr="00AF1AB3">
        <w:rPr>
          <w:rFonts w:ascii="Arial" w:eastAsia="Calibri" w:hAnsi="Arial" w:cs="Arial"/>
          <w:b/>
        </w:rPr>
        <w:t xml:space="preserve">Case assigned as:  </w:t>
      </w:r>
      <w:r w:rsidRPr="00AF1AB3">
        <w:rPr>
          <w:rFonts w:ascii="Arial" w:eastAsia="Calibri" w:hAnsi="Arial" w:cs="Arial"/>
          <w:b/>
        </w:rPr>
        <w:tab/>
      </w:r>
      <w:r w:rsidRPr="00AF1AB3">
        <w:rPr>
          <w:rFonts w:ascii="Arial" w:eastAsia="Calibri" w:hAnsi="Arial" w:cs="Arial"/>
        </w:rPr>
        <w:tab/>
      </w:r>
      <w:r w:rsidRPr="00AF1AB3">
        <w:rPr>
          <w:rFonts w:ascii="Arial" w:eastAsia="Calibri" w:hAnsi="Arial" w:cs="Arial"/>
        </w:rPr>
        <w:tab/>
      </w:r>
      <w:r w:rsidRPr="00AF1AB3">
        <w:rPr>
          <w:rFonts w:ascii="Arial" w:eastAsia="Calibri" w:hAnsi="Arial" w:cs="Arial"/>
        </w:rPr>
        <w:tab/>
      </w:r>
      <w:r w:rsidRPr="00AF1AB3">
        <w:rPr>
          <w:rFonts w:ascii="Arial" w:eastAsia="Calibri" w:hAnsi="Arial" w:cs="Arial"/>
        </w:rPr>
        <w:tab/>
      </w:r>
    </w:p>
    <w:p w:rsidR="00AF1AB3" w:rsidRPr="00AF1AB3" w:rsidRDefault="00F2738B" w:rsidP="00AF1AB3">
      <w:pPr>
        <w:spacing w:line="240" w:lineRule="auto"/>
        <w:rPr>
          <w:rFonts w:ascii="Arial" w:eastAsia="Calibri" w:hAnsi="Arial" w:cs="Arial"/>
        </w:rPr>
      </w:pPr>
      <w:r w:rsidRPr="00AF1AB3">
        <w:rPr>
          <w:rFonts w:ascii="Arial" w:eastAsia="Calibri" w:hAnsi="Arial" w:cs="Arial"/>
        </w:rPr>
        <w:fldChar w:fldCharType="begin">
          <w:ffData>
            <w:name w:val="Check1"/>
            <w:enabled/>
            <w:calcOnExit w:val="0"/>
            <w:checkBox>
              <w:sizeAuto/>
              <w:default w:val="0"/>
            </w:checkBox>
          </w:ffData>
        </w:fldChar>
      </w:r>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AF1AB3" w:rsidRPr="00AF1AB3">
        <w:rPr>
          <w:rFonts w:ascii="Arial" w:eastAsia="Calibri" w:hAnsi="Arial" w:cs="Arial"/>
        </w:rPr>
        <w:t xml:space="preserve">  Emergency Response  </w:t>
      </w:r>
      <w:r w:rsidR="00AF1AB3" w:rsidRPr="00AF1AB3">
        <w:rPr>
          <w:rFonts w:ascii="Arial" w:eastAsia="Calibri" w:hAnsi="Arial" w:cs="Arial"/>
        </w:rPr>
        <w:tab/>
      </w:r>
      <w:r w:rsidRPr="00AF1AB3">
        <w:rPr>
          <w:rFonts w:ascii="Arial" w:eastAsia="Calibri" w:hAnsi="Arial" w:cs="Arial"/>
        </w:rPr>
        <w:fldChar w:fldCharType="begin">
          <w:ffData>
            <w:name w:val="Check2"/>
            <w:enabled/>
            <w:calcOnExit w:val="0"/>
            <w:checkBox>
              <w:sizeAuto/>
              <w:default w:val="0"/>
            </w:checkBox>
          </w:ffData>
        </w:fldChar>
      </w:r>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AF1AB3" w:rsidRPr="00AF1AB3">
        <w:rPr>
          <w:rFonts w:ascii="Arial" w:eastAsia="Calibri" w:hAnsi="Arial" w:cs="Arial"/>
        </w:rPr>
        <w:t xml:space="preserve"> Client seen within 24 hours</w:t>
      </w:r>
    </w:p>
    <w:p w:rsidR="00AF1AB3" w:rsidRPr="00AF1AB3" w:rsidRDefault="00F2738B" w:rsidP="00AF1AB3">
      <w:pPr>
        <w:spacing w:line="240" w:lineRule="auto"/>
        <w:rPr>
          <w:rFonts w:ascii="Arial" w:eastAsia="Calibri" w:hAnsi="Arial" w:cs="Arial"/>
        </w:rPr>
      </w:pPr>
      <w:r w:rsidRPr="00AF1AB3">
        <w:rPr>
          <w:rFonts w:ascii="Arial" w:eastAsia="Calibri" w:hAnsi="Arial" w:cs="Arial"/>
        </w:rPr>
        <w:fldChar w:fldCharType="begin">
          <w:ffData>
            <w:name w:val="Check3"/>
            <w:enabled/>
            <w:calcOnExit w:val="0"/>
            <w:checkBox>
              <w:sizeAuto/>
              <w:default w:val="0"/>
            </w:checkBox>
          </w:ffData>
        </w:fldChar>
      </w:r>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AF1AB3" w:rsidRPr="00AF1AB3">
        <w:rPr>
          <w:rFonts w:ascii="Arial" w:eastAsia="Calibri" w:hAnsi="Arial" w:cs="Arial"/>
        </w:rPr>
        <w:t xml:space="preserve">  10 day response</w:t>
      </w:r>
      <w:r w:rsidR="00AF1AB3" w:rsidRPr="00AF1AB3">
        <w:rPr>
          <w:rFonts w:ascii="Arial" w:eastAsia="Calibri" w:hAnsi="Arial" w:cs="Arial"/>
        </w:rPr>
        <w:tab/>
      </w:r>
      <w:r w:rsidR="00AF1AB3" w:rsidRPr="00AF1AB3">
        <w:rPr>
          <w:rFonts w:ascii="Arial" w:eastAsia="Calibri" w:hAnsi="Arial" w:cs="Arial"/>
        </w:rPr>
        <w:tab/>
      </w:r>
      <w:r w:rsidRPr="00AF1AB3">
        <w:rPr>
          <w:rFonts w:ascii="Arial" w:eastAsia="Calibri" w:hAnsi="Arial" w:cs="Arial"/>
        </w:rPr>
        <w:fldChar w:fldCharType="begin">
          <w:ffData>
            <w:name w:val="Check4"/>
            <w:enabled/>
            <w:calcOnExit w:val="0"/>
            <w:checkBox>
              <w:sizeAuto/>
              <w:default w:val="0"/>
            </w:checkBox>
          </w:ffData>
        </w:fldChar>
      </w:r>
      <w:bookmarkStart w:id="4" w:name="Check4"/>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4"/>
      <w:r w:rsidR="00AF1AB3" w:rsidRPr="00AF1AB3">
        <w:rPr>
          <w:rFonts w:ascii="Arial" w:eastAsia="Calibri" w:hAnsi="Arial" w:cs="Arial"/>
        </w:rPr>
        <w:t xml:space="preserve"> Client seen within 10 days</w:t>
      </w:r>
    </w:p>
    <w:p w:rsidR="00AF1AB3" w:rsidRPr="00AF1AB3" w:rsidRDefault="00F2738B" w:rsidP="00AF1AB3">
      <w:pPr>
        <w:spacing w:line="240" w:lineRule="auto"/>
        <w:rPr>
          <w:rFonts w:ascii="Arial" w:eastAsia="Calibri" w:hAnsi="Arial" w:cs="Arial"/>
        </w:rPr>
      </w:pPr>
      <w:r w:rsidRPr="00AF1AB3">
        <w:rPr>
          <w:rFonts w:ascii="Arial" w:eastAsia="Calibri" w:hAnsi="Arial" w:cs="Arial"/>
        </w:rPr>
        <w:fldChar w:fldCharType="begin">
          <w:ffData>
            <w:name w:val="Check5"/>
            <w:enabled/>
            <w:calcOnExit w:val="0"/>
            <w:checkBox>
              <w:sizeAuto/>
              <w:default w:val="0"/>
            </w:checkBox>
          </w:ffData>
        </w:fldChar>
      </w:r>
      <w:bookmarkStart w:id="5" w:name="Check5"/>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5"/>
      <w:r w:rsidR="00AF1AB3" w:rsidRPr="00AF1AB3">
        <w:rPr>
          <w:rFonts w:ascii="Arial" w:eastAsia="Calibri" w:hAnsi="Arial" w:cs="Arial"/>
        </w:rPr>
        <w:t xml:space="preserve">  No Face to Face Indicated</w:t>
      </w:r>
      <w:r w:rsidR="00AF1AB3" w:rsidRPr="00AF1AB3">
        <w:rPr>
          <w:rFonts w:ascii="Arial" w:eastAsia="Calibri" w:hAnsi="Arial" w:cs="Arial"/>
        </w:rPr>
        <w:tab/>
      </w:r>
      <w:r w:rsidRPr="00AF1AB3">
        <w:rPr>
          <w:rFonts w:ascii="Arial" w:eastAsia="Calibri" w:hAnsi="Arial" w:cs="Arial"/>
        </w:rPr>
        <w:fldChar w:fldCharType="begin">
          <w:ffData>
            <w:name w:val="Check6"/>
            <w:enabled/>
            <w:calcOnExit w:val="0"/>
            <w:checkBox>
              <w:sizeAuto/>
              <w:default w:val="0"/>
            </w:checkBox>
          </w:ffData>
        </w:fldChar>
      </w:r>
      <w:bookmarkStart w:id="6" w:name="Check6"/>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6"/>
      <w:r w:rsidR="00AF1AB3" w:rsidRPr="00AF1AB3">
        <w:rPr>
          <w:rFonts w:ascii="Arial" w:eastAsia="Calibri" w:hAnsi="Arial" w:cs="Arial"/>
        </w:rPr>
        <w:t xml:space="preserve"> Client/significant other contacted within 10 days</w:t>
      </w:r>
    </w:p>
    <w:p w:rsidR="00AF1AB3" w:rsidRPr="00AF1AB3" w:rsidRDefault="00F2738B" w:rsidP="00AF1AB3">
      <w:pPr>
        <w:spacing w:line="240" w:lineRule="auto"/>
        <w:rPr>
          <w:rFonts w:ascii="Arial" w:eastAsia="Calibri" w:hAnsi="Arial" w:cs="Arial"/>
          <w:color w:val="FF0000"/>
        </w:rPr>
      </w:pPr>
      <w:r w:rsidRPr="00AF1AB3">
        <w:rPr>
          <w:rFonts w:ascii="Arial" w:eastAsia="Calibri" w:hAnsi="Arial" w:cs="Arial"/>
        </w:rPr>
        <w:fldChar w:fldCharType="begin">
          <w:ffData>
            <w:name w:val="Check8"/>
            <w:enabled/>
            <w:calcOnExit w:val="0"/>
            <w:checkBox>
              <w:sizeAuto/>
              <w:default w:val="0"/>
            </w:checkBox>
          </w:ffData>
        </w:fldChar>
      </w:r>
      <w:bookmarkStart w:id="7" w:name="Check8"/>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7"/>
      <w:r w:rsidR="00AF1AB3" w:rsidRPr="00AF1AB3">
        <w:rPr>
          <w:rFonts w:ascii="Arial" w:eastAsia="Calibri" w:hAnsi="Arial" w:cs="Arial"/>
        </w:rPr>
        <w:t xml:space="preserve">  </w:t>
      </w:r>
      <w:r w:rsidR="00AF1AB3" w:rsidRPr="00AF1AB3">
        <w:rPr>
          <w:rFonts w:ascii="Arial" w:eastAsia="Calibri" w:hAnsi="Arial" w:cs="Arial"/>
          <w:color w:val="FF0000"/>
        </w:rPr>
        <w:t xml:space="preserve">If client/significant other not contacted within mandated time frame- adequate     </w:t>
      </w:r>
      <w:r w:rsidR="00AF1AB3" w:rsidRPr="00AF1AB3">
        <w:rPr>
          <w:rFonts w:ascii="Arial" w:eastAsia="Calibri" w:hAnsi="Arial" w:cs="Arial"/>
          <w:color w:val="FF0000"/>
        </w:rPr>
        <w:tab/>
        <w:t>documentation explaining the reason why (including attempts to contact)</w:t>
      </w:r>
    </w:p>
    <w:p w:rsidR="00AF1AB3" w:rsidRPr="00AF1AB3" w:rsidRDefault="00AF1AB3" w:rsidP="00AF1AB3">
      <w:pPr>
        <w:rPr>
          <w:rFonts w:ascii="Arial" w:eastAsia="Calibri" w:hAnsi="Arial" w:cs="Arial"/>
          <w:b/>
        </w:rPr>
      </w:pPr>
      <w:r w:rsidRPr="00AF1AB3">
        <w:rPr>
          <w:rFonts w:ascii="Arial" w:eastAsia="Calibri" w:hAnsi="Arial" w:cs="Arial"/>
          <w:b/>
        </w:rPr>
        <w:t>Initial Assessment Documentation &amp; Time Frames</w:t>
      </w:r>
    </w:p>
    <w:p w:rsidR="00AF1AB3" w:rsidRPr="00AF1AB3" w:rsidRDefault="00AF1AB3" w:rsidP="00AF1AB3">
      <w:pPr>
        <w:rPr>
          <w:rFonts w:ascii="Arial" w:eastAsia="Calibri" w:hAnsi="Arial" w:cs="Arial"/>
        </w:rPr>
      </w:pPr>
      <w:r w:rsidRPr="00AF1AB3">
        <w:rPr>
          <w:rFonts w:ascii="Arial" w:eastAsia="Calibri" w:hAnsi="Arial" w:cs="Arial"/>
        </w:rPr>
        <w:tab/>
        <w:t>Initial Assessment documentation reflects:</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b/>
        </w:rPr>
        <w:fldChar w:fldCharType="begin">
          <w:ffData>
            <w:name w:val="Check9"/>
            <w:enabled/>
            <w:calcOnExit w:val="0"/>
            <w:checkBox>
              <w:sizeAuto/>
              <w:default w:val="0"/>
            </w:checkBox>
          </w:ffData>
        </w:fldChar>
      </w:r>
      <w:bookmarkStart w:id="8" w:name="Check9"/>
      <w:r w:rsidR="00AF1AB3" w:rsidRPr="00AF1AB3">
        <w:rPr>
          <w:rFonts w:ascii="Arial" w:eastAsia="Calibri" w:hAnsi="Arial" w:cs="Arial"/>
          <w:b/>
        </w:rPr>
        <w:instrText xml:space="preserve"> FORMCHECKBOX </w:instrText>
      </w:r>
      <w:r>
        <w:rPr>
          <w:rFonts w:ascii="Arial" w:eastAsia="Calibri" w:hAnsi="Arial" w:cs="Arial"/>
          <w:b/>
        </w:rPr>
      </w:r>
      <w:r>
        <w:rPr>
          <w:rFonts w:ascii="Arial" w:eastAsia="Calibri" w:hAnsi="Arial" w:cs="Arial"/>
          <w:b/>
        </w:rPr>
        <w:fldChar w:fldCharType="separate"/>
      </w:r>
      <w:r w:rsidRPr="00AF1AB3">
        <w:rPr>
          <w:rFonts w:ascii="Arial" w:eastAsia="Calibri" w:hAnsi="Arial" w:cs="Arial"/>
          <w:b/>
        </w:rPr>
        <w:fldChar w:fldCharType="end"/>
      </w:r>
      <w:bookmarkEnd w:id="8"/>
      <w:r w:rsidR="00AF1AB3" w:rsidRPr="00AF1AB3">
        <w:rPr>
          <w:rFonts w:ascii="Arial" w:eastAsia="Calibri" w:hAnsi="Arial" w:cs="Arial"/>
          <w:b/>
        </w:rPr>
        <w:t xml:space="preserve">   </w:t>
      </w:r>
      <w:r w:rsidR="00AF1AB3" w:rsidRPr="00AF1AB3">
        <w:rPr>
          <w:rFonts w:ascii="Arial" w:eastAsia="Calibri" w:hAnsi="Arial" w:cs="Arial"/>
        </w:rPr>
        <w:t>Client/family gave permission for APS to enter the home</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b/>
        </w:rPr>
        <w:fldChar w:fldCharType="begin">
          <w:ffData>
            <w:name w:val="Check7"/>
            <w:enabled/>
            <w:calcOnExit w:val="0"/>
            <w:checkBox>
              <w:sizeAuto/>
              <w:default w:val="0"/>
            </w:checkBox>
          </w:ffData>
        </w:fldChar>
      </w:r>
      <w:bookmarkStart w:id="9" w:name="Check7"/>
      <w:r w:rsidR="00AF1AB3" w:rsidRPr="00AF1AB3">
        <w:rPr>
          <w:rFonts w:ascii="Arial" w:eastAsia="Calibri" w:hAnsi="Arial" w:cs="Arial"/>
          <w:b/>
        </w:rPr>
        <w:instrText xml:space="preserve"> FORMCHECKBOX </w:instrText>
      </w:r>
      <w:r>
        <w:rPr>
          <w:rFonts w:ascii="Arial" w:eastAsia="Calibri" w:hAnsi="Arial" w:cs="Arial"/>
          <w:b/>
        </w:rPr>
      </w:r>
      <w:r>
        <w:rPr>
          <w:rFonts w:ascii="Arial" w:eastAsia="Calibri" w:hAnsi="Arial" w:cs="Arial"/>
          <w:b/>
        </w:rPr>
        <w:fldChar w:fldCharType="separate"/>
      </w:r>
      <w:r w:rsidRPr="00AF1AB3">
        <w:rPr>
          <w:rFonts w:ascii="Arial" w:eastAsia="Calibri" w:hAnsi="Arial" w:cs="Arial"/>
          <w:b/>
        </w:rPr>
        <w:fldChar w:fldCharType="end"/>
      </w:r>
      <w:bookmarkEnd w:id="9"/>
      <w:r w:rsidR="00AF1AB3" w:rsidRPr="00AF1AB3">
        <w:rPr>
          <w:rFonts w:ascii="Arial" w:eastAsia="Calibri" w:hAnsi="Arial" w:cs="Arial"/>
          <w:b/>
        </w:rPr>
        <w:t xml:space="preserve">   </w:t>
      </w:r>
      <w:r w:rsidR="00AF1AB3" w:rsidRPr="00AF1AB3">
        <w:rPr>
          <w:rFonts w:ascii="Arial" w:eastAsia="Calibri" w:hAnsi="Arial" w:cs="Arial"/>
        </w:rPr>
        <w:t xml:space="preserve">Client was interviewed alone </w:t>
      </w:r>
      <w:r w:rsidR="00AF1AB3" w:rsidRPr="00AF1AB3">
        <w:rPr>
          <w:rFonts w:ascii="Arial" w:eastAsia="Calibri" w:hAnsi="Arial" w:cs="Arial"/>
          <w:b/>
          <w:color w:val="FF0000"/>
        </w:rPr>
        <w:t xml:space="preserve">or </w:t>
      </w:r>
      <w:r w:rsidR="00AF1AB3" w:rsidRPr="00AF1AB3">
        <w:rPr>
          <w:rFonts w:ascii="Arial" w:eastAsia="Calibri" w:hAnsi="Arial" w:cs="Arial"/>
        </w:rPr>
        <w:t>reason why client was not interviewed alone</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rPr>
        <w:fldChar w:fldCharType="begin">
          <w:ffData>
            <w:name w:val="Check10"/>
            <w:enabled/>
            <w:calcOnExit w:val="0"/>
            <w:checkBox>
              <w:sizeAuto/>
              <w:default w:val="0"/>
            </w:checkBox>
          </w:ffData>
        </w:fldChar>
      </w:r>
      <w:bookmarkStart w:id="10" w:name="Check10"/>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0"/>
      <w:r w:rsidR="00AF1AB3" w:rsidRPr="00AF1AB3">
        <w:rPr>
          <w:rFonts w:ascii="Arial" w:eastAsia="Calibri" w:hAnsi="Arial" w:cs="Arial"/>
        </w:rPr>
        <w:t xml:space="preserve">   </w:t>
      </w:r>
      <w:r w:rsidR="00AF1AB3" w:rsidRPr="00AF1AB3">
        <w:rPr>
          <w:rFonts w:ascii="Arial" w:eastAsia="Calibri" w:hAnsi="Arial" w:cs="Arial"/>
          <w:u w:val="single"/>
        </w:rPr>
        <w:t>Full names</w:t>
      </w:r>
      <w:r w:rsidR="00AF1AB3" w:rsidRPr="00AF1AB3">
        <w:rPr>
          <w:rFonts w:ascii="Arial" w:eastAsia="Calibri" w:hAnsi="Arial" w:cs="Arial"/>
        </w:rPr>
        <w:t xml:space="preserve"> of those interviewed and their relationship(s) to the client</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rPr>
        <w:fldChar w:fldCharType="begin">
          <w:ffData>
            <w:name w:val="Check11"/>
            <w:enabled/>
            <w:calcOnExit w:val="0"/>
            <w:checkBox>
              <w:sizeAuto/>
              <w:default w:val="0"/>
            </w:checkBox>
          </w:ffData>
        </w:fldChar>
      </w:r>
      <w:bookmarkStart w:id="11" w:name="Check11"/>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1"/>
      <w:r w:rsidR="00AF1AB3" w:rsidRPr="00AF1AB3">
        <w:rPr>
          <w:rFonts w:ascii="Arial" w:eastAsia="Calibri" w:hAnsi="Arial" w:cs="Arial"/>
        </w:rPr>
        <w:t xml:space="preserve">   Objective observations (including quotes), that support findings for allegations</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rPr>
        <w:fldChar w:fldCharType="begin">
          <w:ffData>
            <w:name w:val="Check27"/>
            <w:enabled/>
            <w:calcOnExit w:val="0"/>
            <w:checkBox>
              <w:sizeAuto/>
              <w:default w:val="0"/>
            </w:checkBox>
          </w:ffData>
        </w:fldChar>
      </w:r>
      <w:bookmarkStart w:id="12" w:name="Check27"/>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2"/>
      <w:r w:rsidR="00AF1AB3" w:rsidRPr="00AF1AB3">
        <w:rPr>
          <w:rFonts w:ascii="Arial" w:eastAsia="Calibri" w:hAnsi="Arial" w:cs="Arial"/>
        </w:rPr>
        <w:t xml:space="preserve">   Assessment of client’s strengths and needs</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rPr>
        <w:fldChar w:fldCharType="begin">
          <w:ffData>
            <w:name w:val="Check13"/>
            <w:enabled/>
            <w:calcOnExit w:val="0"/>
            <w:checkBox>
              <w:sizeAuto/>
              <w:default w:val="0"/>
            </w:checkBox>
          </w:ffData>
        </w:fldChar>
      </w:r>
      <w:bookmarkStart w:id="13" w:name="Check13"/>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3"/>
      <w:r w:rsidR="00AF1AB3" w:rsidRPr="00AF1AB3">
        <w:rPr>
          <w:rFonts w:ascii="Arial" w:eastAsia="Calibri" w:hAnsi="Arial" w:cs="Arial"/>
        </w:rPr>
        <w:t xml:space="preserve">   Worker obtained signed release(s) of information form to speak with other involved parties</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rPr>
        <w:fldChar w:fldCharType="begin">
          <w:ffData>
            <w:name w:val="Check31"/>
            <w:enabled/>
            <w:calcOnExit w:val="0"/>
            <w:checkBox>
              <w:sizeAuto/>
              <w:default w:val="0"/>
            </w:checkBox>
          </w:ffData>
        </w:fldChar>
      </w:r>
      <w:bookmarkStart w:id="14" w:name="Check31"/>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4"/>
      <w:r w:rsidR="00AF1AB3" w:rsidRPr="00AF1AB3">
        <w:rPr>
          <w:rFonts w:ascii="Arial" w:eastAsia="Calibri" w:hAnsi="Arial" w:cs="Arial"/>
        </w:rPr>
        <w:t xml:space="preserve">   Client consented to additional APS involvement</w:t>
      </w:r>
    </w:p>
    <w:p w:rsidR="00AF1AB3" w:rsidRPr="00AF1AB3" w:rsidRDefault="00AF1AB3" w:rsidP="00AF1AB3">
      <w:pPr>
        <w:ind w:left="720"/>
        <w:contextualSpacing/>
        <w:rPr>
          <w:rFonts w:ascii="Arial" w:eastAsia="Calibri" w:hAnsi="Arial" w:cs="Arial"/>
        </w:rPr>
      </w:pPr>
      <w:r w:rsidRPr="00AF1AB3">
        <w:rPr>
          <w:rFonts w:ascii="Arial" w:eastAsia="Calibri" w:hAnsi="Arial" w:cs="Arial"/>
        </w:rPr>
        <w:t xml:space="preserve">       </w:t>
      </w:r>
      <w:r w:rsidR="00F2738B" w:rsidRPr="00AF1AB3">
        <w:rPr>
          <w:rFonts w:ascii="Arial" w:eastAsia="Calibri" w:hAnsi="Arial" w:cs="Arial"/>
        </w:rPr>
        <w:fldChar w:fldCharType="begin">
          <w:ffData>
            <w:name w:val="Check32"/>
            <w:enabled/>
            <w:calcOnExit w:val="0"/>
            <w:checkBox>
              <w:sizeAuto/>
              <w:default w:val="0"/>
            </w:checkBox>
          </w:ffData>
        </w:fldChar>
      </w:r>
      <w:bookmarkStart w:id="15" w:name="Check32"/>
      <w:r w:rsidRPr="00AF1AB3">
        <w:rPr>
          <w:rFonts w:ascii="Arial" w:eastAsia="Calibri" w:hAnsi="Arial" w:cs="Arial"/>
        </w:rPr>
        <w:instrText xml:space="preserve"> FORMCHECKBOX </w:instrText>
      </w:r>
      <w:r w:rsidR="00F2738B">
        <w:rPr>
          <w:rFonts w:ascii="Arial" w:eastAsia="Calibri" w:hAnsi="Arial" w:cs="Arial"/>
        </w:rPr>
      </w:r>
      <w:r w:rsidR="00F2738B">
        <w:rPr>
          <w:rFonts w:ascii="Arial" w:eastAsia="Calibri" w:hAnsi="Arial" w:cs="Arial"/>
        </w:rPr>
        <w:fldChar w:fldCharType="separate"/>
      </w:r>
      <w:r w:rsidR="00F2738B" w:rsidRPr="00AF1AB3">
        <w:rPr>
          <w:rFonts w:ascii="Arial" w:eastAsia="Calibri" w:hAnsi="Arial" w:cs="Arial"/>
        </w:rPr>
        <w:fldChar w:fldCharType="end"/>
      </w:r>
      <w:bookmarkEnd w:id="15"/>
      <w:r w:rsidRPr="00AF1AB3">
        <w:rPr>
          <w:rFonts w:ascii="Arial" w:eastAsia="Calibri" w:hAnsi="Arial" w:cs="Arial"/>
        </w:rPr>
        <w:t xml:space="preserve">  If client refuses further APS involvement-referrals offered to client</w:t>
      </w:r>
    </w:p>
    <w:p w:rsidR="00AF1AB3" w:rsidRPr="00AF1AB3" w:rsidRDefault="00F2738B" w:rsidP="00D06979">
      <w:pPr>
        <w:numPr>
          <w:ilvl w:val="0"/>
          <w:numId w:val="28"/>
        </w:numPr>
        <w:contextualSpacing/>
        <w:rPr>
          <w:rFonts w:ascii="Arial" w:eastAsia="Calibri" w:hAnsi="Arial" w:cs="Arial"/>
        </w:rPr>
      </w:pPr>
      <w:r w:rsidRPr="00AF1AB3">
        <w:rPr>
          <w:rFonts w:ascii="Arial" w:eastAsia="Calibri" w:hAnsi="Arial" w:cs="Arial"/>
        </w:rPr>
        <w:fldChar w:fldCharType="begin">
          <w:ffData>
            <w:name w:val="Check12"/>
            <w:enabled/>
            <w:calcOnExit w:val="0"/>
            <w:checkBox>
              <w:sizeAuto/>
              <w:default w:val="0"/>
            </w:checkBox>
          </w:ffData>
        </w:fldChar>
      </w:r>
      <w:bookmarkStart w:id="16" w:name="Check12"/>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6"/>
      <w:r w:rsidR="00AF1AB3" w:rsidRPr="00AF1AB3">
        <w:rPr>
          <w:rFonts w:ascii="Arial" w:eastAsia="Calibri" w:hAnsi="Arial" w:cs="Arial"/>
        </w:rPr>
        <w:t xml:space="preserve">   Assessment completed and signed by worker within 21 calendar days of referral date</w:t>
      </w:r>
    </w:p>
    <w:p w:rsidR="00AF1AB3" w:rsidRPr="00AF1AB3" w:rsidRDefault="00AF1AB3" w:rsidP="00AF1AB3">
      <w:pPr>
        <w:rPr>
          <w:rFonts w:ascii="Arial" w:eastAsia="Calibri" w:hAnsi="Arial" w:cs="Arial"/>
        </w:rPr>
      </w:pPr>
      <w:r w:rsidRPr="00AF1AB3">
        <w:rPr>
          <w:rFonts w:ascii="Arial" w:eastAsia="Calibri" w:hAnsi="Arial" w:cs="Arial"/>
        </w:rPr>
        <w:t>Comments for unchecked items: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t>____________________________</w:t>
      </w:r>
    </w:p>
    <w:p w:rsidR="00AF1AB3" w:rsidRPr="00AF1AB3" w:rsidRDefault="00AF1AB3" w:rsidP="00AF1AB3">
      <w:pPr>
        <w:rPr>
          <w:rFonts w:ascii="Arial" w:eastAsia="Calibri" w:hAnsi="Arial" w:cs="Arial"/>
          <w:b/>
        </w:rPr>
      </w:pPr>
      <w:r w:rsidRPr="00AF1AB3">
        <w:rPr>
          <w:rFonts w:ascii="Arial" w:eastAsia="Calibri" w:hAnsi="Arial" w:cs="Arial"/>
          <w:b/>
        </w:rPr>
        <w:t>Service Plan Documentation &amp; Time Frame</w:t>
      </w:r>
    </w:p>
    <w:p w:rsidR="00AF1AB3" w:rsidRPr="00AF1AB3" w:rsidRDefault="00AF1AB3" w:rsidP="00AF1AB3">
      <w:pPr>
        <w:rPr>
          <w:rFonts w:ascii="Arial" w:eastAsia="Calibri" w:hAnsi="Arial" w:cs="Arial"/>
        </w:rPr>
      </w:pPr>
      <w:r w:rsidRPr="00AF1AB3">
        <w:rPr>
          <w:rFonts w:ascii="Arial" w:eastAsia="Calibri" w:hAnsi="Arial" w:cs="Arial"/>
          <w:b/>
        </w:rPr>
        <w:tab/>
      </w:r>
      <w:r w:rsidRPr="00AF1AB3">
        <w:rPr>
          <w:rFonts w:ascii="Arial" w:eastAsia="Calibri" w:hAnsi="Arial" w:cs="Arial"/>
        </w:rPr>
        <w:t>Service Plan documentation reflects:</w:t>
      </w:r>
    </w:p>
    <w:p w:rsidR="00AF1AB3" w:rsidRPr="00AF1AB3" w:rsidRDefault="00F2738B" w:rsidP="00D06979">
      <w:pPr>
        <w:numPr>
          <w:ilvl w:val="0"/>
          <w:numId w:val="29"/>
        </w:numPr>
        <w:contextualSpacing/>
        <w:rPr>
          <w:rFonts w:ascii="Arial" w:eastAsia="Calibri" w:hAnsi="Arial" w:cs="Arial"/>
        </w:rPr>
      </w:pPr>
      <w:r w:rsidRPr="00AF1AB3">
        <w:rPr>
          <w:rFonts w:ascii="Arial" w:eastAsia="Calibri" w:hAnsi="Arial" w:cs="Arial"/>
        </w:rPr>
        <w:fldChar w:fldCharType="begin">
          <w:ffData>
            <w:name w:val="Check14"/>
            <w:enabled/>
            <w:calcOnExit w:val="0"/>
            <w:checkBox>
              <w:sizeAuto/>
              <w:default w:val="0"/>
            </w:checkBox>
          </w:ffData>
        </w:fldChar>
      </w:r>
      <w:bookmarkStart w:id="17" w:name="Check14"/>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7"/>
      <w:r w:rsidR="00AF1AB3" w:rsidRPr="00AF1AB3">
        <w:rPr>
          <w:rFonts w:ascii="Arial" w:eastAsia="Calibri" w:hAnsi="Arial" w:cs="Arial"/>
        </w:rPr>
        <w:t xml:space="preserve">   Client was involved in the development of the Service Plan </w:t>
      </w:r>
    </w:p>
    <w:p w:rsidR="00AF1AB3" w:rsidRPr="00AF1AB3" w:rsidRDefault="00F2738B" w:rsidP="00D06979">
      <w:pPr>
        <w:numPr>
          <w:ilvl w:val="0"/>
          <w:numId w:val="29"/>
        </w:numPr>
        <w:contextualSpacing/>
        <w:rPr>
          <w:rFonts w:ascii="Arial" w:eastAsia="Calibri" w:hAnsi="Arial" w:cs="Arial"/>
        </w:rPr>
      </w:pPr>
      <w:r w:rsidRPr="00AF1AB3">
        <w:rPr>
          <w:rFonts w:ascii="Arial" w:eastAsia="Calibri" w:hAnsi="Arial" w:cs="Arial"/>
        </w:rPr>
        <w:fldChar w:fldCharType="begin">
          <w:ffData>
            <w:name w:val="Check18"/>
            <w:enabled/>
            <w:calcOnExit w:val="0"/>
            <w:checkBox>
              <w:sizeAuto/>
              <w:default w:val="0"/>
            </w:checkBox>
          </w:ffData>
        </w:fldChar>
      </w:r>
      <w:bookmarkStart w:id="18" w:name="Check18"/>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8"/>
      <w:r w:rsidR="00AF1AB3" w:rsidRPr="00AF1AB3">
        <w:rPr>
          <w:rFonts w:ascii="Arial" w:eastAsia="Calibri" w:hAnsi="Arial" w:cs="Arial"/>
        </w:rPr>
        <w:t xml:space="preserve">   Client consented to the Service Plan</w:t>
      </w:r>
    </w:p>
    <w:p w:rsidR="00AF1AB3" w:rsidRPr="00AF1AB3" w:rsidRDefault="00F2738B" w:rsidP="00D06979">
      <w:pPr>
        <w:numPr>
          <w:ilvl w:val="0"/>
          <w:numId w:val="29"/>
        </w:numPr>
        <w:contextualSpacing/>
        <w:rPr>
          <w:rFonts w:ascii="Arial" w:eastAsia="Calibri" w:hAnsi="Arial" w:cs="Arial"/>
        </w:rPr>
      </w:pPr>
      <w:r w:rsidRPr="00AF1AB3">
        <w:rPr>
          <w:rFonts w:ascii="Arial" w:eastAsia="Calibri" w:hAnsi="Arial" w:cs="Arial"/>
        </w:rPr>
        <w:fldChar w:fldCharType="begin">
          <w:ffData>
            <w:name w:val="Check16"/>
            <w:enabled/>
            <w:calcOnExit w:val="0"/>
            <w:checkBox>
              <w:sizeAuto/>
              <w:default w:val="0"/>
            </w:checkBox>
          </w:ffData>
        </w:fldChar>
      </w:r>
      <w:bookmarkStart w:id="19" w:name="Check16"/>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19"/>
      <w:r w:rsidR="00AF1AB3" w:rsidRPr="00AF1AB3">
        <w:rPr>
          <w:rFonts w:ascii="Arial" w:eastAsia="Calibri" w:hAnsi="Arial" w:cs="Arial"/>
        </w:rPr>
        <w:t xml:space="preserve">   The desired outcomes/goals of APS involvement</w:t>
      </w:r>
    </w:p>
    <w:p w:rsidR="00AF1AB3" w:rsidRPr="00AF1AB3" w:rsidRDefault="00F2738B" w:rsidP="00D06979">
      <w:pPr>
        <w:numPr>
          <w:ilvl w:val="0"/>
          <w:numId w:val="29"/>
        </w:numPr>
        <w:contextualSpacing/>
        <w:rPr>
          <w:rFonts w:ascii="Arial" w:eastAsia="Calibri" w:hAnsi="Arial" w:cs="Arial"/>
        </w:rPr>
      </w:pPr>
      <w:r w:rsidRPr="00AF1AB3">
        <w:rPr>
          <w:rFonts w:ascii="Arial" w:eastAsia="Calibri" w:hAnsi="Arial" w:cs="Arial"/>
        </w:rPr>
        <w:fldChar w:fldCharType="begin">
          <w:ffData>
            <w:name w:val="Check17"/>
            <w:enabled/>
            <w:calcOnExit w:val="0"/>
            <w:checkBox>
              <w:sizeAuto/>
              <w:default w:val="0"/>
            </w:checkBox>
          </w:ffData>
        </w:fldChar>
      </w:r>
      <w:bookmarkStart w:id="20" w:name="Check17"/>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0"/>
      <w:r w:rsidR="00AF1AB3" w:rsidRPr="00AF1AB3">
        <w:rPr>
          <w:rFonts w:ascii="Arial" w:eastAsia="Calibri" w:hAnsi="Arial" w:cs="Arial"/>
        </w:rPr>
        <w:t xml:space="preserve">   Strategies and resources to be used to achieve desired outcomes/goals</w:t>
      </w:r>
    </w:p>
    <w:p w:rsidR="00AF1AB3" w:rsidRPr="00AF1AB3" w:rsidRDefault="00F2738B" w:rsidP="00D06979">
      <w:pPr>
        <w:numPr>
          <w:ilvl w:val="0"/>
          <w:numId w:val="29"/>
        </w:numPr>
        <w:contextualSpacing/>
        <w:rPr>
          <w:rFonts w:ascii="Arial" w:eastAsia="Calibri" w:hAnsi="Arial" w:cs="Arial"/>
        </w:rPr>
      </w:pPr>
      <w:r w:rsidRPr="00AF1AB3">
        <w:rPr>
          <w:rFonts w:ascii="Arial" w:eastAsia="Calibri" w:hAnsi="Arial" w:cs="Arial"/>
        </w:rPr>
        <w:fldChar w:fldCharType="begin">
          <w:ffData>
            <w:name w:val="Check25"/>
            <w:enabled/>
            <w:calcOnExit w:val="0"/>
            <w:checkBox>
              <w:sizeAuto/>
              <w:default w:val="0"/>
            </w:checkBox>
          </w:ffData>
        </w:fldChar>
      </w:r>
      <w:bookmarkStart w:id="21" w:name="Check25"/>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1"/>
      <w:r w:rsidR="00AF1AB3" w:rsidRPr="00AF1AB3">
        <w:rPr>
          <w:rFonts w:ascii="Arial" w:eastAsia="Calibri" w:hAnsi="Arial" w:cs="Arial"/>
        </w:rPr>
        <w:t xml:space="preserve">   Anticipated length of APS involvement</w:t>
      </w:r>
    </w:p>
    <w:p w:rsidR="00AF1AB3" w:rsidRPr="00AF1AB3" w:rsidRDefault="00F2738B" w:rsidP="00D06979">
      <w:pPr>
        <w:numPr>
          <w:ilvl w:val="0"/>
          <w:numId w:val="29"/>
        </w:numPr>
        <w:contextualSpacing/>
        <w:rPr>
          <w:rFonts w:ascii="Arial" w:eastAsia="Calibri" w:hAnsi="Arial" w:cs="Arial"/>
        </w:rPr>
      </w:pPr>
      <w:r w:rsidRPr="00AF1AB3">
        <w:rPr>
          <w:rFonts w:ascii="Arial" w:eastAsia="Calibri" w:hAnsi="Arial" w:cs="Arial"/>
        </w:rPr>
        <w:fldChar w:fldCharType="begin">
          <w:ffData>
            <w:name w:val="Check20"/>
            <w:enabled/>
            <w:calcOnExit w:val="0"/>
            <w:checkBox>
              <w:sizeAuto/>
              <w:default w:val="0"/>
            </w:checkBox>
          </w:ffData>
        </w:fldChar>
      </w:r>
      <w:bookmarkStart w:id="22" w:name="Check20"/>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2"/>
      <w:r w:rsidR="00AF1AB3" w:rsidRPr="00AF1AB3">
        <w:rPr>
          <w:rFonts w:ascii="Arial" w:eastAsia="Calibri" w:hAnsi="Arial" w:cs="Arial"/>
        </w:rPr>
        <w:t xml:space="preserve">   Service Plan completed and signed by worker within 30 calendar days of referral date</w:t>
      </w:r>
    </w:p>
    <w:p w:rsidR="00AF1AB3" w:rsidRPr="00AF1AB3" w:rsidRDefault="00F2738B" w:rsidP="00D06979">
      <w:pPr>
        <w:numPr>
          <w:ilvl w:val="0"/>
          <w:numId w:val="29"/>
        </w:numPr>
        <w:contextualSpacing/>
        <w:rPr>
          <w:rFonts w:ascii="Arial" w:eastAsia="Calibri" w:hAnsi="Arial" w:cs="Arial"/>
        </w:rPr>
      </w:pPr>
      <w:r w:rsidRPr="00AF1AB3">
        <w:rPr>
          <w:rFonts w:ascii="Arial" w:eastAsia="Calibri" w:hAnsi="Arial" w:cs="Arial"/>
        </w:rPr>
        <w:fldChar w:fldCharType="begin">
          <w:ffData>
            <w:name w:val="Check20"/>
            <w:enabled/>
            <w:calcOnExit w:val="0"/>
            <w:checkBox>
              <w:sizeAuto/>
              <w:default w:val="0"/>
            </w:checkBox>
          </w:ffData>
        </w:fldChar>
      </w:r>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r w:rsidR="00AF1AB3" w:rsidRPr="00AF1AB3">
        <w:rPr>
          <w:rFonts w:ascii="Arial" w:eastAsia="Calibri" w:hAnsi="Arial" w:cs="Arial"/>
        </w:rPr>
        <w:t xml:space="preserve">   Additional services offered and refused/ unavailable</w:t>
      </w:r>
    </w:p>
    <w:p w:rsidR="00AF1AB3" w:rsidRPr="00AF1AB3" w:rsidRDefault="00AF1AB3" w:rsidP="00AF1AB3">
      <w:pPr>
        <w:rPr>
          <w:rFonts w:ascii="Arial" w:eastAsia="Calibri" w:hAnsi="Arial" w:cs="Arial"/>
        </w:rPr>
      </w:pPr>
      <w:r w:rsidRPr="00AF1AB3">
        <w:rPr>
          <w:rFonts w:ascii="Arial" w:eastAsia="Calibri" w:hAnsi="Arial" w:cs="Arial"/>
        </w:rPr>
        <w:lastRenderedPageBreak/>
        <w:t>Comments for unchecked items: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t>____________________________</w:t>
      </w:r>
      <w:r w:rsidRPr="00AF1AB3">
        <w:rPr>
          <w:rFonts w:ascii="Arial" w:eastAsia="Calibri" w:hAnsi="Arial" w:cs="Arial"/>
        </w:rPr>
        <w:t>_</w:t>
      </w:r>
    </w:p>
    <w:p w:rsidR="00AF1AB3" w:rsidRPr="00AF1AB3" w:rsidRDefault="00AF1AB3" w:rsidP="00AF1AB3">
      <w:pPr>
        <w:rPr>
          <w:rFonts w:ascii="Arial" w:eastAsia="Calibri" w:hAnsi="Arial" w:cs="Arial"/>
        </w:rPr>
      </w:pPr>
      <w:r w:rsidRPr="00AF1AB3">
        <w:rPr>
          <w:rFonts w:ascii="Arial" w:eastAsia="Calibri" w:hAnsi="Arial" w:cs="Arial"/>
          <w:b/>
        </w:rPr>
        <w:t>Narrative Case Notes</w:t>
      </w:r>
      <w:r w:rsidRPr="00AF1AB3">
        <w:rPr>
          <w:rFonts w:ascii="Arial" w:eastAsia="Calibri" w:hAnsi="Arial" w:cs="Arial"/>
          <w:b/>
        </w:rPr>
        <w:tab/>
      </w:r>
    </w:p>
    <w:p w:rsidR="00AF1AB3" w:rsidRPr="00AF1AB3" w:rsidRDefault="00AF1AB3" w:rsidP="00AF1AB3">
      <w:pPr>
        <w:rPr>
          <w:rFonts w:ascii="Arial" w:eastAsia="Calibri" w:hAnsi="Arial" w:cs="Arial"/>
        </w:rPr>
      </w:pPr>
      <w:r w:rsidRPr="00AF1AB3">
        <w:rPr>
          <w:rFonts w:ascii="Arial" w:eastAsia="Calibri" w:hAnsi="Arial" w:cs="Arial"/>
        </w:rPr>
        <w:tab/>
        <w:t>Case Notes reflect:</w:t>
      </w:r>
    </w:p>
    <w:p w:rsidR="00AF1AB3" w:rsidRPr="00AF1AB3" w:rsidRDefault="00F2738B" w:rsidP="00D06979">
      <w:pPr>
        <w:numPr>
          <w:ilvl w:val="0"/>
          <w:numId w:val="30"/>
        </w:numPr>
        <w:contextualSpacing/>
        <w:rPr>
          <w:rFonts w:ascii="Arial" w:eastAsia="Calibri" w:hAnsi="Arial" w:cs="Arial"/>
        </w:rPr>
      </w:pPr>
      <w:r w:rsidRPr="00AF1AB3">
        <w:rPr>
          <w:rFonts w:ascii="Arial" w:eastAsia="Calibri" w:hAnsi="Arial" w:cs="Arial"/>
        </w:rPr>
        <w:fldChar w:fldCharType="begin">
          <w:ffData>
            <w:name w:val="Check15"/>
            <w:enabled/>
            <w:calcOnExit w:val="0"/>
            <w:checkBox>
              <w:sizeAuto/>
              <w:default w:val="0"/>
            </w:checkBox>
          </w:ffData>
        </w:fldChar>
      </w:r>
      <w:bookmarkStart w:id="23" w:name="Check15"/>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3"/>
      <w:r w:rsidR="00AF1AB3" w:rsidRPr="00AF1AB3">
        <w:rPr>
          <w:rFonts w:ascii="Arial" w:eastAsia="Calibri" w:hAnsi="Arial" w:cs="Arial"/>
        </w:rPr>
        <w:t xml:space="preserve">  Objective documentation</w:t>
      </w:r>
    </w:p>
    <w:p w:rsidR="00AF1AB3" w:rsidRPr="00AF1AB3" w:rsidRDefault="00F2738B" w:rsidP="00D06979">
      <w:pPr>
        <w:numPr>
          <w:ilvl w:val="0"/>
          <w:numId w:val="30"/>
        </w:numPr>
        <w:contextualSpacing/>
        <w:rPr>
          <w:rFonts w:ascii="Arial" w:eastAsia="Calibri" w:hAnsi="Arial" w:cs="Arial"/>
        </w:rPr>
      </w:pPr>
      <w:r w:rsidRPr="00AF1AB3">
        <w:rPr>
          <w:rFonts w:ascii="Arial" w:eastAsia="Calibri" w:hAnsi="Arial" w:cs="Arial"/>
        </w:rPr>
        <w:fldChar w:fldCharType="begin">
          <w:ffData>
            <w:name w:val="Check22"/>
            <w:enabled/>
            <w:calcOnExit w:val="0"/>
            <w:checkBox>
              <w:sizeAuto/>
              <w:default w:val="0"/>
            </w:checkBox>
          </w:ffData>
        </w:fldChar>
      </w:r>
      <w:bookmarkStart w:id="24" w:name="Check22"/>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4"/>
      <w:r w:rsidR="00AF1AB3" w:rsidRPr="00AF1AB3">
        <w:rPr>
          <w:rFonts w:ascii="Arial" w:eastAsia="Calibri" w:hAnsi="Arial" w:cs="Arial"/>
        </w:rPr>
        <w:t xml:space="preserve">  APS social work activities outlined in the Service Plan </w:t>
      </w:r>
    </w:p>
    <w:p w:rsidR="00AF1AB3" w:rsidRPr="00AF1AB3" w:rsidRDefault="00F2738B" w:rsidP="00D06979">
      <w:pPr>
        <w:numPr>
          <w:ilvl w:val="0"/>
          <w:numId w:val="30"/>
        </w:numPr>
        <w:contextualSpacing/>
        <w:rPr>
          <w:rFonts w:ascii="Arial" w:eastAsia="Calibri" w:hAnsi="Arial" w:cs="Arial"/>
        </w:rPr>
      </w:pPr>
      <w:r w:rsidRPr="00AF1AB3">
        <w:rPr>
          <w:rFonts w:ascii="Arial" w:eastAsia="Calibri" w:hAnsi="Arial" w:cs="Arial"/>
        </w:rPr>
        <w:fldChar w:fldCharType="begin">
          <w:ffData>
            <w:name w:val="Check23"/>
            <w:enabled/>
            <w:calcOnExit w:val="0"/>
            <w:checkBox>
              <w:sizeAuto/>
              <w:default w:val="0"/>
            </w:checkBox>
          </w:ffData>
        </w:fldChar>
      </w:r>
      <w:bookmarkStart w:id="25" w:name="Check23"/>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5"/>
      <w:r w:rsidR="00AF1AB3" w:rsidRPr="00AF1AB3">
        <w:rPr>
          <w:rFonts w:ascii="Arial" w:eastAsia="Calibri" w:hAnsi="Arial" w:cs="Arial"/>
        </w:rPr>
        <w:t xml:space="preserve">  Monitoring of providers/resources to promote desired outcomes of Service Plan</w:t>
      </w:r>
    </w:p>
    <w:p w:rsidR="00AF1AB3" w:rsidRPr="00AF1AB3" w:rsidRDefault="00F2738B" w:rsidP="00D06979">
      <w:pPr>
        <w:numPr>
          <w:ilvl w:val="0"/>
          <w:numId w:val="30"/>
        </w:numPr>
        <w:contextualSpacing/>
        <w:rPr>
          <w:rFonts w:ascii="Arial" w:eastAsia="Calibri" w:hAnsi="Arial" w:cs="Arial"/>
          <w:b/>
        </w:rPr>
      </w:pPr>
      <w:r w:rsidRPr="00AF1AB3">
        <w:rPr>
          <w:rFonts w:ascii="Arial" w:eastAsia="Calibri" w:hAnsi="Arial" w:cs="Arial"/>
        </w:rPr>
        <w:fldChar w:fldCharType="begin">
          <w:ffData>
            <w:name w:val="Check26"/>
            <w:enabled/>
            <w:calcOnExit w:val="0"/>
            <w:checkBox>
              <w:sizeAuto/>
              <w:default w:val="0"/>
            </w:checkBox>
          </w:ffData>
        </w:fldChar>
      </w:r>
      <w:bookmarkStart w:id="26" w:name="Check26"/>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6"/>
      <w:r w:rsidR="00AF1AB3" w:rsidRPr="00AF1AB3">
        <w:rPr>
          <w:rFonts w:ascii="Arial" w:eastAsia="Calibri" w:hAnsi="Arial" w:cs="Arial"/>
        </w:rPr>
        <w:t xml:space="preserve">  If applicable, home visit made at required intervals for duration of the case </w:t>
      </w:r>
      <w:r w:rsidR="00AF1AB3" w:rsidRPr="00AF1AB3">
        <w:rPr>
          <w:rFonts w:ascii="Arial" w:eastAsia="Calibri" w:hAnsi="Arial" w:cs="Arial"/>
          <w:b/>
          <w:color w:val="FF0000"/>
        </w:rPr>
        <w:t>or</w:t>
      </w:r>
      <w:r w:rsidR="00AF1AB3" w:rsidRPr="00AF1AB3">
        <w:rPr>
          <w:rFonts w:ascii="Arial" w:eastAsia="Calibri" w:hAnsi="Arial" w:cs="Arial"/>
          <w:b/>
        </w:rPr>
        <w:t xml:space="preserve"> </w:t>
      </w:r>
      <w:r w:rsidR="00AF1AB3" w:rsidRPr="00AF1AB3">
        <w:rPr>
          <w:rFonts w:ascii="Arial" w:eastAsia="Calibri" w:hAnsi="Arial" w:cs="Arial"/>
        </w:rPr>
        <w:t>alternative visitation plan</w:t>
      </w:r>
      <w:r w:rsidR="00AF1AB3" w:rsidRPr="00AF1AB3">
        <w:rPr>
          <w:rFonts w:ascii="Arial" w:eastAsia="Calibri" w:hAnsi="Arial" w:cs="Arial"/>
          <w:b/>
        </w:rPr>
        <w:t xml:space="preserve"> </w:t>
      </w:r>
      <w:r w:rsidR="00AF1AB3" w:rsidRPr="00AF1AB3">
        <w:rPr>
          <w:rFonts w:ascii="Arial" w:eastAsia="Calibri" w:hAnsi="Arial" w:cs="Arial"/>
        </w:rPr>
        <w:t>documented and approved</w:t>
      </w:r>
      <w:r w:rsidR="00AF1AB3" w:rsidRPr="00AF1AB3">
        <w:rPr>
          <w:rFonts w:ascii="Arial" w:eastAsia="Calibri" w:hAnsi="Arial" w:cs="Arial"/>
          <w:b/>
        </w:rPr>
        <w:t xml:space="preserve">  </w:t>
      </w:r>
    </w:p>
    <w:p w:rsidR="00AF1AB3" w:rsidRPr="00AF1AB3" w:rsidRDefault="00AF1AB3" w:rsidP="00AF1AB3">
      <w:pPr>
        <w:ind w:left="720"/>
        <w:contextualSpacing/>
        <w:rPr>
          <w:rFonts w:ascii="Arial" w:eastAsia="Calibri" w:hAnsi="Arial" w:cs="Arial"/>
          <w:b/>
        </w:rPr>
      </w:pPr>
      <w:r w:rsidRPr="00AF1AB3">
        <w:rPr>
          <w:rFonts w:ascii="Arial" w:eastAsia="Calibri" w:hAnsi="Arial" w:cs="Arial"/>
          <w:b/>
        </w:rPr>
        <w:t xml:space="preserve">      </w:t>
      </w:r>
      <w:r w:rsidR="00F2738B" w:rsidRPr="00AF1AB3">
        <w:rPr>
          <w:rFonts w:ascii="Arial" w:eastAsia="Calibri" w:hAnsi="Arial" w:cs="Arial"/>
          <w:b/>
        </w:rPr>
        <w:fldChar w:fldCharType="begin">
          <w:ffData>
            <w:name w:val="Check28"/>
            <w:enabled/>
            <w:calcOnExit w:val="0"/>
            <w:checkBox>
              <w:sizeAuto/>
              <w:default w:val="0"/>
            </w:checkBox>
          </w:ffData>
        </w:fldChar>
      </w:r>
      <w:bookmarkStart w:id="27" w:name="Check28"/>
      <w:r w:rsidRPr="00AF1AB3">
        <w:rPr>
          <w:rFonts w:ascii="Arial" w:eastAsia="Calibri" w:hAnsi="Arial" w:cs="Arial"/>
          <w:b/>
        </w:rPr>
        <w:instrText xml:space="preserve"> FORMCHECKBOX </w:instrText>
      </w:r>
      <w:r w:rsidR="00F2738B">
        <w:rPr>
          <w:rFonts w:ascii="Arial" w:eastAsia="Calibri" w:hAnsi="Arial" w:cs="Arial"/>
          <w:b/>
        </w:rPr>
      </w:r>
      <w:r w:rsidR="00F2738B">
        <w:rPr>
          <w:rFonts w:ascii="Arial" w:eastAsia="Calibri" w:hAnsi="Arial" w:cs="Arial"/>
          <w:b/>
        </w:rPr>
        <w:fldChar w:fldCharType="separate"/>
      </w:r>
      <w:r w:rsidR="00F2738B" w:rsidRPr="00AF1AB3">
        <w:rPr>
          <w:rFonts w:ascii="Arial" w:eastAsia="Calibri" w:hAnsi="Arial" w:cs="Arial"/>
          <w:b/>
        </w:rPr>
        <w:fldChar w:fldCharType="end"/>
      </w:r>
      <w:bookmarkEnd w:id="27"/>
      <w:r w:rsidRPr="00AF1AB3">
        <w:rPr>
          <w:rFonts w:ascii="Arial" w:eastAsia="Calibri" w:hAnsi="Arial" w:cs="Arial"/>
          <w:b/>
        </w:rPr>
        <w:t xml:space="preserve"> </w:t>
      </w:r>
      <w:r w:rsidRPr="00AF1AB3">
        <w:rPr>
          <w:rFonts w:ascii="Arial" w:eastAsia="Calibri" w:hAnsi="Arial" w:cs="Arial"/>
        </w:rPr>
        <w:t>Not applicable-case closed before additional visits required</w:t>
      </w:r>
    </w:p>
    <w:p w:rsidR="00AF1AB3" w:rsidRPr="00AF1AB3" w:rsidRDefault="00F2738B" w:rsidP="00D06979">
      <w:pPr>
        <w:numPr>
          <w:ilvl w:val="0"/>
          <w:numId w:val="30"/>
        </w:numPr>
        <w:contextualSpacing/>
        <w:rPr>
          <w:rFonts w:ascii="Arial" w:eastAsia="Calibri" w:hAnsi="Arial" w:cs="Arial"/>
        </w:rPr>
      </w:pPr>
      <w:r w:rsidRPr="00AF1AB3">
        <w:rPr>
          <w:rFonts w:ascii="Arial" w:eastAsia="Calibri" w:hAnsi="Arial" w:cs="Arial"/>
        </w:rPr>
        <w:fldChar w:fldCharType="begin">
          <w:ffData>
            <w:name w:val="Check21"/>
            <w:enabled/>
            <w:calcOnExit w:val="0"/>
            <w:checkBox>
              <w:sizeAuto/>
              <w:default w:val="0"/>
            </w:checkBox>
          </w:ffData>
        </w:fldChar>
      </w:r>
      <w:bookmarkStart w:id="28" w:name="Check21"/>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28"/>
      <w:r w:rsidR="00AF1AB3" w:rsidRPr="00AF1AB3">
        <w:rPr>
          <w:rFonts w:ascii="Arial" w:eastAsia="Calibri" w:hAnsi="Arial" w:cs="Arial"/>
        </w:rPr>
        <w:t xml:space="preserve">  If applicable, changes in client’s situation which require amendment to the Service Plan         </w:t>
      </w:r>
    </w:p>
    <w:p w:rsidR="00AF1AB3" w:rsidRPr="00AF1AB3" w:rsidRDefault="00AF1AB3" w:rsidP="00AF1AB3">
      <w:pPr>
        <w:ind w:left="720"/>
        <w:contextualSpacing/>
        <w:rPr>
          <w:rFonts w:ascii="Arial" w:eastAsia="Calibri" w:hAnsi="Arial" w:cs="Arial"/>
        </w:rPr>
      </w:pPr>
      <w:r w:rsidRPr="00AF1AB3">
        <w:rPr>
          <w:rFonts w:ascii="Arial" w:eastAsia="Calibri" w:hAnsi="Arial" w:cs="Arial"/>
        </w:rPr>
        <w:t xml:space="preserve">      </w:t>
      </w:r>
      <w:r w:rsidR="00F2738B" w:rsidRPr="00AF1AB3">
        <w:rPr>
          <w:rFonts w:ascii="Arial" w:eastAsia="Calibri" w:hAnsi="Arial" w:cs="Arial"/>
        </w:rPr>
        <w:fldChar w:fldCharType="begin">
          <w:ffData>
            <w:name w:val="Check29"/>
            <w:enabled/>
            <w:calcOnExit w:val="0"/>
            <w:checkBox>
              <w:sizeAuto/>
              <w:default w:val="0"/>
            </w:checkBox>
          </w:ffData>
        </w:fldChar>
      </w:r>
      <w:bookmarkStart w:id="29" w:name="Check29"/>
      <w:r w:rsidRPr="00AF1AB3">
        <w:rPr>
          <w:rFonts w:ascii="Arial" w:eastAsia="Calibri" w:hAnsi="Arial" w:cs="Arial"/>
        </w:rPr>
        <w:instrText xml:space="preserve"> FORMCHECKBOX </w:instrText>
      </w:r>
      <w:r w:rsidR="00F2738B">
        <w:rPr>
          <w:rFonts w:ascii="Arial" w:eastAsia="Calibri" w:hAnsi="Arial" w:cs="Arial"/>
        </w:rPr>
      </w:r>
      <w:r w:rsidR="00F2738B">
        <w:rPr>
          <w:rFonts w:ascii="Arial" w:eastAsia="Calibri" w:hAnsi="Arial" w:cs="Arial"/>
        </w:rPr>
        <w:fldChar w:fldCharType="separate"/>
      </w:r>
      <w:r w:rsidR="00F2738B" w:rsidRPr="00AF1AB3">
        <w:rPr>
          <w:rFonts w:ascii="Arial" w:eastAsia="Calibri" w:hAnsi="Arial" w:cs="Arial"/>
        </w:rPr>
        <w:fldChar w:fldCharType="end"/>
      </w:r>
      <w:bookmarkEnd w:id="29"/>
      <w:r w:rsidRPr="00AF1AB3">
        <w:rPr>
          <w:rFonts w:ascii="Arial" w:eastAsia="Calibri" w:hAnsi="Arial" w:cs="Arial"/>
        </w:rPr>
        <w:t xml:space="preserve">  Not applicable-no changes in client’s situation which required Service Plan amendment</w:t>
      </w:r>
    </w:p>
    <w:p w:rsidR="00AF1AB3" w:rsidRPr="00AF1AB3" w:rsidRDefault="00F2738B" w:rsidP="00D06979">
      <w:pPr>
        <w:numPr>
          <w:ilvl w:val="0"/>
          <w:numId w:val="30"/>
        </w:numPr>
        <w:contextualSpacing/>
        <w:rPr>
          <w:rFonts w:ascii="Arial" w:eastAsia="Calibri" w:hAnsi="Arial" w:cs="Arial"/>
          <w:b/>
        </w:rPr>
      </w:pPr>
      <w:r w:rsidRPr="00AF1AB3">
        <w:rPr>
          <w:rFonts w:ascii="Arial" w:eastAsia="Calibri" w:hAnsi="Arial" w:cs="Arial"/>
        </w:rPr>
        <w:fldChar w:fldCharType="begin">
          <w:ffData>
            <w:name w:val="Check24"/>
            <w:enabled/>
            <w:calcOnExit w:val="0"/>
            <w:checkBox>
              <w:sizeAuto/>
              <w:default w:val="0"/>
            </w:checkBox>
          </w:ffData>
        </w:fldChar>
      </w:r>
      <w:bookmarkStart w:id="30" w:name="Check24"/>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0"/>
      <w:r w:rsidR="00AF1AB3" w:rsidRPr="00AF1AB3">
        <w:rPr>
          <w:rFonts w:ascii="Arial" w:eastAsia="Calibri" w:hAnsi="Arial" w:cs="Arial"/>
        </w:rPr>
        <w:t xml:space="preserve">  If applicable, mandated cross reporting</w:t>
      </w:r>
    </w:p>
    <w:p w:rsidR="00AF1AB3" w:rsidRPr="00AF1AB3" w:rsidRDefault="00AF1AB3" w:rsidP="00AF1AB3">
      <w:pPr>
        <w:ind w:left="720"/>
        <w:contextualSpacing/>
        <w:rPr>
          <w:rFonts w:ascii="Arial" w:eastAsia="Calibri" w:hAnsi="Arial" w:cs="Arial"/>
          <w:b/>
        </w:rPr>
      </w:pPr>
      <w:r w:rsidRPr="00AF1AB3">
        <w:rPr>
          <w:rFonts w:ascii="Arial" w:eastAsia="Calibri" w:hAnsi="Arial" w:cs="Arial"/>
          <w:b/>
        </w:rPr>
        <w:t xml:space="preserve">      </w:t>
      </w:r>
      <w:r w:rsidR="00F2738B" w:rsidRPr="00AF1AB3">
        <w:rPr>
          <w:rFonts w:ascii="Arial" w:eastAsia="Calibri" w:hAnsi="Arial" w:cs="Arial"/>
          <w:b/>
        </w:rPr>
        <w:fldChar w:fldCharType="begin">
          <w:ffData>
            <w:name w:val="Check30"/>
            <w:enabled/>
            <w:calcOnExit w:val="0"/>
            <w:checkBox>
              <w:sizeAuto/>
              <w:default w:val="0"/>
            </w:checkBox>
          </w:ffData>
        </w:fldChar>
      </w:r>
      <w:bookmarkStart w:id="31" w:name="Check30"/>
      <w:r w:rsidRPr="00AF1AB3">
        <w:rPr>
          <w:rFonts w:ascii="Arial" w:eastAsia="Calibri" w:hAnsi="Arial" w:cs="Arial"/>
          <w:b/>
        </w:rPr>
        <w:instrText xml:space="preserve"> FORMCHECKBOX </w:instrText>
      </w:r>
      <w:r w:rsidR="00F2738B">
        <w:rPr>
          <w:rFonts w:ascii="Arial" w:eastAsia="Calibri" w:hAnsi="Arial" w:cs="Arial"/>
          <w:b/>
        </w:rPr>
      </w:r>
      <w:r w:rsidR="00F2738B">
        <w:rPr>
          <w:rFonts w:ascii="Arial" w:eastAsia="Calibri" w:hAnsi="Arial" w:cs="Arial"/>
          <w:b/>
        </w:rPr>
        <w:fldChar w:fldCharType="separate"/>
      </w:r>
      <w:r w:rsidR="00F2738B" w:rsidRPr="00AF1AB3">
        <w:rPr>
          <w:rFonts w:ascii="Arial" w:eastAsia="Calibri" w:hAnsi="Arial" w:cs="Arial"/>
          <w:b/>
        </w:rPr>
        <w:fldChar w:fldCharType="end"/>
      </w:r>
      <w:bookmarkEnd w:id="31"/>
      <w:r w:rsidRPr="00AF1AB3">
        <w:rPr>
          <w:rFonts w:ascii="Arial" w:eastAsia="Calibri" w:hAnsi="Arial" w:cs="Arial"/>
          <w:b/>
        </w:rPr>
        <w:t xml:space="preserve">  </w:t>
      </w:r>
      <w:r w:rsidRPr="00AF1AB3">
        <w:rPr>
          <w:rFonts w:ascii="Arial" w:eastAsia="Calibri" w:hAnsi="Arial" w:cs="Arial"/>
        </w:rPr>
        <w:t>Not applicable-no mandated cross reporting indicated in case</w:t>
      </w:r>
    </w:p>
    <w:p w:rsidR="00AF1AB3" w:rsidRPr="00AF1AB3" w:rsidRDefault="00AF1AB3" w:rsidP="00AF1AB3">
      <w:pPr>
        <w:rPr>
          <w:rFonts w:ascii="Arial" w:eastAsia="Calibri" w:hAnsi="Arial" w:cs="Arial"/>
        </w:rPr>
      </w:pPr>
      <w:r w:rsidRPr="00AF1AB3">
        <w:rPr>
          <w:rFonts w:ascii="Arial" w:eastAsia="Calibri" w:hAnsi="Arial" w:cs="Arial"/>
        </w:rPr>
        <w:t>Comments on unchecked items: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t>____________________________</w:t>
      </w:r>
      <w:r w:rsidRPr="00AF1AB3">
        <w:rPr>
          <w:rFonts w:ascii="Arial" w:eastAsia="Calibri" w:hAnsi="Arial" w:cs="Arial"/>
        </w:rPr>
        <w:t>_</w:t>
      </w:r>
    </w:p>
    <w:p w:rsidR="00AF1AB3" w:rsidRPr="00AF1AB3" w:rsidRDefault="00AF1AB3" w:rsidP="00AF1AB3">
      <w:pPr>
        <w:rPr>
          <w:rFonts w:ascii="Arial" w:eastAsia="Calibri" w:hAnsi="Arial" w:cs="Arial"/>
          <w:b/>
        </w:rPr>
      </w:pPr>
      <w:r w:rsidRPr="00AF1AB3">
        <w:rPr>
          <w:rFonts w:ascii="Arial" w:eastAsia="Calibri" w:hAnsi="Arial" w:cs="Arial"/>
          <w:b/>
        </w:rPr>
        <w:t>Case Closure</w:t>
      </w:r>
    </w:p>
    <w:p w:rsidR="00AF1AB3" w:rsidRPr="00AF1AB3" w:rsidRDefault="00AF1AB3" w:rsidP="00AF1AB3">
      <w:pPr>
        <w:rPr>
          <w:rFonts w:ascii="Arial" w:eastAsia="Calibri" w:hAnsi="Arial" w:cs="Arial"/>
        </w:rPr>
      </w:pPr>
      <w:r w:rsidRPr="00AF1AB3">
        <w:rPr>
          <w:rFonts w:ascii="Arial" w:eastAsia="Calibri" w:hAnsi="Arial" w:cs="Arial"/>
          <w:b/>
        </w:rPr>
        <w:tab/>
      </w:r>
      <w:r w:rsidRPr="00AF1AB3">
        <w:rPr>
          <w:rFonts w:ascii="Arial" w:eastAsia="Calibri" w:hAnsi="Arial" w:cs="Arial"/>
        </w:rPr>
        <w:t>Case Closure notes reflect:</w:t>
      </w:r>
    </w:p>
    <w:p w:rsidR="00AF1AB3" w:rsidRPr="00AF1AB3" w:rsidRDefault="00F2738B" w:rsidP="00D06979">
      <w:pPr>
        <w:numPr>
          <w:ilvl w:val="0"/>
          <w:numId w:val="31"/>
        </w:numPr>
        <w:contextualSpacing/>
        <w:rPr>
          <w:rFonts w:ascii="Arial" w:eastAsia="Calibri" w:hAnsi="Arial" w:cs="Arial"/>
        </w:rPr>
      </w:pPr>
      <w:r w:rsidRPr="00AF1AB3">
        <w:rPr>
          <w:rFonts w:ascii="Arial" w:eastAsia="Calibri" w:hAnsi="Arial" w:cs="Arial"/>
        </w:rPr>
        <w:fldChar w:fldCharType="begin">
          <w:ffData>
            <w:name w:val="Check33"/>
            <w:enabled/>
            <w:calcOnExit w:val="0"/>
            <w:checkBox>
              <w:sizeAuto/>
              <w:default w:val="0"/>
            </w:checkBox>
          </w:ffData>
        </w:fldChar>
      </w:r>
      <w:bookmarkStart w:id="32" w:name="Check33"/>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2"/>
      <w:r w:rsidR="00AF1AB3" w:rsidRPr="00AF1AB3">
        <w:rPr>
          <w:rFonts w:ascii="Arial" w:eastAsia="Calibri" w:hAnsi="Arial" w:cs="Arial"/>
        </w:rPr>
        <w:t xml:space="preserve">  Each allegation and the findings for each allegation</w:t>
      </w:r>
    </w:p>
    <w:p w:rsidR="00AF1AB3" w:rsidRPr="00AF1AB3" w:rsidRDefault="00F2738B" w:rsidP="00D06979">
      <w:pPr>
        <w:numPr>
          <w:ilvl w:val="0"/>
          <w:numId w:val="31"/>
        </w:numPr>
        <w:contextualSpacing/>
        <w:rPr>
          <w:rFonts w:ascii="Arial" w:eastAsia="Calibri" w:hAnsi="Arial" w:cs="Arial"/>
        </w:rPr>
      </w:pPr>
      <w:r w:rsidRPr="00AF1AB3">
        <w:rPr>
          <w:rFonts w:ascii="Arial" w:eastAsia="Calibri" w:hAnsi="Arial" w:cs="Arial"/>
        </w:rPr>
        <w:fldChar w:fldCharType="begin">
          <w:ffData>
            <w:name w:val="Check37"/>
            <w:enabled/>
            <w:calcOnExit w:val="0"/>
            <w:checkBox>
              <w:sizeAuto/>
              <w:default w:val="0"/>
            </w:checkBox>
          </w:ffData>
        </w:fldChar>
      </w:r>
      <w:bookmarkStart w:id="33" w:name="Check37"/>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3"/>
      <w:r w:rsidR="00AF1AB3" w:rsidRPr="00AF1AB3">
        <w:rPr>
          <w:rFonts w:ascii="Arial" w:eastAsia="Calibri" w:hAnsi="Arial" w:cs="Arial"/>
        </w:rPr>
        <w:t xml:space="preserve">  The reason that the case is being closed</w:t>
      </w:r>
    </w:p>
    <w:p w:rsidR="00AF1AB3" w:rsidRPr="00AF1AB3" w:rsidRDefault="00F2738B" w:rsidP="00D06979">
      <w:pPr>
        <w:numPr>
          <w:ilvl w:val="0"/>
          <w:numId w:val="31"/>
        </w:numPr>
        <w:contextualSpacing/>
        <w:rPr>
          <w:rFonts w:ascii="Arial" w:eastAsia="Calibri" w:hAnsi="Arial" w:cs="Arial"/>
        </w:rPr>
      </w:pPr>
      <w:r w:rsidRPr="00AF1AB3">
        <w:rPr>
          <w:rFonts w:ascii="Arial" w:eastAsia="Calibri" w:hAnsi="Arial" w:cs="Arial"/>
        </w:rPr>
        <w:fldChar w:fldCharType="begin">
          <w:ffData>
            <w:name w:val="Check36"/>
            <w:enabled/>
            <w:calcOnExit w:val="0"/>
            <w:checkBox>
              <w:sizeAuto/>
              <w:default w:val="0"/>
            </w:checkBox>
          </w:ffData>
        </w:fldChar>
      </w:r>
      <w:bookmarkStart w:id="34" w:name="Check36"/>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4"/>
      <w:r w:rsidR="00AF1AB3" w:rsidRPr="00AF1AB3">
        <w:rPr>
          <w:rFonts w:ascii="Arial" w:eastAsia="Calibri" w:hAnsi="Arial" w:cs="Arial"/>
        </w:rPr>
        <w:t xml:space="preserve">  The extent to which the Service Plan goals were achieved</w:t>
      </w:r>
    </w:p>
    <w:p w:rsidR="00AF1AB3" w:rsidRPr="00AF1AB3" w:rsidRDefault="00F2738B" w:rsidP="00D06979">
      <w:pPr>
        <w:numPr>
          <w:ilvl w:val="0"/>
          <w:numId w:val="31"/>
        </w:numPr>
        <w:contextualSpacing/>
        <w:rPr>
          <w:rFonts w:ascii="Arial" w:eastAsia="Calibri" w:hAnsi="Arial" w:cs="Arial"/>
        </w:rPr>
      </w:pPr>
      <w:r w:rsidRPr="00AF1AB3">
        <w:rPr>
          <w:rFonts w:ascii="Arial" w:eastAsia="Calibri" w:hAnsi="Arial" w:cs="Arial"/>
        </w:rPr>
        <w:fldChar w:fldCharType="begin">
          <w:ffData>
            <w:name w:val="Check38"/>
            <w:enabled/>
            <w:calcOnExit w:val="0"/>
            <w:checkBox>
              <w:sizeAuto/>
              <w:default w:val="0"/>
            </w:checkBox>
          </w:ffData>
        </w:fldChar>
      </w:r>
      <w:bookmarkStart w:id="35" w:name="Check38"/>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5"/>
      <w:r w:rsidR="00AF1AB3" w:rsidRPr="00AF1AB3">
        <w:rPr>
          <w:rFonts w:ascii="Arial" w:eastAsia="Calibri" w:hAnsi="Arial" w:cs="Arial"/>
        </w:rPr>
        <w:t xml:space="preserve">  Services in place at the time of case closure</w:t>
      </w:r>
    </w:p>
    <w:p w:rsidR="00AF1AB3" w:rsidRPr="00AF1AB3" w:rsidRDefault="00F2738B" w:rsidP="00D06979">
      <w:pPr>
        <w:numPr>
          <w:ilvl w:val="0"/>
          <w:numId w:val="31"/>
        </w:numPr>
        <w:contextualSpacing/>
        <w:rPr>
          <w:rFonts w:ascii="Arial" w:eastAsia="Calibri" w:hAnsi="Arial" w:cs="Arial"/>
        </w:rPr>
      </w:pPr>
      <w:r w:rsidRPr="00AF1AB3">
        <w:rPr>
          <w:rFonts w:ascii="Arial" w:eastAsia="Calibri" w:hAnsi="Arial" w:cs="Arial"/>
        </w:rPr>
        <w:fldChar w:fldCharType="begin">
          <w:ffData>
            <w:name w:val="Check34"/>
            <w:enabled/>
            <w:calcOnExit w:val="0"/>
            <w:checkBox>
              <w:sizeAuto/>
              <w:default w:val="0"/>
            </w:checkBox>
          </w:ffData>
        </w:fldChar>
      </w:r>
      <w:bookmarkStart w:id="36" w:name="Check34"/>
      <w:r w:rsidR="00AF1AB3" w:rsidRPr="00AF1AB3">
        <w:rPr>
          <w:rFonts w:ascii="Arial" w:eastAsia="Calibri" w:hAnsi="Arial" w:cs="Arial"/>
        </w:rPr>
        <w:instrText xml:space="preserve"> FORMCHECKBOX </w:instrText>
      </w:r>
      <w:r>
        <w:rPr>
          <w:rFonts w:ascii="Arial" w:eastAsia="Calibri" w:hAnsi="Arial" w:cs="Arial"/>
        </w:rPr>
      </w:r>
      <w:r>
        <w:rPr>
          <w:rFonts w:ascii="Arial" w:eastAsia="Calibri" w:hAnsi="Arial" w:cs="Arial"/>
        </w:rPr>
        <w:fldChar w:fldCharType="separate"/>
      </w:r>
      <w:r w:rsidRPr="00AF1AB3">
        <w:rPr>
          <w:rFonts w:ascii="Arial" w:eastAsia="Calibri" w:hAnsi="Arial" w:cs="Arial"/>
        </w:rPr>
        <w:fldChar w:fldCharType="end"/>
      </w:r>
      <w:bookmarkEnd w:id="36"/>
      <w:r w:rsidR="00AF1AB3" w:rsidRPr="00AF1AB3">
        <w:rPr>
          <w:rFonts w:ascii="Arial" w:eastAsia="Calibri" w:hAnsi="Arial" w:cs="Arial"/>
        </w:rPr>
        <w:t xml:space="preserve">  The services provided by APS</w:t>
      </w:r>
    </w:p>
    <w:p w:rsidR="009474C7" w:rsidRPr="009474C7" w:rsidRDefault="00AF1AB3" w:rsidP="009474C7">
      <w:pPr>
        <w:rPr>
          <w:rFonts w:ascii="Arial" w:eastAsia="Calibri" w:hAnsi="Arial" w:cs="Arial"/>
          <w:sz w:val="20"/>
          <w:szCs w:val="20"/>
        </w:rPr>
      </w:pPr>
      <w:r w:rsidRPr="00AF1AB3">
        <w:rPr>
          <w:rFonts w:ascii="Arial" w:eastAsia="Calibri" w:hAnsi="Arial" w:cs="Arial"/>
        </w:rPr>
        <w:t>Comments on unchecked items: 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Calibri" w:hAnsi="Arial" w:cs="Arial"/>
        </w:rPr>
        <w:t>____________________________</w:t>
      </w:r>
      <w:r w:rsidRPr="00AF1AB3">
        <w:rPr>
          <w:rFonts w:ascii="Arial" w:eastAsia="Calibri" w:hAnsi="Arial" w:cs="Arial"/>
        </w:rPr>
        <w:t>_</w:t>
      </w:r>
      <w:r w:rsidR="009474C7">
        <w:rPr>
          <w:rFonts w:ascii="Arial" w:eastAsia="Calibri" w:hAnsi="Arial" w:cs="Arial"/>
        </w:rPr>
        <w:br/>
      </w:r>
      <w:r w:rsidR="009474C7">
        <w:rPr>
          <w:rFonts w:ascii="Arial" w:hAnsi="Arial" w:cs="Arial"/>
          <w:bCs/>
          <w:sz w:val="20"/>
          <w:szCs w:val="20"/>
        </w:rPr>
        <w:t xml:space="preserve">Source: </w:t>
      </w:r>
      <w:r w:rsidR="009474C7" w:rsidRPr="009474C7">
        <w:rPr>
          <w:rFonts w:ascii="Arial" w:hAnsi="Arial" w:cs="Arial"/>
          <w:bCs/>
          <w:sz w:val="20"/>
          <w:szCs w:val="20"/>
        </w:rPr>
        <w:t xml:space="preserve">The </w:t>
      </w:r>
      <w:r w:rsidR="009474C7" w:rsidRPr="009474C7">
        <w:rPr>
          <w:rFonts w:ascii="Arial" w:hAnsi="Arial" w:cs="Arial"/>
          <w:sz w:val="20"/>
          <w:szCs w:val="20"/>
        </w:rPr>
        <w:t>Case Review/Quality Assurance Form</w:t>
      </w:r>
      <w:r w:rsidR="009474C7" w:rsidRPr="009474C7">
        <w:rPr>
          <w:rFonts w:ascii="Arial" w:hAnsi="Arial" w:cs="Arial"/>
          <w:bCs/>
          <w:sz w:val="20"/>
          <w:szCs w:val="20"/>
        </w:rPr>
        <w:t xml:space="preserve"> was derived from common elements from QA forms shared by Florida, Texas, Oregon, Los Angeles County and San Diego County.</w:t>
      </w:r>
    </w:p>
    <w:p w:rsidR="001274ED" w:rsidRPr="00D90BD9" w:rsidRDefault="001274ED" w:rsidP="001274ED">
      <w:pPr>
        <w:autoSpaceDE w:val="0"/>
        <w:autoSpaceDN w:val="0"/>
        <w:adjustRightInd w:val="0"/>
        <w:rPr>
          <w:rFonts w:ascii="Arial" w:hAnsi="Arial" w:cs="Arial"/>
          <w:b/>
          <w:bCs/>
          <w:sz w:val="44"/>
          <w:szCs w:val="44"/>
        </w:rPr>
      </w:pPr>
      <w:r>
        <w:rPr>
          <w:rFonts w:ascii="Arial" w:hAnsi="Arial" w:cs="Arial"/>
          <w:b/>
          <w:bCs/>
          <w:sz w:val="44"/>
          <w:szCs w:val="44"/>
        </w:rPr>
        <w:lastRenderedPageBreak/>
        <w:t>Administrative Role:</w:t>
      </w:r>
      <w:r w:rsidR="006C07BE">
        <w:rPr>
          <w:rFonts w:ascii="Arial" w:hAnsi="Arial" w:cs="Arial"/>
          <w:b/>
          <w:bCs/>
          <w:sz w:val="44"/>
          <w:szCs w:val="44"/>
        </w:rPr>
        <w:t xml:space="preserve"> Evaluating Performance &amp;</w:t>
      </w:r>
      <w:r>
        <w:rPr>
          <w:rFonts w:ascii="Arial" w:hAnsi="Arial" w:cs="Arial"/>
          <w:b/>
          <w:bCs/>
          <w:sz w:val="44"/>
          <w:szCs w:val="44"/>
        </w:rPr>
        <w:t xml:space="preserve"> </w:t>
      </w:r>
      <w:r w:rsidR="009C787E">
        <w:rPr>
          <w:rFonts w:ascii="Arial" w:hAnsi="Arial" w:cs="Arial"/>
          <w:b/>
          <w:bCs/>
          <w:sz w:val="44"/>
          <w:szCs w:val="44"/>
        </w:rPr>
        <w:t>Managing</w:t>
      </w:r>
      <w:r w:rsidR="006C07BE">
        <w:rPr>
          <w:rFonts w:ascii="Arial" w:hAnsi="Arial" w:cs="Arial"/>
          <w:b/>
          <w:bCs/>
          <w:sz w:val="44"/>
          <w:szCs w:val="44"/>
        </w:rPr>
        <w:t xml:space="preserve"> Meetings</w:t>
      </w:r>
    </w:p>
    <w:p w:rsidR="001274ED" w:rsidRPr="00D90BD9" w:rsidRDefault="00F2738B" w:rsidP="001274ED">
      <w:pPr>
        <w:rPr>
          <w:rFonts w:ascii="Arial" w:hAnsi="Arial" w:cs="Arial"/>
          <w:b/>
          <w:bCs/>
          <w:sz w:val="32"/>
          <w:szCs w:val="32"/>
        </w:rPr>
      </w:pPr>
      <w:r w:rsidRPr="00F2738B">
        <w:rPr>
          <w:rFonts w:ascii="Arial" w:hAnsi="Arial" w:cs="Arial"/>
          <w:b/>
          <w:bCs/>
          <w:sz w:val="24"/>
          <w:szCs w:val="24"/>
        </w:rPr>
      </w:r>
      <w:r w:rsidRPr="00F2738B">
        <w:rPr>
          <w:rFonts w:ascii="Arial" w:hAnsi="Arial" w:cs="Arial"/>
          <w:b/>
          <w:bCs/>
          <w:sz w:val="24"/>
          <w:szCs w:val="24"/>
        </w:rPr>
        <w:pict>
          <v:group id="_x0000_s1930" editas="canvas" style="width:74.15pt;height:74.35pt;mso-position-horizontal-relative:char;mso-position-vertical-relative:line" coordsize="4780,4792">
            <o:lock v:ext="edit" aspectratio="t"/>
            <v:shape id="_x0000_s1931" type="#_x0000_t75" style="position:absolute;width:4780;height:4792" o:preferrelative="f">
              <v:fill o:detectmouseclick="t"/>
              <v:path o:extrusionok="t" o:connecttype="none"/>
            </v:shape>
            <v:shape id="_x0000_s1932" type="#_x0000_t75" style="position:absolute;width:4780;height:4792">
              <v:imagedata r:id="rId25" o:title=""/>
            </v:shape>
            <v:shape id="_x0000_s1933" type="#_x0000_t75" style="position:absolute;left:380;top:383;width:4020;height:4029">
              <v:imagedata r:id="rId26" o:title="" grayscale="t"/>
            </v:shape>
            <w10:wrap type="none"/>
            <w10:anchorlock/>
          </v:group>
        </w:pict>
      </w:r>
      <w:r w:rsidR="001274ED" w:rsidRPr="007E0562">
        <w:rPr>
          <w:rFonts w:ascii="Arial" w:hAnsi="Arial" w:cs="Arial"/>
          <w:b/>
          <w:bCs/>
          <w:sz w:val="32"/>
          <w:szCs w:val="32"/>
        </w:rPr>
        <w:t xml:space="preserve">TIME ALLOTTED:  </w:t>
      </w:r>
      <w:r w:rsidR="00B67012">
        <w:rPr>
          <w:rFonts w:ascii="Arial" w:hAnsi="Arial" w:cs="Arial"/>
          <w:b/>
          <w:bCs/>
          <w:sz w:val="32"/>
          <w:szCs w:val="32"/>
        </w:rPr>
        <w:t>75</w:t>
      </w:r>
      <w:r w:rsidR="001274ED" w:rsidRPr="007E0562">
        <w:rPr>
          <w:rFonts w:ascii="Arial" w:hAnsi="Arial" w:cs="Arial"/>
          <w:b/>
          <w:bCs/>
          <w:sz w:val="32"/>
          <w:szCs w:val="32"/>
        </w:rPr>
        <w:t xml:space="preserve"> minutes</w:t>
      </w:r>
    </w:p>
    <w:p w:rsidR="001274ED" w:rsidRPr="009C27B7" w:rsidRDefault="001274ED" w:rsidP="001274ED">
      <w:pPr>
        <w:outlineLvl w:val="0"/>
        <w:rPr>
          <w:rFonts w:ascii="Arial" w:hAnsi="Arial" w:cs="Arial"/>
          <w:b/>
          <w:bCs/>
          <w:color w:val="FF0000"/>
          <w:sz w:val="24"/>
          <w:szCs w:val="24"/>
        </w:rPr>
      </w:pPr>
      <w:r w:rsidRPr="009C27B7">
        <w:rPr>
          <w:rFonts w:ascii="Arial" w:hAnsi="Arial" w:cs="Arial"/>
          <w:b/>
          <w:bCs/>
          <w:sz w:val="24"/>
          <w:szCs w:val="24"/>
        </w:rPr>
        <w:t>_______________________________________________________</w:t>
      </w:r>
    </w:p>
    <w:p w:rsidR="005C25BC" w:rsidRPr="009C27B7" w:rsidRDefault="00C26FFE" w:rsidP="005C25BC">
      <w:pPr>
        <w:autoSpaceDE w:val="0"/>
        <w:autoSpaceDN w:val="0"/>
        <w:adjustRightInd w:val="0"/>
        <w:rPr>
          <w:rFonts w:ascii="Arial" w:hAnsi="Arial" w:cs="Arial"/>
          <w:sz w:val="24"/>
          <w:szCs w:val="24"/>
        </w:rPr>
      </w:pPr>
      <w:r>
        <w:rPr>
          <w:rFonts w:ascii="Arial" w:hAnsi="Arial" w:cs="Arial"/>
          <w:sz w:val="24"/>
          <w:szCs w:val="24"/>
        </w:rPr>
        <w:t>Slide #42 &amp; 43</w:t>
      </w:r>
      <w:r w:rsidR="005C25BC" w:rsidRPr="009C27B7">
        <w:rPr>
          <w:rFonts w:ascii="Arial" w:hAnsi="Arial" w:cs="Arial"/>
          <w:sz w:val="24"/>
          <w:szCs w:val="24"/>
        </w:rPr>
        <w:t xml:space="preserve">: </w:t>
      </w:r>
      <w:r w:rsidR="00102F77">
        <w:rPr>
          <w:rFonts w:ascii="Arial" w:hAnsi="Arial" w:cs="Arial"/>
          <w:sz w:val="24"/>
          <w:szCs w:val="24"/>
        </w:rPr>
        <w:t>Evaluating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9"/>
        <w:gridCol w:w="4769"/>
      </w:tblGrid>
      <w:tr w:rsidR="00102F77" w:rsidTr="00E62C4D">
        <w:tc>
          <w:tcPr>
            <w:tcW w:w="4769" w:type="dxa"/>
          </w:tcPr>
          <w:p w:rsidR="00102F77" w:rsidRDefault="00102F77" w:rsidP="005C25BC">
            <w:pPr>
              <w:autoSpaceDE w:val="0"/>
              <w:autoSpaceDN w:val="0"/>
              <w:adjustRightInd w:val="0"/>
              <w:rPr>
                <w:rFonts w:ascii="Arial" w:hAnsi="Arial" w:cs="Arial"/>
                <w:bCs/>
                <w:sz w:val="24"/>
                <w:szCs w:val="24"/>
              </w:rPr>
            </w:pPr>
            <w:r>
              <w:rPr>
                <w:rFonts w:ascii="Arial" w:hAnsi="Arial" w:cs="Arial"/>
                <w:bCs/>
                <w:noProof/>
                <w:sz w:val="24"/>
                <w:szCs w:val="24"/>
              </w:rPr>
              <w:drawing>
                <wp:inline distT="0" distB="0" distL="0" distR="0">
                  <wp:extent cx="3047864"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864" cy="2286000"/>
                          </a:xfrm>
                          <a:prstGeom prst="rect">
                            <a:avLst/>
                          </a:prstGeom>
                          <a:noFill/>
                        </pic:spPr>
                      </pic:pic>
                    </a:graphicData>
                  </a:graphic>
                </wp:inline>
              </w:drawing>
            </w:r>
          </w:p>
        </w:tc>
        <w:tc>
          <w:tcPr>
            <w:tcW w:w="4769" w:type="dxa"/>
          </w:tcPr>
          <w:p w:rsidR="00102F77" w:rsidRDefault="00102F77" w:rsidP="005C25BC">
            <w:pPr>
              <w:autoSpaceDE w:val="0"/>
              <w:autoSpaceDN w:val="0"/>
              <w:adjustRightInd w:val="0"/>
              <w:rPr>
                <w:rFonts w:ascii="Arial" w:hAnsi="Arial" w:cs="Arial"/>
                <w:bCs/>
                <w:sz w:val="24"/>
                <w:szCs w:val="24"/>
              </w:rPr>
            </w:pPr>
            <w:r w:rsidRPr="00102F77">
              <w:rPr>
                <w:rFonts w:ascii="Arial" w:hAnsi="Arial" w:cs="Arial"/>
                <w:bCs/>
                <w:noProof/>
                <w:sz w:val="24"/>
                <w:szCs w:val="24"/>
              </w:rPr>
              <w:drawing>
                <wp:inline distT="0" distB="0" distL="0" distR="0">
                  <wp:extent cx="3047999"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7999" cy="2286000"/>
                          </a:xfrm>
                          <a:prstGeom prst="rect">
                            <a:avLst/>
                          </a:prstGeom>
                        </pic:spPr>
                      </pic:pic>
                    </a:graphicData>
                  </a:graphic>
                </wp:inline>
              </w:drawing>
            </w:r>
          </w:p>
        </w:tc>
      </w:tr>
    </w:tbl>
    <w:p w:rsidR="005C25BC" w:rsidRPr="009C27B7" w:rsidRDefault="00B401A0" w:rsidP="005C25BC">
      <w:pPr>
        <w:autoSpaceDE w:val="0"/>
        <w:autoSpaceDN w:val="0"/>
        <w:adjustRightInd w:val="0"/>
        <w:rPr>
          <w:rFonts w:ascii="Arial" w:hAnsi="Arial" w:cs="Arial"/>
          <w:sz w:val="24"/>
          <w:szCs w:val="24"/>
        </w:rPr>
      </w:pPr>
      <w:r w:rsidRPr="00B401A0">
        <w:rPr>
          <w:rFonts w:ascii="Arial" w:hAnsi="Arial" w:cs="Arial"/>
          <w:bCs/>
          <w:sz w:val="24"/>
          <w:szCs w:val="24"/>
        </w:rPr>
        <w:t xml:space="preserve"> </w:t>
      </w:r>
    </w:p>
    <w:p w:rsidR="00102F77" w:rsidRPr="00102F77" w:rsidRDefault="00102F77" w:rsidP="00102F77">
      <w:pPr>
        <w:autoSpaceDE w:val="0"/>
        <w:autoSpaceDN w:val="0"/>
        <w:adjustRightInd w:val="0"/>
        <w:rPr>
          <w:rFonts w:ascii="Arial" w:hAnsi="Arial" w:cs="Arial"/>
          <w:bCs/>
          <w:sz w:val="24"/>
          <w:szCs w:val="24"/>
        </w:rPr>
      </w:pPr>
      <w:r w:rsidRPr="00102F77">
        <w:rPr>
          <w:rFonts w:ascii="Arial" w:hAnsi="Arial" w:cs="Arial"/>
          <w:bCs/>
          <w:sz w:val="24"/>
          <w:szCs w:val="24"/>
        </w:rPr>
        <w:t xml:space="preserve">Case reviews demonstrate the workers ability to meet the mandatory deadlines and document activities; however, observing the worker interacting with the client will yield additional &amp; critical information about his/her interpersonal and clinical skills.  As an APS supervisor, you must observe firsthand what the worker is actually doing in the field.  </w:t>
      </w:r>
    </w:p>
    <w:p w:rsidR="00102F77" w:rsidRPr="00102F77" w:rsidRDefault="00102F77" w:rsidP="00102F77">
      <w:pPr>
        <w:autoSpaceDE w:val="0"/>
        <w:autoSpaceDN w:val="0"/>
        <w:adjustRightInd w:val="0"/>
        <w:rPr>
          <w:rFonts w:ascii="Arial" w:hAnsi="Arial" w:cs="Arial"/>
          <w:bCs/>
          <w:sz w:val="24"/>
          <w:szCs w:val="24"/>
        </w:rPr>
      </w:pPr>
      <w:r w:rsidRPr="00102F77">
        <w:rPr>
          <w:rFonts w:ascii="Arial" w:hAnsi="Arial" w:cs="Arial"/>
          <w:bCs/>
          <w:sz w:val="24"/>
          <w:szCs w:val="24"/>
        </w:rPr>
        <w:t xml:space="preserve">There are those social workers who are great documenters and terrible practitioners, and there are those who are terrible documenters who have excellent social work skills.  </w:t>
      </w:r>
    </w:p>
    <w:p w:rsidR="00C26FFE" w:rsidRDefault="00C26FFE" w:rsidP="00102F77">
      <w:pPr>
        <w:autoSpaceDE w:val="0"/>
        <w:autoSpaceDN w:val="0"/>
        <w:adjustRightInd w:val="0"/>
        <w:rPr>
          <w:rFonts w:ascii="Arial" w:hAnsi="Arial" w:cs="Arial"/>
          <w:b/>
          <w:bCs/>
          <w:sz w:val="24"/>
          <w:szCs w:val="24"/>
        </w:rPr>
      </w:pPr>
      <w:r w:rsidRPr="00102F77">
        <w:rPr>
          <w:rFonts w:ascii="Arial" w:hAnsi="Arial" w:cs="Arial"/>
          <w:bCs/>
          <w:sz w:val="24"/>
          <w:szCs w:val="24"/>
        </w:rPr>
        <w:t xml:space="preserve">In evaluating a social worker performance Kadushin &amp; Harkness identify 8 performance criteria.  </w:t>
      </w:r>
      <w:r>
        <w:rPr>
          <w:rFonts w:ascii="Arial" w:hAnsi="Arial" w:cs="Arial"/>
          <w:bCs/>
          <w:sz w:val="24"/>
          <w:szCs w:val="24"/>
        </w:rPr>
        <w:t>Let’s use the criteria in an activity.</w:t>
      </w:r>
    </w:p>
    <w:p w:rsidR="00C26FFE" w:rsidRDefault="00F2738B" w:rsidP="00102F77">
      <w:pPr>
        <w:autoSpaceDE w:val="0"/>
        <w:autoSpaceDN w:val="0"/>
        <w:adjustRightInd w:val="0"/>
        <w:rPr>
          <w:rFonts w:ascii="Arial" w:hAnsi="Arial" w:cs="Arial"/>
          <w:b/>
          <w:bCs/>
          <w:sz w:val="24"/>
          <w:szCs w:val="24"/>
        </w:rPr>
      </w:pPr>
      <w:r>
        <w:rPr>
          <w:rFonts w:ascii="Arial" w:hAnsi="Arial" w:cs="Arial"/>
          <w:b/>
          <w:bCs/>
          <w:noProof/>
          <w:sz w:val="24"/>
          <w:szCs w:val="24"/>
        </w:rPr>
        <w:pict>
          <v:shape id="_x0000_s1926" type="#_x0000_t202" style="position:absolute;margin-left:347.4pt;margin-top:5.6pt;width:103.1pt;height:24pt;z-index:251777024;mso-width-relative:margin;mso-height-relative:margin">
            <v:textbox style="mso-next-textbox:#_x0000_s1926">
              <w:txbxContent>
                <w:p w:rsidR="00943847" w:rsidRPr="009D1E58" w:rsidRDefault="00943847" w:rsidP="00102F77">
                  <w:pPr>
                    <w:jc w:val="center"/>
                    <w:rPr>
                      <w:rFonts w:ascii="Arial" w:hAnsi="Arial" w:cs="Arial"/>
                      <w:sz w:val="24"/>
                      <w:szCs w:val="24"/>
                    </w:rPr>
                  </w:pPr>
                  <w:r w:rsidRPr="009D1E58">
                    <w:rPr>
                      <w:rFonts w:ascii="Arial" w:hAnsi="Arial" w:cs="Arial"/>
                      <w:sz w:val="24"/>
                      <w:szCs w:val="24"/>
                    </w:rPr>
                    <w:t>Continued</w:t>
                  </w:r>
                </w:p>
              </w:txbxContent>
            </v:textbox>
          </v:shape>
        </w:pict>
      </w:r>
    </w:p>
    <w:p w:rsidR="00C26FFE" w:rsidRDefault="00C26FFE" w:rsidP="00102F77">
      <w:pPr>
        <w:autoSpaceDE w:val="0"/>
        <w:autoSpaceDN w:val="0"/>
        <w:adjustRightInd w:val="0"/>
        <w:rPr>
          <w:rFonts w:ascii="Arial" w:hAnsi="Arial" w:cs="Arial"/>
          <w:b/>
          <w:bCs/>
          <w:sz w:val="24"/>
          <w:szCs w:val="24"/>
        </w:rPr>
      </w:pPr>
      <w:r w:rsidRPr="00C26FFE">
        <w:rPr>
          <w:rFonts w:ascii="Arial" w:hAnsi="Arial" w:cs="Arial"/>
          <w:b/>
          <w:bCs/>
          <w:sz w:val="24"/>
          <w:szCs w:val="24"/>
        </w:rPr>
        <w:lastRenderedPageBreak/>
        <w:t>Small Group Activity</w:t>
      </w:r>
    </w:p>
    <w:p w:rsidR="00C26FFE" w:rsidRDefault="00C26FFE" w:rsidP="00102F77">
      <w:pPr>
        <w:autoSpaceDE w:val="0"/>
        <w:autoSpaceDN w:val="0"/>
        <w:adjustRightInd w:val="0"/>
        <w:rPr>
          <w:rFonts w:ascii="Arial" w:hAnsi="Arial" w:cs="Arial"/>
          <w:bCs/>
          <w:sz w:val="24"/>
          <w:szCs w:val="24"/>
        </w:rPr>
      </w:pPr>
      <w:r>
        <w:rPr>
          <w:rFonts w:ascii="Arial" w:hAnsi="Arial" w:cs="Arial"/>
          <w:bCs/>
          <w:sz w:val="24"/>
          <w:szCs w:val="24"/>
        </w:rPr>
        <w:t>D</w:t>
      </w:r>
      <w:r w:rsidRPr="00C26FFE">
        <w:rPr>
          <w:rFonts w:ascii="Arial" w:hAnsi="Arial" w:cs="Arial"/>
          <w:bCs/>
          <w:sz w:val="24"/>
          <w:szCs w:val="24"/>
        </w:rPr>
        <w:t xml:space="preserve">ivide </w:t>
      </w:r>
      <w:r>
        <w:rPr>
          <w:rFonts w:ascii="Arial" w:hAnsi="Arial" w:cs="Arial"/>
          <w:bCs/>
          <w:sz w:val="24"/>
          <w:szCs w:val="24"/>
        </w:rPr>
        <w:t xml:space="preserve">participants </w:t>
      </w:r>
      <w:r w:rsidRPr="00C26FFE">
        <w:rPr>
          <w:rFonts w:ascii="Arial" w:hAnsi="Arial" w:cs="Arial"/>
          <w:bCs/>
          <w:sz w:val="24"/>
          <w:szCs w:val="24"/>
        </w:rPr>
        <w:t xml:space="preserve">into table groups; provide each group with charting paper and a marker. </w:t>
      </w:r>
    </w:p>
    <w:p w:rsidR="00C26FFE" w:rsidRPr="00C26FFE" w:rsidRDefault="00C26FFE" w:rsidP="00102F77">
      <w:pPr>
        <w:autoSpaceDE w:val="0"/>
        <w:autoSpaceDN w:val="0"/>
        <w:adjustRightInd w:val="0"/>
        <w:rPr>
          <w:rFonts w:ascii="Arial" w:hAnsi="Arial" w:cs="Arial"/>
          <w:b/>
          <w:bCs/>
          <w:sz w:val="24"/>
          <w:szCs w:val="24"/>
        </w:rPr>
      </w:pPr>
      <w:r w:rsidRPr="00C26FFE">
        <w:rPr>
          <w:rFonts w:ascii="Arial" w:hAnsi="Arial" w:cs="Arial"/>
          <w:bCs/>
          <w:sz w:val="24"/>
          <w:szCs w:val="24"/>
        </w:rPr>
        <w:t xml:space="preserve">Assign each group </w:t>
      </w:r>
      <w:r>
        <w:rPr>
          <w:rFonts w:ascii="Arial" w:hAnsi="Arial" w:cs="Arial"/>
          <w:bCs/>
          <w:sz w:val="24"/>
          <w:szCs w:val="24"/>
        </w:rPr>
        <w:t>2 performance criteria. H</w:t>
      </w:r>
      <w:r w:rsidRPr="00C26FFE">
        <w:rPr>
          <w:rFonts w:ascii="Arial" w:hAnsi="Arial" w:cs="Arial"/>
          <w:bCs/>
          <w:sz w:val="24"/>
          <w:szCs w:val="24"/>
        </w:rPr>
        <w:t xml:space="preserve">ave </w:t>
      </w:r>
      <w:r>
        <w:rPr>
          <w:rFonts w:ascii="Arial" w:hAnsi="Arial" w:cs="Arial"/>
          <w:bCs/>
          <w:sz w:val="24"/>
          <w:szCs w:val="24"/>
        </w:rPr>
        <w:t>each group</w:t>
      </w:r>
      <w:r w:rsidRPr="00C26FFE">
        <w:rPr>
          <w:rFonts w:ascii="Arial" w:hAnsi="Arial" w:cs="Arial"/>
          <w:bCs/>
          <w:sz w:val="24"/>
          <w:szCs w:val="24"/>
        </w:rPr>
        <w:t xml:space="preserve"> identify ways to measure each criterion using concrete examples.</w:t>
      </w:r>
    </w:p>
    <w:p w:rsidR="00C26FFE" w:rsidRDefault="00C26FFE" w:rsidP="00102F77">
      <w:pPr>
        <w:autoSpaceDE w:val="0"/>
        <w:autoSpaceDN w:val="0"/>
        <w:adjustRightInd w:val="0"/>
        <w:rPr>
          <w:rFonts w:ascii="Arial" w:hAnsi="Arial" w:cs="Arial"/>
          <w:bCs/>
          <w:sz w:val="24"/>
          <w:szCs w:val="24"/>
        </w:rPr>
      </w:pPr>
      <w:r>
        <w:rPr>
          <w:rFonts w:ascii="Arial" w:hAnsi="Arial" w:cs="Arial"/>
          <w:bCs/>
          <w:sz w:val="24"/>
          <w:szCs w:val="24"/>
        </w:rPr>
        <w:t xml:space="preserve">Bring groups back together and process answers as a large group. </w:t>
      </w:r>
    </w:p>
    <w:p w:rsidR="00102F77" w:rsidRPr="00102F77" w:rsidRDefault="00C26FFE" w:rsidP="00102F77">
      <w:pPr>
        <w:autoSpaceDE w:val="0"/>
        <w:autoSpaceDN w:val="0"/>
        <w:adjustRightInd w:val="0"/>
        <w:rPr>
          <w:rFonts w:ascii="Arial" w:hAnsi="Arial" w:cs="Arial"/>
          <w:bCs/>
          <w:sz w:val="24"/>
          <w:szCs w:val="24"/>
        </w:rPr>
      </w:pPr>
      <w:r>
        <w:rPr>
          <w:rFonts w:ascii="Arial" w:hAnsi="Arial" w:cs="Arial"/>
          <w:bCs/>
          <w:sz w:val="24"/>
          <w:szCs w:val="24"/>
        </w:rPr>
        <w:t>Note: Trainer can add to participants’ answers or provide clarification from list below if needed.</w:t>
      </w:r>
    </w:p>
    <w:p w:rsidR="00102F77" w:rsidRPr="00102F77" w:rsidRDefault="00102F77" w:rsidP="00102F77">
      <w:pPr>
        <w:autoSpaceDE w:val="0"/>
        <w:autoSpaceDN w:val="0"/>
        <w:adjustRightInd w:val="0"/>
        <w:rPr>
          <w:rFonts w:ascii="Arial" w:hAnsi="Arial" w:cs="Arial"/>
          <w:bCs/>
          <w:sz w:val="24"/>
          <w:szCs w:val="24"/>
        </w:rPr>
      </w:pPr>
      <w:r w:rsidRPr="00102F77">
        <w:rPr>
          <w:rFonts w:ascii="Arial" w:hAnsi="Arial" w:cs="Arial"/>
          <w:b/>
          <w:bCs/>
          <w:sz w:val="24"/>
          <w:szCs w:val="24"/>
        </w:rPr>
        <w:t>Ability to establish/maintain effective meaningful relationships</w:t>
      </w:r>
      <w:r w:rsidRPr="00102F77">
        <w:rPr>
          <w:rFonts w:ascii="Arial" w:hAnsi="Arial" w:cs="Arial"/>
          <w:bCs/>
          <w:sz w:val="24"/>
          <w:szCs w:val="24"/>
        </w:rPr>
        <w:t xml:space="preserve"> with clients</w:t>
      </w:r>
      <w:r>
        <w:rPr>
          <w:rFonts w:ascii="Arial" w:hAnsi="Arial" w:cs="Arial"/>
          <w:bCs/>
          <w:sz w:val="24"/>
          <w:szCs w:val="24"/>
        </w:rPr>
        <w:t xml:space="preserve"> </w:t>
      </w:r>
      <w:r w:rsidRPr="00102F77">
        <w:rPr>
          <w:rFonts w:ascii="Arial" w:hAnsi="Arial" w:cs="Arial"/>
          <w:bCs/>
          <w:sz w:val="24"/>
          <w:szCs w:val="24"/>
        </w:rPr>
        <w:t>-including the ability to establish rapport, convey respect, empathetic understanding, non-judgmental acceptance warmth and concern.  C</w:t>
      </w:r>
      <w:r w:rsidR="00754E51">
        <w:rPr>
          <w:rFonts w:ascii="Arial" w:hAnsi="Arial" w:cs="Arial"/>
          <w:bCs/>
          <w:sz w:val="24"/>
          <w:szCs w:val="24"/>
        </w:rPr>
        <w:t xml:space="preserve">an empathize without over </w:t>
      </w:r>
      <w:r w:rsidRPr="00102F77">
        <w:rPr>
          <w:rFonts w:ascii="Arial" w:hAnsi="Arial" w:cs="Arial"/>
          <w:bCs/>
          <w:sz w:val="24"/>
          <w:szCs w:val="24"/>
        </w:rPr>
        <w:t>identifying with client.  Adheres to professional values and ethics in client relationship-respects and maintains confidentiality.</w:t>
      </w:r>
    </w:p>
    <w:p w:rsidR="00102F77" w:rsidRPr="00102F77" w:rsidRDefault="00102F77" w:rsidP="00102F77">
      <w:pPr>
        <w:autoSpaceDE w:val="0"/>
        <w:autoSpaceDN w:val="0"/>
        <w:adjustRightInd w:val="0"/>
        <w:rPr>
          <w:rFonts w:ascii="Arial" w:hAnsi="Arial" w:cs="Arial"/>
          <w:bCs/>
          <w:sz w:val="24"/>
          <w:szCs w:val="24"/>
        </w:rPr>
      </w:pPr>
      <w:r w:rsidRPr="00102F77">
        <w:rPr>
          <w:rFonts w:ascii="Arial" w:hAnsi="Arial" w:cs="Arial"/>
          <w:b/>
          <w:bCs/>
          <w:sz w:val="24"/>
          <w:szCs w:val="24"/>
        </w:rPr>
        <w:t>Social work process-knowledge and skills</w:t>
      </w:r>
      <w:r>
        <w:rPr>
          <w:rFonts w:ascii="Arial" w:hAnsi="Arial" w:cs="Arial"/>
          <w:b/>
          <w:bCs/>
          <w:sz w:val="24"/>
          <w:szCs w:val="24"/>
        </w:rPr>
        <w:t xml:space="preserve"> </w:t>
      </w:r>
      <w:r w:rsidRPr="00102F77">
        <w:rPr>
          <w:rFonts w:ascii="Arial" w:hAnsi="Arial" w:cs="Arial"/>
          <w:bCs/>
          <w:sz w:val="24"/>
          <w:szCs w:val="24"/>
        </w:rPr>
        <w:t>-</w:t>
      </w:r>
      <w:r>
        <w:rPr>
          <w:rFonts w:ascii="Arial" w:hAnsi="Arial" w:cs="Arial"/>
          <w:bCs/>
          <w:sz w:val="24"/>
          <w:szCs w:val="24"/>
        </w:rPr>
        <w:t xml:space="preserve"> </w:t>
      </w:r>
      <w:r w:rsidRPr="00102F77">
        <w:rPr>
          <w:rFonts w:ascii="Arial" w:hAnsi="Arial" w:cs="Arial"/>
          <w:bCs/>
          <w:sz w:val="24"/>
          <w:szCs w:val="24"/>
        </w:rPr>
        <w:t>including ability to gather data from client and other sources; to grasp information to relevance with client’s psychosocial situation; to apply knowledge of human behavior, culture and communication;  can tailor treatment/care plans to the individual needs of the client; can document actions in an organized manner and objective manner.</w:t>
      </w:r>
    </w:p>
    <w:p w:rsidR="00102F77" w:rsidRPr="00102F77" w:rsidRDefault="00102F77" w:rsidP="00102F77">
      <w:pPr>
        <w:autoSpaceDE w:val="0"/>
        <w:autoSpaceDN w:val="0"/>
        <w:adjustRightInd w:val="0"/>
        <w:rPr>
          <w:rFonts w:ascii="Arial" w:hAnsi="Arial" w:cs="Arial"/>
          <w:bCs/>
          <w:sz w:val="24"/>
          <w:szCs w:val="24"/>
        </w:rPr>
      </w:pPr>
      <w:r w:rsidRPr="00102F77">
        <w:rPr>
          <w:rFonts w:ascii="Arial" w:hAnsi="Arial" w:cs="Arial"/>
          <w:b/>
          <w:bCs/>
          <w:sz w:val="24"/>
          <w:szCs w:val="24"/>
        </w:rPr>
        <w:t xml:space="preserve">Orientation to </w:t>
      </w:r>
      <w:r>
        <w:rPr>
          <w:rFonts w:ascii="Arial" w:hAnsi="Arial" w:cs="Arial"/>
          <w:b/>
          <w:bCs/>
          <w:sz w:val="24"/>
          <w:szCs w:val="24"/>
        </w:rPr>
        <w:t xml:space="preserve">the </w:t>
      </w:r>
      <w:r w:rsidRPr="00102F77">
        <w:rPr>
          <w:rFonts w:ascii="Arial" w:hAnsi="Arial" w:cs="Arial"/>
          <w:b/>
          <w:bCs/>
          <w:sz w:val="24"/>
          <w:szCs w:val="24"/>
        </w:rPr>
        <w:t>agency</w:t>
      </w:r>
      <w:r>
        <w:rPr>
          <w:rFonts w:ascii="Arial" w:hAnsi="Arial" w:cs="Arial"/>
          <w:b/>
          <w:bCs/>
          <w:sz w:val="24"/>
          <w:szCs w:val="24"/>
        </w:rPr>
        <w:t xml:space="preserve"> administration objectives, policies and procedures -</w:t>
      </w:r>
      <w:r w:rsidRPr="00102F77">
        <w:rPr>
          <w:rFonts w:ascii="Arial" w:hAnsi="Arial" w:cs="Arial"/>
          <w:bCs/>
          <w:sz w:val="24"/>
          <w:szCs w:val="24"/>
        </w:rPr>
        <w:t>does the worker follow the agency’s policies and procedures</w:t>
      </w:r>
    </w:p>
    <w:p w:rsidR="00102F77" w:rsidRPr="00102F77" w:rsidRDefault="00102F77" w:rsidP="00102F77">
      <w:pPr>
        <w:autoSpaceDE w:val="0"/>
        <w:autoSpaceDN w:val="0"/>
        <w:adjustRightInd w:val="0"/>
        <w:rPr>
          <w:rFonts w:ascii="Arial" w:hAnsi="Arial" w:cs="Arial"/>
          <w:bCs/>
          <w:sz w:val="24"/>
          <w:szCs w:val="24"/>
        </w:rPr>
      </w:pPr>
      <w:r w:rsidRPr="00102F77">
        <w:rPr>
          <w:rFonts w:ascii="Arial" w:hAnsi="Arial" w:cs="Arial"/>
          <w:b/>
          <w:bCs/>
          <w:sz w:val="24"/>
          <w:szCs w:val="24"/>
        </w:rPr>
        <w:t>Relationship to and use of supervision</w:t>
      </w:r>
      <w:r>
        <w:rPr>
          <w:rFonts w:ascii="Arial" w:hAnsi="Arial" w:cs="Arial"/>
          <w:bCs/>
          <w:sz w:val="24"/>
          <w:szCs w:val="24"/>
        </w:rPr>
        <w:t xml:space="preserve"> </w:t>
      </w:r>
      <w:r w:rsidRPr="00102F77">
        <w:rPr>
          <w:rFonts w:ascii="Arial" w:hAnsi="Arial" w:cs="Arial"/>
          <w:bCs/>
          <w:sz w:val="24"/>
          <w:szCs w:val="24"/>
        </w:rPr>
        <w:t>-</w:t>
      </w:r>
      <w:r>
        <w:rPr>
          <w:rFonts w:ascii="Arial" w:hAnsi="Arial" w:cs="Arial"/>
          <w:bCs/>
          <w:sz w:val="24"/>
          <w:szCs w:val="24"/>
        </w:rPr>
        <w:t xml:space="preserve"> </w:t>
      </w:r>
      <w:r w:rsidRPr="00102F77">
        <w:rPr>
          <w:rFonts w:ascii="Arial" w:hAnsi="Arial" w:cs="Arial"/>
          <w:bCs/>
          <w:sz w:val="24"/>
          <w:szCs w:val="24"/>
        </w:rPr>
        <w:t xml:space="preserve">comes prepared, not overly dependent on supervisor; accepts guidance without being subservient; acknowledges authority and participates actively in the supervision process; recognizes when to come to supervisor for assistance. </w:t>
      </w:r>
    </w:p>
    <w:p w:rsidR="00102F77" w:rsidRPr="00102F77" w:rsidRDefault="00102F77" w:rsidP="00102F77">
      <w:pPr>
        <w:rPr>
          <w:rFonts w:ascii="Arial" w:hAnsi="Arial" w:cs="Arial"/>
          <w:bCs/>
          <w:sz w:val="24"/>
          <w:szCs w:val="24"/>
        </w:rPr>
      </w:pPr>
      <w:r w:rsidRPr="00102F77">
        <w:rPr>
          <w:rFonts w:ascii="Arial" w:hAnsi="Arial" w:cs="Arial"/>
          <w:b/>
          <w:bCs/>
          <w:sz w:val="24"/>
          <w:szCs w:val="24"/>
        </w:rPr>
        <w:t>Staff &amp; community relationships</w:t>
      </w:r>
      <w:r>
        <w:rPr>
          <w:rFonts w:ascii="Arial" w:hAnsi="Arial" w:cs="Arial"/>
          <w:b/>
          <w:bCs/>
          <w:sz w:val="24"/>
          <w:szCs w:val="24"/>
        </w:rPr>
        <w:t xml:space="preserve"> </w:t>
      </w:r>
      <w:r w:rsidRPr="00102F77">
        <w:rPr>
          <w:rFonts w:ascii="Arial" w:hAnsi="Arial" w:cs="Arial"/>
          <w:b/>
          <w:bCs/>
          <w:sz w:val="24"/>
          <w:szCs w:val="24"/>
        </w:rPr>
        <w:t>-</w:t>
      </w:r>
      <w:r>
        <w:rPr>
          <w:rFonts w:ascii="Arial" w:hAnsi="Arial" w:cs="Arial"/>
          <w:b/>
          <w:bCs/>
          <w:sz w:val="24"/>
          <w:szCs w:val="24"/>
        </w:rPr>
        <w:t xml:space="preserve"> </w:t>
      </w:r>
      <w:r w:rsidRPr="00102F77">
        <w:rPr>
          <w:rFonts w:ascii="Arial" w:hAnsi="Arial" w:cs="Arial"/>
          <w:bCs/>
          <w:sz w:val="24"/>
          <w:szCs w:val="24"/>
        </w:rPr>
        <w:t>contributes to harmonious relationships at all levels of the agency and within the community; is knowledgeable of key community resources and personnel.</w:t>
      </w:r>
    </w:p>
    <w:p w:rsidR="00102F77" w:rsidRPr="00102F77" w:rsidRDefault="00102F77" w:rsidP="00102F77">
      <w:pPr>
        <w:rPr>
          <w:rFonts w:ascii="Arial" w:hAnsi="Arial" w:cs="Arial"/>
          <w:bCs/>
          <w:sz w:val="24"/>
          <w:szCs w:val="24"/>
        </w:rPr>
      </w:pPr>
      <w:r>
        <w:rPr>
          <w:rFonts w:ascii="Arial" w:hAnsi="Arial" w:cs="Arial"/>
          <w:b/>
          <w:bCs/>
          <w:sz w:val="24"/>
          <w:szCs w:val="24"/>
        </w:rPr>
        <w:t xml:space="preserve">Workload management - </w:t>
      </w:r>
      <w:r w:rsidRPr="00102F77">
        <w:rPr>
          <w:rFonts w:ascii="Arial" w:hAnsi="Arial" w:cs="Arial"/>
          <w:bCs/>
          <w:sz w:val="24"/>
          <w:szCs w:val="24"/>
        </w:rPr>
        <w:t>Covers assignments consistently; maintains case load comparable to others in similar positions.  Submits needed records on time and absences/lateness is infrequent.</w:t>
      </w:r>
    </w:p>
    <w:p w:rsidR="00102F77" w:rsidRPr="00102F77" w:rsidRDefault="00102F77" w:rsidP="00102F77">
      <w:pPr>
        <w:rPr>
          <w:rFonts w:ascii="Arial" w:hAnsi="Arial" w:cs="Arial"/>
          <w:bCs/>
          <w:sz w:val="24"/>
          <w:szCs w:val="24"/>
        </w:rPr>
      </w:pPr>
      <w:r w:rsidRPr="00102F77">
        <w:rPr>
          <w:rFonts w:ascii="Arial" w:hAnsi="Arial" w:cs="Arial"/>
          <w:b/>
          <w:bCs/>
          <w:sz w:val="24"/>
          <w:szCs w:val="24"/>
        </w:rPr>
        <w:lastRenderedPageBreak/>
        <w:t>Professional attributes/attitudes</w:t>
      </w:r>
      <w:r>
        <w:rPr>
          <w:rFonts w:ascii="Arial" w:hAnsi="Arial" w:cs="Arial"/>
          <w:b/>
          <w:bCs/>
          <w:sz w:val="24"/>
          <w:szCs w:val="24"/>
        </w:rPr>
        <w:t xml:space="preserve"> - </w:t>
      </w:r>
      <w:r w:rsidRPr="00102F77">
        <w:rPr>
          <w:rFonts w:ascii="Arial" w:hAnsi="Arial" w:cs="Arial"/>
          <w:bCs/>
          <w:sz w:val="24"/>
          <w:szCs w:val="24"/>
        </w:rPr>
        <w:t>Self-aware of limitations without undue anxiety, flexible and cooperative; upholds values of the profession; participates in training/professional development activities.</w:t>
      </w:r>
    </w:p>
    <w:p w:rsidR="00102F77" w:rsidRPr="00102F77" w:rsidRDefault="00102F77" w:rsidP="00102F77">
      <w:pPr>
        <w:rPr>
          <w:rFonts w:ascii="Arial" w:hAnsi="Arial" w:cs="Arial"/>
          <w:bCs/>
          <w:sz w:val="24"/>
          <w:szCs w:val="24"/>
        </w:rPr>
      </w:pPr>
      <w:r>
        <w:rPr>
          <w:rFonts w:ascii="Arial" w:hAnsi="Arial" w:cs="Arial"/>
          <w:b/>
          <w:bCs/>
          <w:sz w:val="24"/>
          <w:szCs w:val="24"/>
        </w:rPr>
        <w:t xml:space="preserve">Evaluating </w:t>
      </w:r>
      <w:r w:rsidRPr="00102F77">
        <w:rPr>
          <w:rFonts w:ascii="Arial" w:hAnsi="Arial" w:cs="Arial"/>
          <w:b/>
          <w:bCs/>
          <w:sz w:val="24"/>
          <w:szCs w:val="24"/>
        </w:rPr>
        <w:t>cultural competence</w:t>
      </w:r>
      <w:r>
        <w:rPr>
          <w:rFonts w:ascii="Arial" w:hAnsi="Arial" w:cs="Arial"/>
          <w:b/>
          <w:bCs/>
          <w:sz w:val="24"/>
          <w:szCs w:val="24"/>
        </w:rPr>
        <w:t xml:space="preserve"> - </w:t>
      </w:r>
      <w:r w:rsidRPr="00102F77">
        <w:rPr>
          <w:rFonts w:ascii="Arial" w:hAnsi="Arial" w:cs="Arial"/>
          <w:bCs/>
          <w:sz w:val="24"/>
          <w:szCs w:val="24"/>
        </w:rPr>
        <w:t>Aware of own personal culture-based values and biases; understands and accepts the values, attitudes and behaviors of different ethnic/cultural groups; can apply strategies/techniques that are culturally appropriate to the needs of culturally diverse clients.</w:t>
      </w:r>
    </w:p>
    <w:p w:rsidR="00102F77" w:rsidRDefault="00102F77" w:rsidP="00102F77">
      <w:pPr>
        <w:rPr>
          <w:rFonts w:ascii="Arial" w:hAnsi="Arial" w:cs="Arial"/>
          <w:b/>
          <w:bCs/>
          <w:sz w:val="24"/>
          <w:szCs w:val="24"/>
        </w:rPr>
      </w:pPr>
    </w:p>
    <w:p w:rsidR="00102F77" w:rsidRPr="00102F77" w:rsidRDefault="00102F77" w:rsidP="00102F77">
      <w:pPr>
        <w:rPr>
          <w:rFonts w:ascii="Arial" w:hAnsi="Arial" w:cs="Arial"/>
          <w:sz w:val="24"/>
          <w:szCs w:val="24"/>
        </w:rPr>
      </w:pPr>
      <w:r w:rsidRPr="00102F77">
        <w:rPr>
          <w:rFonts w:ascii="Arial" w:hAnsi="Arial" w:cs="Arial"/>
          <w:b/>
          <w:bCs/>
          <w:sz w:val="24"/>
          <w:szCs w:val="24"/>
        </w:rPr>
        <w:t xml:space="preserve">Reference: </w:t>
      </w:r>
      <w:r w:rsidRPr="00102F77">
        <w:rPr>
          <w:rFonts w:ascii="Arial" w:hAnsi="Arial" w:cs="Arial"/>
          <w:sz w:val="24"/>
          <w:szCs w:val="24"/>
        </w:rPr>
        <w:t>Kadushin, A., &amp; Harkness, D. (2002). </w:t>
      </w:r>
      <w:r w:rsidRPr="00102F77">
        <w:rPr>
          <w:rFonts w:ascii="Arial" w:hAnsi="Arial" w:cs="Arial"/>
          <w:i/>
          <w:iCs/>
          <w:sz w:val="24"/>
          <w:szCs w:val="24"/>
        </w:rPr>
        <w:t>Supervision in social work</w:t>
      </w:r>
      <w:r w:rsidRPr="00102F77">
        <w:rPr>
          <w:rFonts w:ascii="Arial" w:hAnsi="Arial" w:cs="Arial"/>
          <w:sz w:val="24"/>
          <w:szCs w:val="24"/>
        </w:rPr>
        <w:t>. (4th ed.). New York, NY: Columbia University Press.</w:t>
      </w: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C26FFE" w:rsidRDefault="00C26FFE" w:rsidP="005C25BC">
      <w:pPr>
        <w:autoSpaceDE w:val="0"/>
        <w:autoSpaceDN w:val="0"/>
        <w:adjustRightInd w:val="0"/>
        <w:rPr>
          <w:rFonts w:ascii="Arial" w:hAnsi="Arial" w:cs="Arial"/>
          <w:sz w:val="24"/>
          <w:szCs w:val="24"/>
        </w:rPr>
      </w:pPr>
    </w:p>
    <w:p w:rsidR="005C25BC" w:rsidRDefault="006C4CCD" w:rsidP="005C25BC">
      <w:pPr>
        <w:autoSpaceDE w:val="0"/>
        <w:autoSpaceDN w:val="0"/>
        <w:adjustRightInd w:val="0"/>
        <w:rPr>
          <w:rFonts w:ascii="Arial" w:hAnsi="Arial" w:cs="Arial"/>
          <w:sz w:val="24"/>
          <w:szCs w:val="24"/>
        </w:rPr>
      </w:pPr>
      <w:r>
        <w:rPr>
          <w:rFonts w:ascii="Arial" w:hAnsi="Arial" w:cs="Arial"/>
          <w:sz w:val="24"/>
          <w:szCs w:val="24"/>
        </w:rPr>
        <w:lastRenderedPageBreak/>
        <w:t>Slide #</w:t>
      </w:r>
      <w:r w:rsidR="00C26FFE">
        <w:rPr>
          <w:rFonts w:ascii="Arial" w:hAnsi="Arial" w:cs="Arial"/>
          <w:sz w:val="24"/>
          <w:szCs w:val="24"/>
        </w:rPr>
        <w:t>44</w:t>
      </w:r>
      <w:r w:rsidR="00102F77">
        <w:rPr>
          <w:rFonts w:ascii="Arial" w:hAnsi="Arial" w:cs="Arial"/>
          <w:sz w:val="24"/>
          <w:szCs w:val="24"/>
        </w:rPr>
        <w:t>: Effective Feedback</w:t>
      </w:r>
    </w:p>
    <w:p w:rsidR="00D0104B" w:rsidRDefault="00102F77" w:rsidP="00B401A0">
      <w:pPr>
        <w:autoSpaceDE w:val="0"/>
        <w:autoSpaceDN w:val="0"/>
        <w:adjustRightInd w:val="0"/>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102F77" w:rsidRPr="00102F77" w:rsidRDefault="00102F77" w:rsidP="00102F77">
      <w:pPr>
        <w:autoSpaceDE w:val="0"/>
        <w:autoSpaceDN w:val="0"/>
        <w:adjustRightInd w:val="0"/>
        <w:rPr>
          <w:rFonts w:ascii="Arial" w:hAnsi="Arial" w:cs="Arial"/>
          <w:bCs/>
          <w:sz w:val="24"/>
          <w:szCs w:val="24"/>
        </w:rPr>
      </w:pPr>
      <w:r>
        <w:rPr>
          <w:rFonts w:ascii="Arial" w:hAnsi="Arial" w:cs="Arial"/>
          <w:bCs/>
          <w:sz w:val="24"/>
          <w:szCs w:val="24"/>
        </w:rPr>
        <w:t xml:space="preserve">Salus (2004) </w:t>
      </w:r>
      <w:r w:rsidRPr="00102F77">
        <w:rPr>
          <w:rFonts w:ascii="Arial" w:hAnsi="Arial" w:cs="Arial"/>
          <w:bCs/>
          <w:sz w:val="24"/>
          <w:szCs w:val="24"/>
        </w:rPr>
        <w:t>noted that effective feedback for performance improvement must be</w:t>
      </w:r>
      <w:r>
        <w:rPr>
          <w:rFonts w:ascii="Arial" w:hAnsi="Arial" w:cs="Arial"/>
          <w:bCs/>
          <w:sz w:val="24"/>
          <w:szCs w:val="24"/>
        </w:rPr>
        <w:t>:</w:t>
      </w:r>
      <w:r w:rsidRPr="00102F77">
        <w:rPr>
          <w:rFonts w:ascii="Arial" w:hAnsi="Arial" w:cs="Arial"/>
          <w:bCs/>
          <w:sz w:val="24"/>
          <w:szCs w:val="24"/>
        </w:rPr>
        <w:t xml:space="preserve"> </w:t>
      </w:r>
    </w:p>
    <w:p w:rsidR="00102F77" w:rsidRPr="00102F77" w:rsidRDefault="00102F77" w:rsidP="00D06979">
      <w:pPr>
        <w:numPr>
          <w:ilvl w:val="0"/>
          <w:numId w:val="33"/>
        </w:numPr>
        <w:autoSpaceDE w:val="0"/>
        <w:autoSpaceDN w:val="0"/>
        <w:adjustRightInd w:val="0"/>
        <w:rPr>
          <w:rFonts w:ascii="Arial" w:hAnsi="Arial" w:cs="Arial"/>
          <w:bCs/>
          <w:sz w:val="24"/>
          <w:szCs w:val="24"/>
        </w:rPr>
      </w:pPr>
      <w:r w:rsidRPr="00102F77">
        <w:rPr>
          <w:rFonts w:ascii="Arial" w:hAnsi="Arial" w:cs="Arial"/>
          <w:bCs/>
          <w:sz w:val="24"/>
          <w:szCs w:val="24"/>
        </w:rPr>
        <w:t>Timely and consistent</w:t>
      </w:r>
    </w:p>
    <w:p w:rsidR="00102F77" w:rsidRPr="00102F77" w:rsidRDefault="00102F77" w:rsidP="00D06979">
      <w:pPr>
        <w:numPr>
          <w:ilvl w:val="0"/>
          <w:numId w:val="33"/>
        </w:numPr>
        <w:autoSpaceDE w:val="0"/>
        <w:autoSpaceDN w:val="0"/>
        <w:adjustRightInd w:val="0"/>
        <w:rPr>
          <w:rFonts w:ascii="Arial" w:hAnsi="Arial" w:cs="Arial"/>
          <w:bCs/>
          <w:sz w:val="24"/>
          <w:szCs w:val="24"/>
        </w:rPr>
      </w:pPr>
      <w:r w:rsidRPr="00102F77">
        <w:rPr>
          <w:rFonts w:ascii="Arial" w:hAnsi="Arial" w:cs="Arial"/>
          <w:bCs/>
          <w:sz w:val="24"/>
          <w:szCs w:val="24"/>
        </w:rPr>
        <w:t>Tied to established expectations:  including mandated time frames, job expectations/descriptions.</w:t>
      </w:r>
    </w:p>
    <w:p w:rsidR="00102F77" w:rsidRPr="00102F77" w:rsidRDefault="00102F77" w:rsidP="00D06979">
      <w:pPr>
        <w:numPr>
          <w:ilvl w:val="0"/>
          <w:numId w:val="33"/>
        </w:numPr>
        <w:autoSpaceDE w:val="0"/>
        <w:autoSpaceDN w:val="0"/>
        <w:adjustRightInd w:val="0"/>
        <w:rPr>
          <w:rFonts w:ascii="Arial" w:hAnsi="Arial" w:cs="Arial"/>
          <w:bCs/>
          <w:sz w:val="24"/>
          <w:szCs w:val="24"/>
        </w:rPr>
      </w:pPr>
      <w:r w:rsidRPr="00102F77">
        <w:rPr>
          <w:rFonts w:ascii="Arial" w:hAnsi="Arial" w:cs="Arial"/>
          <w:bCs/>
          <w:sz w:val="24"/>
          <w:szCs w:val="24"/>
        </w:rPr>
        <w:t>Based on observable and verifiable information:  this is why making home visits and observations by the supervisor is so important, also documentation of feedback from others</w:t>
      </w:r>
    </w:p>
    <w:p w:rsidR="00102F77" w:rsidRPr="00102F77" w:rsidRDefault="00102F77" w:rsidP="00D06979">
      <w:pPr>
        <w:numPr>
          <w:ilvl w:val="0"/>
          <w:numId w:val="33"/>
        </w:numPr>
        <w:autoSpaceDE w:val="0"/>
        <w:autoSpaceDN w:val="0"/>
        <w:adjustRightInd w:val="0"/>
        <w:rPr>
          <w:rFonts w:ascii="Arial" w:hAnsi="Arial" w:cs="Arial"/>
          <w:bCs/>
          <w:sz w:val="24"/>
          <w:szCs w:val="24"/>
        </w:rPr>
      </w:pPr>
      <w:r w:rsidRPr="00102F77">
        <w:rPr>
          <w:rFonts w:ascii="Arial" w:hAnsi="Arial" w:cs="Arial"/>
          <w:bCs/>
          <w:sz w:val="24"/>
          <w:szCs w:val="24"/>
        </w:rPr>
        <w:t>Given in the context of a trusting relationship</w:t>
      </w:r>
    </w:p>
    <w:p w:rsidR="00102F77" w:rsidRPr="00102F77" w:rsidRDefault="00102F77" w:rsidP="00D06979">
      <w:pPr>
        <w:numPr>
          <w:ilvl w:val="0"/>
          <w:numId w:val="33"/>
        </w:numPr>
        <w:autoSpaceDE w:val="0"/>
        <w:autoSpaceDN w:val="0"/>
        <w:adjustRightInd w:val="0"/>
        <w:rPr>
          <w:rFonts w:ascii="Arial" w:hAnsi="Arial" w:cs="Arial"/>
          <w:bCs/>
          <w:sz w:val="24"/>
          <w:szCs w:val="24"/>
        </w:rPr>
      </w:pPr>
      <w:r w:rsidRPr="00102F77">
        <w:rPr>
          <w:rFonts w:ascii="Arial" w:hAnsi="Arial" w:cs="Arial"/>
          <w:bCs/>
          <w:sz w:val="24"/>
          <w:szCs w:val="24"/>
        </w:rPr>
        <w:t>Given in the context of clear agency/unit purpose:  How does this performance issue impact th</w:t>
      </w:r>
      <w:r>
        <w:rPr>
          <w:rFonts w:ascii="Arial" w:hAnsi="Arial" w:cs="Arial"/>
          <w:bCs/>
          <w:sz w:val="24"/>
          <w:szCs w:val="24"/>
        </w:rPr>
        <w:t>e purpose of the overall agency?</w:t>
      </w:r>
    </w:p>
    <w:p w:rsidR="00102F77" w:rsidRDefault="00102F77" w:rsidP="00B401A0">
      <w:pPr>
        <w:autoSpaceDE w:val="0"/>
        <w:autoSpaceDN w:val="0"/>
        <w:adjustRightInd w:val="0"/>
        <w:rPr>
          <w:rFonts w:ascii="Arial" w:hAnsi="Arial" w:cs="Arial"/>
          <w:bCs/>
          <w:sz w:val="24"/>
          <w:szCs w:val="24"/>
        </w:rPr>
      </w:pPr>
    </w:p>
    <w:p w:rsidR="00102F77" w:rsidRDefault="00102F77" w:rsidP="00102F77">
      <w:pPr>
        <w:rPr>
          <w:rFonts w:ascii="Arial" w:hAnsi="Arial" w:cs="Arial"/>
          <w:bCs/>
          <w:sz w:val="24"/>
          <w:szCs w:val="24"/>
        </w:rPr>
      </w:pPr>
    </w:p>
    <w:p w:rsidR="00102F77" w:rsidRDefault="00102F77" w:rsidP="00102F77">
      <w:pPr>
        <w:rPr>
          <w:rFonts w:ascii="Arial" w:hAnsi="Arial" w:cs="Arial"/>
          <w:bCs/>
          <w:sz w:val="24"/>
          <w:szCs w:val="24"/>
        </w:rPr>
      </w:pPr>
    </w:p>
    <w:p w:rsidR="00102F77" w:rsidRPr="00102F77" w:rsidRDefault="00102F77" w:rsidP="00102F77">
      <w:pPr>
        <w:rPr>
          <w:rFonts w:ascii="Arial" w:hAnsi="Arial" w:cs="Arial"/>
          <w:sz w:val="24"/>
          <w:szCs w:val="24"/>
        </w:rPr>
      </w:pPr>
      <w:r w:rsidRPr="00102F77">
        <w:rPr>
          <w:rFonts w:ascii="Arial" w:hAnsi="Arial" w:cs="Arial"/>
          <w:bCs/>
          <w:sz w:val="24"/>
          <w:szCs w:val="24"/>
        </w:rPr>
        <w:t xml:space="preserve">Reference: </w:t>
      </w:r>
      <w:r w:rsidRPr="00102F77">
        <w:rPr>
          <w:rFonts w:ascii="Arial" w:hAnsi="Arial" w:cs="Arial"/>
          <w:sz w:val="24"/>
          <w:szCs w:val="24"/>
        </w:rPr>
        <w:t>Salus, M. US Department of Health and Human Services, Administration for Children and Families. (2004).</w:t>
      </w:r>
      <w:r w:rsidRPr="00102F77">
        <w:rPr>
          <w:rFonts w:ascii="Arial" w:hAnsi="Arial" w:cs="Arial"/>
          <w:i/>
          <w:iCs/>
          <w:sz w:val="24"/>
          <w:szCs w:val="24"/>
        </w:rPr>
        <w:t>Supervising child protective services caseworkers</w:t>
      </w:r>
      <w:r w:rsidRPr="00102F77">
        <w:rPr>
          <w:rFonts w:ascii="Arial" w:hAnsi="Arial" w:cs="Arial"/>
          <w:sz w:val="24"/>
          <w:szCs w:val="24"/>
        </w:rPr>
        <w:t xml:space="preserve">. Retrieved on 11/1/12 from US Department of Health and Human Services website: </w:t>
      </w:r>
      <w:hyperlink r:id="rId81" w:history="1">
        <w:r w:rsidRPr="00102F77">
          <w:rPr>
            <w:rStyle w:val="Hyperlink"/>
            <w:rFonts w:ascii="Arial" w:hAnsi="Arial" w:cs="Arial"/>
            <w:sz w:val="24"/>
            <w:szCs w:val="24"/>
          </w:rPr>
          <w:t>http://www.childwelfare.gov/pubs/usermanuals/supercps/supercps.pdf</w:t>
        </w:r>
      </w:hyperlink>
    </w:p>
    <w:p w:rsidR="00952F40" w:rsidRPr="009C27B7" w:rsidRDefault="009E070C" w:rsidP="00952F40">
      <w:pPr>
        <w:rPr>
          <w:rFonts w:ascii="Arial" w:hAnsi="Arial" w:cs="Arial"/>
          <w:iCs/>
          <w:sz w:val="24"/>
          <w:szCs w:val="24"/>
        </w:rPr>
      </w:pPr>
      <w:r w:rsidRPr="009C27B7">
        <w:rPr>
          <w:rFonts w:ascii="Arial" w:hAnsi="Arial" w:cs="Arial"/>
          <w:iCs/>
          <w:sz w:val="24"/>
          <w:szCs w:val="24"/>
        </w:rPr>
        <w:lastRenderedPageBreak/>
        <w:t xml:space="preserve">Slide # </w:t>
      </w:r>
      <w:r w:rsidR="00C26FFE">
        <w:rPr>
          <w:rFonts w:ascii="Arial" w:hAnsi="Arial" w:cs="Arial"/>
          <w:iCs/>
          <w:sz w:val="24"/>
          <w:szCs w:val="24"/>
        </w:rPr>
        <w:t>45</w:t>
      </w:r>
      <w:r w:rsidR="00102F77">
        <w:rPr>
          <w:rFonts w:ascii="Arial" w:hAnsi="Arial" w:cs="Arial"/>
          <w:iCs/>
          <w:sz w:val="24"/>
          <w:szCs w:val="24"/>
        </w:rPr>
        <w:t>: Fishbowl Exercise</w:t>
      </w:r>
    </w:p>
    <w:p w:rsidR="003C3858" w:rsidRPr="009C27B7" w:rsidRDefault="00102F77" w:rsidP="00952F40">
      <w:pPr>
        <w:rPr>
          <w:rFonts w:ascii="Arial" w:hAnsi="Arial" w:cs="Arial"/>
          <w:iCs/>
          <w:sz w:val="24"/>
          <w:szCs w:val="24"/>
        </w:rPr>
      </w:pPr>
      <w:r>
        <w:rPr>
          <w:rFonts w:ascii="Arial" w:hAnsi="Arial" w:cs="Arial"/>
          <w:iCs/>
          <w:noProof/>
          <w:sz w:val="24"/>
          <w:szCs w:val="24"/>
        </w:rPr>
        <w:drawing>
          <wp:inline distT="0" distB="0" distL="0" distR="0">
            <wp:extent cx="3413602" cy="25603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r>
        <w:rPr>
          <w:rFonts w:ascii="Arial" w:hAnsi="Arial" w:cs="Arial"/>
          <w:iCs/>
          <w:sz w:val="24"/>
          <w:szCs w:val="24"/>
        </w:rPr>
        <w:t xml:space="preserve"> </w:t>
      </w:r>
      <w:r w:rsidR="00A90897">
        <w:rPr>
          <w:rFonts w:ascii="Arial" w:hAnsi="Arial" w:cs="Arial"/>
          <w:sz w:val="24"/>
          <w:szCs w:val="24"/>
        </w:rPr>
        <w:t>Activity time: 10</w:t>
      </w:r>
      <w:r w:rsidRPr="007E0562">
        <w:rPr>
          <w:rFonts w:ascii="Arial" w:hAnsi="Arial" w:cs="Arial"/>
          <w:sz w:val="24"/>
          <w:szCs w:val="24"/>
        </w:rPr>
        <w:t>min</w:t>
      </w:r>
    </w:p>
    <w:p w:rsidR="00102F77" w:rsidRDefault="00F2738B" w:rsidP="00102F77">
      <w:pPr>
        <w:rPr>
          <w:rFonts w:ascii="Arial" w:hAnsi="Arial" w:cs="Arial"/>
          <w:b/>
          <w:sz w:val="24"/>
          <w:szCs w:val="24"/>
        </w:rPr>
      </w:pPr>
      <w:r>
        <w:rPr>
          <w:rFonts w:ascii="Arial" w:hAnsi="Arial" w:cs="Arial"/>
          <w:b/>
          <w:noProof/>
          <w:sz w:val="24"/>
          <w:szCs w:val="24"/>
        </w:rPr>
        <w:pict>
          <v:shape id="_x0000_s1928" type="#_x0000_t202" style="position:absolute;margin-left:-2.55pt;margin-top:3.8pt;width:451.6pt;height:58.95pt;z-index:251778048">
            <v:textbox style="mso-next-textbox:#_x0000_s1928">
              <w:txbxContent>
                <w:p w:rsidR="00943847" w:rsidRPr="00EE48E6" w:rsidRDefault="00943847" w:rsidP="00102F77">
                  <w:pPr>
                    <w:autoSpaceDE w:val="0"/>
                    <w:autoSpaceDN w:val="0"/>
                    <w:adjustRightInd w:val="0"/>
                    <w:rPr>
                      <w:rFonts w:ascii="Arial" w:hAnsi="Arial" w:cs="Arial"/>
                      <w:bCs/>
                      <w:sz w:val="24"/>
                      <w:szCs w:val="24"/>
                    </w:rPr>
                  </w:pPr>
                  <w:r>
                    <w:rPr>
                      <w:rFonts w:ascii="Arial" w:hAnsi="Arial" w:cs="Arial"/>
                      <w:bCs/>
                      <w:sz w:val="24"/>
                      <w:szCs w:val="24"/>
                    </w:rPr>
                    <w:t xml:space="preserve">Trainer Note: </w:t>
                  </w:r>
                  <w:r w:rsidRPr="00AC48AF">
                    <w:rPr>
                      <w:rFonts w:ascii="Arial" w:hAnsi="Arial" w:cs="Arial"/>
                      <w:bCs/>
                      <w:sz w:val="24"/>
                      <w:szCs w:val="24"/>
                      <w:u w:val="single"/>
                    </w:rPr>
                    <w:t>Optional Activity</w:t>
                  </w:r>
                  <w:r>
                    <w:rPr>
                      <w:rFonts w:ascii="Arial" w:hAnsi="Arial" w:cs="Arial"/>
                      <w:bCs/>
                      <w:sz w:val="24"/>
                      <w:szCs w:val="24"/>
                    </w:rPr>
                    <w:t xml:space="preserve">. </w:t>
                  </w:r>
                  <w:r>
                    <w:rPr>
                      <w:rFonts w:ascii="Arial" w:hAnsi="Arial" w:cs="Arial"/>
                      <w:sz w:val="24"/>
                      <w:szCs w:val="24"/>
                    </w:rPr>
                    <w:t>In the Fishbowl E</w:t>
                  </w:r>
                  <w:r w:rsidRPr="00102F77">
                    <w:rPr>
                      <w:rFonts w:ascii="Arial" w:hAnsi="Arial" w:cs="Arial"/>
                      <w:sz w:val="24"/>
                      <w:szCs w:val="24"/>
                    </w:rPr>
                    <w:t>xercise participants view a social worker with limited skills.  Purpose of the exercise is practice offering developmental feedback to help worker to improve skills.</w:t>
                  </w:r>
                </w:p>
                <w:p w:rsidR="00943847" w:rsidRDefault="00943847" w:rsidP="00102F77"/>
              </w:txbxContent>
            </v:textbox>
          </v:shape>
        </w:pict>
      </w:r>
    </w:p>
    <w:p w:rsidR="00102F77" w:rsidRDefault="00102F77" w:rsidP="00102F77">
      <w:pPr>
        <w:rPr>
          <w:rFonts w:ascii="Arial" w:hAnsi="Arial" w:cs="Arial"/>
          <w:b/>
          <w:sz w:val="24"/>
          <w:szCs w:val="24"/>
        </w:rPr>
      </w:pPr>
    </w:p>
    <w:p w:rsidR="00102F77" w:rsidRDefault="00102F77" w:rsidP="00102F77">
      <w:pPr>
        <w:rPr>
          <w:rFonts w:ascii="Arial" w:hAnsi="Arial" w:cs="Arial"/>
          <w:b/>
          <w:sz w:val="24"/>
          <w:szCs w:val="24"/>
        </w:rPr>
      </w:pPr>
    </w:p>
    <w:p w:rsidR="00102F77" w:rsidRPr="00A90897" w:rsidRDefault="00AC48AF" w:rsidP="00102F77">
      <w:pPr>
        <w:rPr>
          <w:rFonts w:ascii="Arial" w:hAnsi="Arial" w:cs="Arial"/>
          <w:b/>
          <w:sz w:val="24"/>
          <w:szCs w:val="24"/>
        </w:rPr>
      </w:pPr>
      <w:r>
        <w:rPr>
          <w:rFonts w:ascii="Arial" w:hAnsi="Arial" w:cs="Arial"/>
          <w:b/>
          <w:sz w:val="24"/>
          <w:szCs w:val="24"/>
        </w:rPr>
        <w:t xml:space="preserve">Optional </w:t>
      </w:r>
      <w:r w:rsidR="00102F77" w:rsidRPr="00A90897">
        <w:rPr>
          <w:rFonts w:ascii="Arial" w:hAnsi="Arial" w:cs="Arial"/>
          <w:b/>
          <w:sz w:val="24"/>
          <w:szCs w:val="24"/>
        </w:rPr>
        <w:t>Large Group Activity:</w:t>
      </w:r>
    </w:p>
    <w:p w:rsidR="00102F77" w:rsidRPr="00A90897" w:rsidRDefault="00102F77" w:rsidP="00102F77">
      <w:pPr>
        <w:rPr>
          <w:rFonts w:ascii="Arial" w:hAnsi="Arial" w:cs="Arial"/>
          <w:sz w:val="24"/>
          <w:szCs w:val="24"/>
        </w:rPr>
      </w:pPr>
      <w:r w:rsidRPr="00A90897">
        <w:rPr>
          <w:rFonts w:ascii="Arial" w:hAnsi="Arial" w:cs="Arial"/>
          <w:sz w:val="24"/>
          <w:szCs w:val="24"/>
        </w:rPr>
        <w:t xml:space="preserve">Refer participants to </w:t>
      </w:r>
      <w:r w:rsidRPr="00A90897">
        <w:rPr>
          <w:rFonts w:ascii="Arial" w:hAnsi="Arial" w:cs="Arial"/>
          <w:b/>
          <w:sz w:val="24"/>
          <w:szCs w:val="24"/>
        </w:rPr>
        <w:t>H</w:t>
      </w:r>
      <w:r w:rsidR="001232FB">
        <w:rPr>
          <w:rFonts w:ascii="Arial" w:hAnsi="Arial" w:cs="Arial"/>
          <w:b/>
          <w:sz w:val="24"/>
          <w:szCs w:val="24"/>
        </w:rPr>
        <w:t>andout #7</w:t>
      </w:r>
      <w:r w:rsidRPr="00A90897">
        <w:rPr>
          <w:rFonts w:ascii="Arial" w:hAnsi="Arial" w:cs="Arial"/>
          <w:b/>
          <w:sz w:val="24"/>
          <w:szCs w:val="24"/>
        </w:rPr>
        <w:t xml:space="preserve"> – Fishbowl Exercise </w:t>
      </w:r>
      <w:r w:rsidRPr="00A90897">
        <w:rPr>
          <w:rFonts w:ascii="Arial" w:hAnsi="Arial" w:cs="Arial"/>
          <w:sz w:val="24"/>
          <w:szCs w:val="24"/>
        </w:rPr>
        <w:t>in their manuals</w:t>
      </w:r>
    </w:p>
    <w:p w:rsidR="00102F77" w:rsidRPr="00A90897" w:rsidRDefault="00102F77" w:rsidP="00102F77">
      <w:pPr>
        <w:rPr>
          <w:rFonts w:ascii="Arial" w:hAnsi="Arial" w:cs="Arial"/>
          <w:sz w:val="24"/>
          <w:szCs w:val="24"/>
        </w:rPr>
      </w:pPr>
      <w:r w:rsidRPr="00A90897">
        <w:rPr>
          <w:rFonts w:ascii="Arial" w:hAnsi="Arial" w:cs="Arial"/>
          <w:sz w:val="24"/>
          <w:szCs w:val="24"/>
        </w:rPr>
        <w:t>The trainer plays the role of the new social worker</w:t>
      </w:r>
      <w:r w:rsidR="001274ED" w:rsidRPr="00A90897">
        <w:rPr>
          <w:rFonts w:ascii="Arial" w:hAnsi="Arial" w:cs="Arial"/>
          <w:sz w:val="24"/>
          <w:szCs w:val="24"/>
        </w:rPr>
        <w:t xml:space="preserve"> – Carol Carson</w:t>
      </w:r>
      <w:r w:rsidRPr="00A90897">
        <w:rPr>
          <w:rFonts w:ascii="Arial" w:hAnsi="Arial" w:cs="Arial"/>
          <w:sz w:val="24"/>
          <w:szCs w:val="24"/>
        </w:rPr>
        <w:t xml:space="preserve"> and recruits a participant to play the client</w:t>
      </w:r>
      <w:r w:rsidR="001274ED" w:rsidRPr="00A90897">
        <w:rPr>
          <w:rFonts w:ascii="Arial" w:hAnsi="Arial" w:cs="Arial"/>
          <w:sz w:val="24"/>
          <w:szCs w:val="24"/>
        </w:rPr>
        <w:t xml:space="preserve"> – Leslie Chambers</w:t>
      </w:r>
      <w:r w:rsidRPr="00A90897">
        <w:rPr>
          <w:rFonts w:ascii="Arial" w:hAnsi="Arial" w:cs="Arial"/>
          <w:sz w:val="24"/>
          <w:szCs w:val="24"/>
        </w:rPr>
        <w:t xml:space="preserve">.   </w:t>
      </w:r>
    </w:p>
    <w:p w:rsidR="00102F77" w:rsidRPr="00A90897" w:rsidRDefault="00102F77" w:rsidP="00102F77">
      <w:pPr>
        <w:rPr>
          <w:rFonts w:ascii="Arial" w:hAnsi="Arial" w:cs="Arial"/>
          <w:sz w:val="24"/>
          <w:szCs w:val="24"/>
        </w:rPr>
      </w:pPr>
      <w:r w:rsidRPr="00A90897">
        <w:rPr>
          <w:rFonts w:ascii="Arial" w:hAnsi="Arial" w:cs="Arial"/>
          <w:sz w:val="24"/>
          <w:szCs w:val="24"/>
        </w:rPr>
        <w:t>Divide participants into 5 table groups - each table is assigned to observe for one skill:</w:t>
      </w:r>
    </w:p>
    <w:p w:rsidR="00102F77" w:rsidRPr="00A90897" w:rsidRDefault="00102F77" w:rsidP="00102F77">
      <w:pPr>
        <w:pStyle w:val="ListParagraph"/>
        <w:numPr>
          <w:ilvl w:val="0"/>
          <w:numId w:val="13"/>
        </w:numPr>
        <w:rPr>
          <w:rFonts w:ascii="Arial" w:hAnsi="Arial" w:cs="Arial"/>
        </w:rPr>
      </w:pPr>
      <w:r w:rsidRPr="00A90897">
        <w:rPr>
          <w:rFonts w:ascii="Arial" w:eastAsiaTheme="minorEastAsia" w:hAnsi="Arial" w:cs="Arial"/>
        </w:rPr>
        <w:t xml:space="preserve">developing rapport/trust </w:t>
      </w:r>
    </w:p>
    <w:p w:rsidR="00102F77" w:rsidRPr="00A90897" w:rsidRDefault="00102F77" w:rsidP="00102F77">
      <w:pPr>
        <w:pStyle w:val="ListParagraph"/>
        <w:numPr>
          <w:ilvl w:val="0"/>
          <w:numId w:val="13"/>
        </w:numPr>
        <w:rPr>
          <w:rFonts w:ascii="Arial" w:hAnsi="Arial" w:cs="Arial"/>
        </w:rPr>
      </w:pPr>
      <w:r w:rsidRPr="00A90897">
        <w:rPr>
          <w:rFonts w:ascii="Arial" w:eastAsiaTheme="minorEastAsia" w:hAnsi="Arial" w:cs="Arial"/>
        </w:rPr>
        <w:t>cultural sensitivity</w:t>
      </w:r>
    </w:p>
    <w:p w:rsidR="00102F77" w:rsidRPr="00A90897" w:rsidRDefault="00102F77" w:rsidP="00102F77">
      <w:pPr>
        <w:pStyle w:val="ListParagraph"/>
        <w:numPr>
          <w:ilvl w:val="0"/>
          <w:numId w:val="13"/>
        </w:numPr>
        <w:rPr>
          <w:rFonts w:ascii="Arial" w:hAnsi="Arial" w:cs="Arial"/>
        </w:rPr>
      </w:pPr>
      <w:r w:rsidRPr="00A90897">
        <w:rPr>
          <w:rFonts w:ascii="Arial" w:eastAsiaTheme="minorEastAsia" w:hAnsi="Arial" w:cs="Arial"/>
        </w:rPr>
        <w:t xml:space="preserve">interviewing skills/obtaining information  </w:t>
      </w:r>
    </w:p>
    <w:p w:rsidR="00102F77" w:rsidRPr="00A90897" w:rsidRDefault="00102F77" w:rsidP="00102F77">
      <w:pPr>
        <w:pStyle w:val="ListParagraph"/>
        <w:numPr>
          <w:ilvl w:val="0"/>
          <w:numId w:val="13"/>
        </w:numPr>
        <w:rPr>
          <w:rFonts w:ascii="Arial" w:hAnsi="Arial" w:cs="Arial"/>
        </w:rPr>
      </w:pPr>
      <w:r w:rsidRPr="00A90897">
        <w:rPr>
          <w:rFonts w:ascii="Arial" w:eastAsiaTheme="minorEastAsia" w:hAnsi="Arial" w:cs="Arial"/>
        </w:rPr>
        <w:t xml:space="preserve">professional boundaries </w:t>
      </w:r>
    </w:p>
    <w:p w:rsidR="00102F77" w:rsidRPr="00A90897" w:rsidRDefault="00102F77" w:rsidP="00102F77">
      <w:pPr>
        <w:pStyle w:val="ListParagraph"/>
        <w:numPr>
          <w:ilvl w:val="0"/>
          <w:numId w:val="13"/>
        </w:numPr>
        <w:rPr>
          <w:rFonts w:ascii="Arial" w:hAnsi="Arial" w:cs="Arial"/>
        </w:rPr>
      </w:pPr>
      <w:r w:rsidRPr="00A90897">
        <w:rPr>
          <w:rFonts w:ascii="Arial" w:eastAsiaTheme="minorEastAsia" w:hAnsi="Arial" w:cs="Arial"/>
        </w:rPr>
        <w:t xml:space="preserve">ethical issues </w:t>
      </w:r>
    </w:p>
    <w:p w:rsidR="00916973" w:rsidRPr="00A90897" w:rsidRDefault="00916973" w:rsidP="00916973">
      <w:pPr>
        <w:rPr>
          <w:rFonts w:ascii="Arial" w:hAnsi="Arial" w:cs="Arial"/>
          <w:sz w:val="24"/>
          <w:szCs w:val="24"/>
        </w:rPr>
      </w:pPr>
      <w:r w:rsidRPr="00A90897">
        <w:rPr>
          <w:rFonts w:ascii="Arial" w:hAnsi="Arial" w:cs="Arial"/>
          <w:b/>
          <w:sz w:val="24"/>
          <w:szCs w:val="24"/>
        </w:rPr>
        <w:br/>
      </w:r>
      <w:r w:rsidR="001274ED" w:rsidRPr="00A90897">
        <w:rPr>
          <w:rFonts w:ascii="Arial" w:hAnsi="Arial" w:cs="Arial"/>
          <w:sz w:val="24"/>
          <w:szCs w:val="24"/>
        </w:rPr>
        <w:t>Read scenario aloud as a group and use the interview script to role play for 3-5 minutes.</w:t>
      </w:r>
      <w:r w:rsidR="00E62C4D" w:rsidRPr="00A90897">
        <w:rPr>
          <w:rFonts w:ascii="Arial" w:hAnsi="Arial" w:cs="Arial"/>
          <w:sz w:val="24"/>
          <w:szCs w:val="24"/>
        </w:rPr>
        <w:t xml:space="preserve"> </w:t>
      </w:r>
    </w:p>
    <w:p w:rsidR="00A90897" w:rsidRDefault="00A90897" w:rsidP="00916973">
      <w:pPr>
        <w:rPr>
          <w:rFonts w:ascii="Arial" w:hAnsi="Arial" w:cs="Arial"/>
          <w:sz w:val="24"/>
          <w:szCs w:val="24"/>
        </w:rPr>
      </w:pPr>
    </w:p>
    <w:p w:rsidR="00A90897" w:rsidRDefault="00A90897" w:rsidP="00916973">
      <w:pPr>
        <w:rPr>
          <w:rFonts w:ascii="Arial" w:hAnsi="Arial" w:cs="Arial"/>
          <w:sz w:val="24"/>
          <w:szCs w:val="24"/>
        </w:rPr>
      </w:pPr>
    </w:p>
    <w:p w:rsidR="00A90897" w:rsidRDefault="00C26FFE" w:rsidP="00916973">
      <w:pPr>
        <w:rPr>
          <w:rFonts w:ascii="Arial" w:hAnsi="Arial" w:cs="Arial"/>
          <w:sz w:val="24"/>
          <w:szCs w:val="24"/>
        </w:rPr>
      </w:pPr>
      <w:r>
        <w:rPr>
          <w:rFonts w:ascii="Arial" w:hAnsi="Arial" w:cs="Arial"/>
          <w:sz w:val="24"/>
          <w:szCs w:val="24"/>
        </w:rPr>
        <w:lastRenderedPageBreak/>
        <w:t>Slide # 46</w:t>
      </w:r>
      <w:r w:rsidR="00A90897">
        <w:rPr>
          <w:rFonts w:ascii="Arial" w:hAnsi="Arial" w:cs="Arial"/>
          <w:sz w:val="24"/>
          <w:szCs w:val="24"/>
        </w:rPr>
        <w:t xml:space="preserve"> – Small Group Activity</w:t>
      </w:r>
    </w:p>
    <w:p w:rsidR="00A90897" w:rsidRDefault="00A90897" w:rsidP="00916973">
      <w:pPr>
        <w:rPr>
          <w:rFonts w:ascii="Arial" w:hAnsi="Arial" w:cs="Arial"/>
          <w:sz w:val="24"/>
          <w:szCs w:val="24"/>
        </w:rPr>
      </w:pPr>
      <w:r>
        <w:rPr>
          <w:rFonts w:ascii="Arial" w:hAnsi="Arial" w:cs="Arial"/>
          <w:noProof/>
          <w:sz w:val="24"/>
          <w:szCs w:val="24"/>
        </w:rPr>
        <w:drawing>
          <wp:inline distT="0" distB="0" distL="0" distR="0">
            <wp:extent cx="4572635" cy="34296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r w:rsidRPr="00A90897">
        <w:rPr>
          <w:rFonts w:ascii="Arial" w:hAnsi="Arial" w:cs="Arial"/>
          <w:sz w:val="24"/>
          <w:szCs w:val="24"/>
        </w:rPr>
        <w:t xml:space="preserve"> </w:t>
      </w:r>
      <w:r w:rsidR="006C07BE">
        <w:rPr>
          <w:rFonts w:ascii="Arial" w:hAnsi="Arial" w:cs="Arial"/>
          <w:sz w:val="24"/>
          <w:szCs w:val="24"/>
        </w:rPr>
        <w:t>Activity time:</w:t>
      </w:r>
      <w:r>
        <w:rPr>
          <w:rFonts w:ascii="Arial" w:hAnsi="Arial" w:cs="Arial"/>
          <w:sz w:val="24"/>
          <w:szCs w:val="24"/>
        </w:rPr>
        <w:t>10</w:t>
      </w:r>
      <w:r w:rsidRPr="007E0562">
        <w:rPr>
          <w:rFonts w:ascii="Arial" w:hAnsi="Arial" w:cs="Arial"/>
          <w:sz w:val="24"/>
          <w:szCs w:val="24"/>
        </w:rPr>
        <w:t>min</w:t>
      </w:r>
    </w:p>
    <w:p w:rsidR="00A90897" w:rsidRPr="00A90897" w:rsidRDefault="00AC48AF" w:rsidP="00916973">
      <w:pPr>
        <w:rPr>
          <w:rFonts w:ascii="Arial" w:hAnsi="Arial" w:cs="Arial"/>
          <w:b/>
          <w:sz w:val="24"/>
          <w:szCs w:val="24"/>
        </w:rPr>
      </w:pPr>
      <w:r>
        <w:rPr>
          <w:rFonts w:ascii="Arial" w:hAnsi="Arial" w:cs="Arial"/>
          <w:b/>
          <w:sz w:val="24"/>
          <w:szCs w:val="24"/>
        </w:rPr>
        <w:t xml:space="preserve">Optional </w:t>
      </w:r>
      <w:r w:rsidR="00A90897" w:rsidRPr="00A90897">
        <w:rPr>
          <w:rFonts w:ascii="Arial" w:hAnsi="Arial" w:cs="Arial"/>
          <w:b/>
          <w:sz w:val="24"/>
          <w:szCs w:val="24"/>
        </w:rPr>
        <w:t>Small Group Activity:</w:t>
      </w:r>
    </w:p>
    <w:p w:rsidR="00A90897" w:rsidRDefault="00A90897" w:rsidP="00916973">
      <w:pPr>
        <w:rPr>
          <w:rFonts w:ascii="Arial" w:hAnsi="Arial" w:cs="Arial"/>
          <w:sz w:val="24"/>
          <w:szCs w:val="24"/>
        </w:rPr>
      </w:pPr>
      <w:r>
        <w:rPr>
          <w:rFonts w:ascii="Arial" w:hAnsi="Arial" w:cs="Arial"/>
          <w:sz w:val="24"/>
          <w:szCs w:val="24"/>
        </w:rPr>
        <w:t xml:space="preserve">After observing the Fishbowl as a large group, </w:t>
      </w:r>
      <w:r w:rsidR="00E62C4D" w:rsidRPr="00A90897">
        <w:rPr>
          <w:rFonts w:ascii="Arial" w:hAnsi="Arial" w:cs="Arial"/>
          <w:sz w:val="24"/>
          <w:szCs w:val="24"/>
        </w:rPr>
        <w:t>have table groups discuss the following:</w:t>
      </w:r>
      <w:r w:rsidR="00916973" w:rsidRPr="00A90897">
        <w:rPr>
          <w:rFonts w:ascii="Arial" w:hAnsi="Arial" w:cs="Arial"/>
          <w:sz w:val="24"/>
          <w:szCs w:val="24"/>
        </w:rPr>
        <w:t xml:space="preserve"> </w:t>
      </w:r>
    </w:p>
    <w:p w:rsidR="00A90897" w:rsidRPr="00AC48AF" w:rsidRDefault="001274ED" w:rsidP="00F51314">
      <w:pPr>
        <w:pStyle w:val="ListParagraph"/>
        <w:numPr>
          <w:ilvl w:val="0"/>
          <w:numId w:val="63"/>
        </w:numPr>
        <w:rPr>
          <w:rFonts w:ascii="Arial" w:eastAsiaTheme="minorEastAsia" w:hAnsi="Arial"/>
          <w:color w:val="000000" w:themeColor="text1"/>
          <w:kern w:val="24"/>
        </w:rPr>
      </w:pPr>
      <w:r w:rsidRPr="00AC48AF">
        <w:rPr>
          <w:rFonts w:ascii="Arial" w:eastAsiaTheme="minorEastAsia" w:hAnsi="Arial"/>
          <w:color w:val="000000" w:themeColor="text1"/>
          <w:kern w:val="24"/>
        </w:rPr>
        <w:t>After observing Carol’s interaction, how would you, as her supervisor, give her feedback for improvement</w:t>
      </w:r>
      <w:r w:rsidR="00A90897" w:rsidRPr="00AC48AF">
        <w:rPr>
          <w:rFonts w:ascii="Arial" w:eastAsiaTheme="minorEastAsia" w:hAnsi="Arial"/>
          <w:color w:val="000000" w:themeColor="text1"/>
          <w:kern w:val="24"/>
        </w:rPr>
        <w:t xml:space="preserve"> in the following skills areas</w:t>
      </w:r>
      <w:r w:rsidRPr="00AC48AF">
        <w:rPr>
          <w:rFonts w:ascii="Arial" w:eastAsiaTheme="minorEastAsia" w:hAnsi="Arial"/>
          <w:color w:val="000000" w:themeColor="text1"/>
          <w:kern w:val="24"/>
        </w:rPr>
        <w:t>?</w:t>
      </w:r>
      <w:r w:rsidR="00E62C4D" w:rsidRPr="00AC48AF">
        <w:rPr>
          <w:rFonts w:ascii="Arial" w:eastAsiaTheme="minorEastAsia" w:hAnsi="Arial"/>
          <w:color w:val="000000" w:themeColor="text1"/>
          <w:kern w:val="24"/>
        </w:rPr>
        <w:t xml:space="preserve"> </w:t>
      </w:r>
      <w:r w:rsidR="00AC48AF">
        <w:rPr>
          <w:rFonts w:ascii="Arial" w:eastAsiaTheme="minorEastAsia" w:hAnsi="Arial"/>
          <w:color w:val="000000" w:themeColor="text1"/>
          <w:kern w:val="24"/>
        </w:rPr>
        <w:br/>
      </w:r>
    </w:p>
    <w:p w:rsidR="00A90897" w:rsidRPr="00AC48AF" w:rsidRDefault="00A90897" w:rsidP="00F51314">
      <w:pPr>
        <w:pStyle w:val="ListParagraph"/>
        <w:numPr>
          <w:ilvl w:val="0"/>
          <w:numId w:val="63"/>
        </w:numPr>
        <w:rPr>
          <w:rFonts w:ascii="Arial" w:eastAsiaTheme="minorEastAsia" w:hAnsi="Arial"/>
          <w:color w:val="000000" w:themeColor="text1"/>
          <w:kern w:val="24"/>
        </w:rPr>
      </w:pPr>
      <w:r w:rsidRPr="00AC48AF">
        <w:rPr>
          <w:rFonts w:ascii="Arial" w:eastAsiaTheme="minorEastAsia" w:hAnsi="Arial"/>
          <w:color w:val="000000" w:themeColor="text1"/>
          <w:kern w:val="24"/>
        </w:rPr>
        <w:t xml:space="preserve">Skills areas: </w:t>
      </w:r>
      <w:r w:rsidRPr="00AC48AF">
        <w:rPr>
          <w:rFonts w:ascii="Arial" w:eastAsiaTheme="minorEastAsia" w:hAnsi="Arial" w:cs="Arial"/>
        </w:rPr>
        <w:t>developing rapport/trust; cultural sensitivity</w:t>
      </w:r>
      <w:r w:rsidRPr="00AC48AF">
        <w:rPr>
          <w:rFonts w:ascii="Arial" w:eastAsiaTheme="minorEastAsia" w:hAnsi="Arial"/>
          <w:color w:val="000000" w:themeColor="text1"/>
          <w:kern w:val="24"/>
        </w:rPr>
        <w:t xml:space="preserve">; </w:t>
      </w:r>
      <w:r w:rsidRPr="00AC48AF">
        <w:rPr>
          <w:rFonts w:ascii="Arial" w:eastAsiaTheme="minorEastAsia" w:hAnsi="Arial" w:cs="Arial"/>
        </w:rPr>
        <w:t xml:space="preserve">interviewing skills/obtaining information; professional boundaries; ethical issues </w:t>
      </w:r>
      <w:r w:rsidR="00AC48AF">
        <w:rPr>
          <w:rFonts w:ascii="Arial" w:eastAsiaTheme="minorEastAsia" w:hAnsi="Arial" w:cs="Arial"/>
        </w:rPr>
        <w:br/>
      </w:r>
    </w:p>
    <w:p w:rsidR="001274ED" w:rsidRPr="00AC48AF" w:rsidRDefault="00E62C4D" w:rsidP="00F51314">
      <w:pPr>
        <w:pStyle w:val="ListParagraph"/>
        <w:numPr>
          <w:ilvl w:val="0"/>
          <w:numId w:val="63"/>
        </w:numPr>
        <w:rPr>
          <w:rFonts w:ascii="Arial" w:eastAsiaTheme="minorEastAsia" w:hAnsi="Arial"/>
          <w:color w:val="000000" w:themeColor="text1"/>
          <w:kern w:val="24"/>
        </w:rPr>
      </w:pPr>
      <w:r w:rsidRPr="00AC48AF">
        <w:rPr>
          <w:rFonts w:ascii="Arial" w:eastAsiaTheme="minorEastAsia" w:hAnsi="Arial"/>
          <w:color w:val="000000" w:themeColor="text1"/>
          <w:kern w:val="24"/>
        </w:rPr>
        <w:t>How would you phrase it? What would you suggest?</w:t>
      </w:r>
      <w:r w:rsidR="00AC48AF">
        <w:rPr>
          <w:rFonts w:ascii="Arial" w:eastAsiaTheme="minorEastAsia" w:hAnsi="Arial"/>
          <w:color w:val="000000" w:themeColor="text1"/>
          <w:kern w:val="24"/>
        </w:rPr>
        <w:br/>
      </w:r>
    </w:p>
    <w:p w:rsidR="001274ED" w:rsidRPr="00A90897" w:rsidRDefault="001274ED" w:rsidP="001274ED">
      <w:pPr>
        <w:rPr>
          <w:rFonts w:ascii="Arial" w:eastAsiaTheme="minorEastAsia" w:hAnsi="Arial"/>
          <w:color w:val="000000" w:themeColor="text1"/>
          <w:kern w:val="24"/>
          <w:sz w:val="24"/>
          <w:szCs w:val="24"/>
        </w:rPr>
      </w:pPr>
      <w:r w:rsidRPr="00A90897">
        <w:rPr>
          <w:rFonts w:ascii="Arial" w:eastAsiaTheme="minorEastAsia" w:hAnsi="Arial"/>
          <w:color w:val="000000" w:themeColor="text1"/>
          <w:kern w:val="24"/>
          <w:sz w:val="24"/>
          <w:szCs w:val="24"/>
        </w:rPr>
        <w:t xml:space="preserve">After </w:t>
      </w:r>
      <w:r w:rsidR="00E62C4D" w:rsidRPr="00A90897">
        <w:rPr>
          <w:rFonts w:ascii="Arial" w:eastAsiaTheme="minorEastAsia" w:hAnsi="Arial"/>
          <w:color w:val="000000" w:themeColor="text1"/>
          <w:kern w:val="24"/>
          <w:sz w:val="24"/>
          <w:szCs w:val="24"/>
        </w:rPr>
        <w:t>table groups have processed</w:t>
      </w:r>
      <w:r w:rsidRPr="00A90897">
        <w:rPr>
          <w:rFonts w:ascii="Arial" w:eastAsiaTheme="minorEastAsia" w:hAnsi="Arial"/>
          <w:color w:val="000000" w:themeColor="text1"/>
          <w:kern w:val="24"/>
          <w:sz w:val="24"/>
          <w:szCs w:val="24"/>
        </w:rPr>
        <w:t xml:space="preserve">, </w:t>
      </w:r>
      <w:r w:rsidR="00A90897">
        <w:rPr>
          <w:rFonts w:ascii="Arial" w:eastAsiaTheme="minorEastAsia" w:hAnsi="Arial"/>
          <w:color w:val="000000" w:themeColor="text1"/>
          <w:kern w:val="24"/>
          <w:sz w:val="24"/>
          <w:szCs w:val="24"/>
        </w:rPr>
        <w:t>ask for</w:t>
      </w:r>
      <w:r w:rsidR="00E62C4D" w:rsidRPr="00A90897">
        <w:rPr>
          <w:rFonts w:ascii="Arial" w:eastAsiaTheme="minorEastAsia" w:hAnsi="Arial"/>
          <w:color w:val="000000" w:themeColor="text1"/>
          <w:kern w:val="24"/>
          <w:sz w:val="24"/>
          <w:szCs w:val="24"/>
        </w:rPr>
        <w:t xml:space="preserve"> examples and </w:t>
      </w:r>
      <w:r w:rsidRPr="00A90897">
        <w:rPr>
          <w:rFonts w:ascii="Arial" w:eastAsiaTheme="minorEastAsia" w:hAnsi="Arial"/>
          <w:color w:val="000000" w:themeColor="text1"/>
          <w:kern w:val="24"/>
          <w:sz w:val="24"/>
          <w:szCs w:val="24"/>
        </w:rPr>
        <w:t>use the following information to elaborate</w:t>
      </w:r>
      <w:r w:rsidR="00E62C4D" w:rsidRPr="00A90897">
        <w:rPr>
          <w:rFonts w:ascii="Arial" w:eastAsiaTheme="minorEastAsia" w:hAnsi="Arial"/>
          <w:color w:val="000000" w:themeColor="text1"/>
          <w:kern w:val="24"/>
          <w:sz w:val="24"/>
          <w:szCs w:val="24"/>
        </w:rPr>
        <w:t xml:space="preserve"> on what is missing</w:t>
      </w:r>
      <w:r w:rsidRPr="00A90897">
        <w:rPr>
          <w:rFonts w:ascii="Arial" w:eastAsiaTheme="minorEastAsia" w:hAnsi="Arial"/>
          <w:color w:val="000000" w:themeColor="text1"/>
          <w:kern w:val="24"/>
          <w:sz w:val="24"/>
          <w:szCs w:val="24"/>
        </w:rPr>
        <w:t>:</w:t>
      </w:r>
    </w:p>
    <w:p w:rsidR="001274ED" w:rsidRPr="00AC48AF" w:rsidRDefault="001274ED" w:rsidP="00916973">
      <w:pPr>
        <w:rPr>
          <w:rFonts w:ascii="Arial" w:eastAsiaTheme="minorEastAsia" w:hAnsi="Arial"/>
          <w:color w:val="000000" w:themeColor="text1"/>
          <w:kern w:val="24"/>
          <w:sz w:val="24"/>
          <w:szCs w:val="24"/>
        </w:rPr>
      </w:pPr>
      <w:r w:rsidRPr="00AC48AF">
        <w:rPr>
          <w:rFonts w:ascii="Arial" w:eastAsiaTheme="minorEastAsia" w:hAnsi="Arial"/>
          <w:color w:val="000000" w:themeColor="text1"/>
          <w:kern w:val="24"/>
          <w:sz w:val="24"/>
          <w:szCs w:val="24"/>
        </w:rPr>
        <w:t>Best to offer both direct feedback and ask guiding questions.</w:t>
      </w:r>
    </w:p>
    <w:p w:rsidR="001274ED" w:rsidRPr="00AC48AF" w:rsidRDefault="001274ED" w:rsidP="00916973">
      <w:pPr>
        <w:rPr>
          <w:rFonts w:ascii="Arial" w:eastAsiaTheme="minorEastAsia" w:hAnsi="Arial"/>
          <w:color w:val="000000" w:themeColor="text1"/>
          <w:kern w:val="24"/>
          <w:sz w:val="24"/>
          <w:szCs w:val="24"/>
        </w:rPr>
      </w:pPr>
      <w:r w:rsidRPr="00AC48AF">
        <w:rPr>
          <w:rFonts w:ascii="Arial" w:eastAsiaTheme="minorEastAsia" w:hAnsi="Arial"/>
          <w:color w:val="000000" w:themeColor="text1"/>
          <w:kern w:val="24"/>
          <w:sz w:val="24"/>
          <w:szCs w:val="24"/>
        </w:rPr>
        <w:t>Give direct feedback to worker on specific ways to improve:  e.g.  Next time, ask some preliminary questions to assess what your client can/cannot understand.  Offer the same respect to persons with developmental disabilities (asking permission, ensuring client’s comfort) you would give to any other client.</w:t>
      </w:r>
    </w:p>
    <w:p w:rsidR="001274ED" w:rsidRPr="00AC48AF" w:rsidRDefault="001274ED" w:rsidP="00916973">
      <w:pPr>
        <w:rPr>
          <w:rFonts w:ascii="Arial" w:eastAsiaTheme="minorEastAsia" w:hAnsi="Arial"/>
          <w:color w:val="000000" w:themeColor="text1"/>
          <w:kern w:val="24"/>
          <w:sz w:val="24"/>
          <w:szCs w:val="24"/>
        </w:rPr>
      </w:pPr>
      <w:r w:rsidRPr="00AC48AF">
        <w:rPr>
          <w:rFonts w:ascii="Arial" w:eastAsiaTheme="minorEastAsia" w:hAnsi="Arial"/>
          <w:color w:val="000000" w:themeColor="text1"/>
          <w:kern w:val="24"/>
          <w:sz w:val="24"/>
          <w:szCs w:val="24"/>
        </w:rPr>
        <w:lastRenderedPageBreak/>
        <w:t xml:space="preserve">Ask guiding questions so that workers can come to develop their own insights to correct deficiencies  </w:t>
      </w:r>
    </w:p>
    <w:p w:rsidR="001274ED" w:rsidRPr="00AC48AF" w:rsidRDefault="001274ED" w:rsidP="00D06979">
      <w:pPr>
        <w:pStyle w:val="ListParagraph"/>
        <w:numPr>
          <w:ilvl w:val="0"/>
          <w:numId w:val="37"/>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 xml:space="preserve">What are some important things to keep in mind when working with any client? </w:t>
      </w:r>
    </w:p>
    <w:p w:rsidR="001274ED" w:rsidRPr="00AC48AF" w:rsidRDefault="001274ED" w:rsidP="00D06979">
      <w:pPr>
        <w:pStyle w:val="ListParagraph"/>
        <w:numPr>
          <w:ilvl w:val="0"/>
          <w:numId w:val="34"/>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 xml:space="preserve">start where the client is </w:t>
      </w:r>
    </w:p>
    <w:p w:rsidR="001274ED" w:rsidRPr="00AC48AF" w:rsidRDefault="001274ED" w:rsidP="00D06979">
      <w:pPr>
        <w:pStyle w:val="ListParagraph"/>
        <w:numPr>
          <w:ilvl w:val="0"/>
          <w:numId w:val="34"/>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respect autonomy</w:t>
      </w:r>
    </w:p>
    <w:p w:rsidR="001274ED" w:rsidRPr="00AC48AF" w:rsidRDefault="001274ED" w:rsidP="00D06979">
      <w:pPr>
        <w:pStyle w:val="ListParagraph"/>
        <w:numPr>
          <w:ilvl w:val="0"/>
          <w:numId w:val="34"/>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 xml:space="preserve">counselor expresses unconditionally warmth and safety; </w:t>
      </w:r>
    </w:p>
    <w:p w:rsidR="001274ED" w:rsidRPr="00AC48AF" w:rsidRDefault="001274ED" w:rsidP="00D06979">
      <w:pPr>
        <w:pStyle w:val="ListParagraph"/>
        <w:numPr>
          <w:ilvl w:val="0"/>
          <w:numId w:val="34"/>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have training and experience with the population you serve (scope of practice)</w:t>
      </w:r>
    </w:p>
    <w:p w:rsidR="001274ED" w:rsidRPr="00AC48AF" w:rsidRDefault="001274ED" w:rsidP="00D06979">
      <w:pPr>
        <w:pStyle w:val="ListParagraph"/>
        <w:numPr>
          <w:ilvl w:val="0"/>
          <w:numId w:val="34"/>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serve the best interest of the client</w:t>
      </w:r>
    </w:p>
    <w:p w:rsidR="00E62C4D" w:rsidRPr="00AC48AF" w:rsidRDefault="00E62C4D" w:rsidP="00E62C4D">
      <w:pPr>
        <w:pStyle w:val="ListParagraph"/>
        <w:spacing w:after="200" w:line="276" w:lineRule="auto"/>
        <w:ind w:left="1080"/>
        <w:rPr>
          <w:rFonts w:ascii="Arial" w:eastAsiaTheme="minorEastAsia" w:hAnsi="Arial"/>
          <w:color w:val="000000" w:themeColor="text1"/>
          <w:kern w:val="24"/>
        </w:rPr>
      </w:pPr>
    </w:p>
    <w:p w:rsidR="001274ED" w:rsidRPr="00AC48AF" w:rsidRDefault="001274ED" w:rsidP="00D06979">
      <w:pPr>
        <w:pStyle w:val="ListParagraph"/>
        <w:numPr>
          <w:ilvl w:val="0"/>
          <w:numId w:val="37"/>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How do you think you conveyed these things in your interview</w:t>
      </w:r>
    </w:p>
    <w:p w:rsidR="00E62C4D" w:rsidRPr="00AC48AF" w:rsidRDefault="00E62C4D" w:rsidP="00E62C4D">
      <w:pPr>
        <w:pStyle w:val="ListParagraph"/>
        <w:spacing w:after="200" w:line="276" w:lineRule="auto"/>
        <w:ind w:left="360"/>
        <w:rPr>
          <w:rFonts w:ascii="Arial" w:eastAsiaTheme="minorEastAsia" w:hAnsi="Arial"/>
          <w:color w:val="000000" w:themeColor="text1"/>
          <w:kern w:val="24"/>
        </w:rPr>
      </w:pPr>
    </w:p>
    <w:p w:rsidR="001274ED" w:rsidRPr="00AC48AF" w:rsidRDefault="001274ED" w:rsidP="00D06979">
      <w:pPr>
        <w:pStyle w:val="ListParagraph"/>
        <w:numPr>
          <w:ilvl w:val="0"/>
          <w:numId w:val="37"/>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 xml:space="preserve">What’s your understanding of working with persons with developmental disabilities? </w:t>
      </w:r>
    </w:p>
    <w:p w:rsidR="001274ED" w:rsidRPr="00AC48AF" w:rsidRDefault="001274ED" w:rsidP="00D06979">
      <w:pPr>
        <w:pStyle w:val="ListParagraph"/>
        <w:numPr>
          <w:ilvl w:val="0"/>
          <w:numId w:val="35"/>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assess ability to understand concepts related to interview</w:t>
      </w:r>
    </w:p>
    <w:p w:rsidR="001274ED" w:rsidRPr="00AC48AF" w:rsidRDefault="001274ED" w:rsidP="00D06979">
      <w:pPr>
        <w:pStyle w:val="ListParagraph"/>
        <w:numPr>
          <w:ilvl w:val="0"/>
          <w:numId w:val="35"/>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 xml:space="preserve"> need to use developmentally appropriate language</w:t>
      </w:r>
    </w:p>
    <w:p w:rsidR="001274ED" w:rsidRPr="00AC48AF" w:rsidRDefault="001274ED" w:rsidP="00D06979">
      <w:pPr>
        <w:pStyle w:val="ListParagraph"/>
        <w:numPr>
          <w:ilvl w:val="0"/>
          <w:numId w:val="35"/>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need for comfort and familiarity are crucial</w:t>
      </w:r>
    </w:p>
    <w:p w:rsidR="001274ED" w:rsidRPr="00AC48AF" w:rsidRDefault="001274ED" w:rsidP="00D06979">
      <w:pPr>
        <w:pStyle w:val="ListParagraph"/>
        <w:numPr>
          <w:ilvl w:val="0"/>
          <w:numId w:val="38"/>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What is you understanding of how to work with victims of sexual abuse/trauma?</w:t>
      </w:r>
    </w:p>
    <w:p w:rsidR="001274ED" w:rsidRPr="00AC48AF" w:rsidRDefault="001274ED" w:rsidP="00D06979">
      <w:pPr>
        <w:pStyle w:val="ListParagraph"/>
        <w:numPr>
          <w:ilvl w:val="0"/>
          <w:numId w:val="36"/>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worker needs to promote feeling of safety and support</w:t>
      </w:r>
    </w:p>
    <w:p w:rsidR="001274ED" w:rsidRPr="00AC48AF" w:rsidRDefault="001274ED" w:rsidP="00D06979">
      <w:pPr>
        <w:pStyle w:val="ListParagraph"/>
        <w:numPr>
          <w:ilvl w:val="0"/>
          <w:numId w:val="36"/>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shame, embarrassment, guilt, confusion are common themes for victims (for developmentally disabled, confusion is exacerbated)</w:t>
      </w:r>
    </w:p>
    <w:p w:rsidR="001274ED" w:rsidRPr="00AC48AF" w:rsidRDefault="001274ED" w:rsidP="00D06979">
      <w:pPr>
        <w:pStyle w:val="ListParagraph"/>
        <w:numPr>
          <w:ilvl w:val="0"/>
          <w:numId w:val="36"/>
        </w:numPr>
        <w:spacing w:after="200" w:line="276" w:lineRule="auto"/>
        <w:rPr>
          <w:rFonts w:ascii="Arial" w:eastAsiaTheme="minorEastAsia" w:hAnsi="Arial"/>
          <w:color w:val="000000" w:themeColor="text1"/>
          <w:kern w:val="24"/>
        </w:rPr>
      </w:pPr>
      <w:r w:rsidRPr="00AC48AF">
        <w:rPr>
          <w:rFonts w:ascii="Arial" w:eastAsiaTheme="minorEastAsia" w:hAnsi="Arial"/>
          <w:color w:val="000000" w:themeColor="text1"/>
          <w:kern w:val="24"/>
        </w:rPr>
        <w:t>worker needs to be patient/comfortable with silence</w:t>
      </w:r>
    </w:p>
    <w:p w:rsidR="001274ED" w:rsidRDefault="001274ED">
      <w:pPr>
        <w:rPr>
          <w:rFonts w:ascii="Arial" w:hAnsi="Arial" w:cs="Arial"/>
          <w:sz w:val="24"/>
          <w:szCs w:val="24"/>
        </w:rPr>
      </w:pPr>
    </w:p>
    <w:p w:rsidR="00102F77" w:rsidRDefault="00102F77">
      <w:pPr>
        <w:rPr>
          <w:rFonts w:ascii="Arial" w:hAnsi="Arial" w:cs="Arial"/>
          <w:b/>
          <w:sz w:val="24"/>
          <w:szCs w:val="24"/>
        </w:rPr>
      </w:pPr>
    </w:p>
    <w:p w:rsidR="00A90897" w:rsidRDefault="00A90897">
      <w:pPr>
        <w:rPr>
          <w:rFonts w:ascii="Arial" w:hAnsi="Arial" w:cs="Arial"/>
          <w:b/>
          <w:sz w:val="24"/>
          <w:szCs w:val="24"/>
        </w:rPr>
      </w:pPr>
    </w:p>
    <w:p w:rsidR="00A90897" w:rsidRDefault="00A90897">
      <w:pPr>
        <w:rPr>
          <w:rFonts w:ascii="Arial" w:hAnsi="Arial" w:cs="Arial"/>
          <w:b/>
          <w:sz w:val="24"/>
          <w:szCs w:val="24"/>
        </w:rPr>
      </w:pPr>
    </w:p>
    <w:p w:rsidR="00A90897" w:rsidRDefault="00A90897">
      <w:pPr>
        <w:rPr>
          <w:rFonts w:ascii="Arial" w:hAnsi="Arial" w:cs="Arial"/>
          <w:b/>
          <w:sz w:val="24"/>
          <w:szCs w:val="24"/>
        </w:rPr>
      </w:pPr>
    </w:p>
    <w:p w:rsidR="00A90897" w:rsidRDefault="00A90897">
      <w:pPr>
        <w:rPr>
          <w:rFonts w:ascii="Arial" w:hAnsi="Arial" w:cs="Arial"/>
          <w:b/>
          <w:sz w:val="24"/>
          <w:szCs w:val="24"/>
        </w:rPr>
      </w:pPr>
    </w:p>
    <w:p w:rsidR="00A90897" w:rsidRDefault="00A90897">
      <w:pPr>
        <w:rPr>
          <w:rFonts w:ascii="Arial" w:hAnsi="Arial" w:cs="Arial"/>
          <w:b/>
          <w:sz w:val="24"/>
          <w:szCs w:val="24"/>
        </w:rPr>
      </w:pPr>
    </w:p>
    <w:p w:rsidR="00A90897" w:rsidRDefault="00A90897">
      <w:pPr>
        <w:rPr>
          <w:rFonts w:ascii="Arial" w:hAnsi="Arial" w:cs="Arial"/>
          <w:b/>
          <w:sz w:val="24"/>
          <w:szCs w:val="24"/>
        </w:rPr>
      </w:pPr>
    </w:p>
    <w:p w:rsidR="00A90897" w:rsidRDefault="00A90897">
      <w:pPr>
        <w:rPr>
          <w:rFonts w:ascii="Arial" w:hAnsi="Arial" w:cs="Arial"/>
          <w:b/>
          <w:sz w:val="24"/>
          <w:szCs w:val="24"/>
        </w:rPr>
      </w:pPr>
    </w:p>
    <w:p w:rsidR="00D0104B" w:rsidRDefault="001232FB" w:rsidP="00E62C4D">
      <w:pPr>
        <w:jc w:val="center"/>
        <w:rPr>
          <w:rFonts w:ascii="Arial" w:hAnsi="Arial" w:cs="Arial"/>
          <w:b/>
          <w:sz w:val="24"/>
          <w:szCs w:val="24"/>
        </w:rPr>
      </w:pPr>
      <w:r>
        <w:rPr>
          <w:rFonts w:ascii="Arial" w:hAnsi="Arial" w:cs="Arial"/>
          <w:b/>
          <w:sz w:val="24"/>
          <w:szCs w:val="24"/>
        </w:rPr>
        <w:lastRenderedPageBreak/>
        <w:t>Handout 7</w:t>
      </w:r>
      <w:r w:rsidR="00102F77">
        <w:rPr>
          <w:rFonts w:ascii="Arial" w:hAnsi="Arial" w:cs="Arial"/>
          <w:b/>
          <w:sz w:val="24"/>
          <w:szCs w:val="24"/>
        </w:rPr>
        <w:t xml:space="preserve"> - Fishbowl Exercise – Trainer Version</w:t>
      </w:r>
    </w:p>
    <w:p w:rsidR="00102F77" w:rsidRPr="00102F77" w:rsidRDefault="00102F77" w:rsidP="00102F77">
      <w:pPr>
        <w:pStyle w:val="NormalWeb"/>
        <w:kinsoku w:val="0"/>
        <w:overflowPunct w:val="0"/>
        <w:spacing w:before="86" w:beforeAutospacing="0" w:after="0" w:afterAutospacing="0"/>
        <w:textAlignment w:val="baseline"/>
        <w:rPr>
          <w:rFonts w:ascii="Arial" w:eastAsiaTheme="minorEastAsia" w:hAnsi="Arial" w:cstheme="minorBidi"/>
          <w:b/>
          <w:color w:val="000000" w:themeColor="text1"/>
          <w:kern w:val="24"/>
        </w:rPr>
      </w:pPr>
      <w:r w:rsidRPr="00102F77">
        <w:rPr>
          <w:rFonts w:ascii="Arial" w:eastAsiaTheme="minorEastAsia" w:hAnsi="Arial" w:cstheme="minorBidi"/>
          <w:b/>
          <w:color w:val="000000" w:themeColor="text1"/>
          <w:kern w:val="24"/>
        </w:rPr>
        <w:t>Scenario:</w:t>
      </w:r>
    </w:p>
    <w:p w:rsidR="00102F77" w:rsidRDefault="00102F77" w:rsidP="00102F77">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r>
        <w:rPr>
          <w:rFonts w:ascii="Arial" w:eastAsiaTheme="minorEastAsia" w:hAnsi="Arial" w:cstheme="minorBidi"/>
          <w:color w:val="000000" w:themeColor="text1"/>
          <w:kern w:val="24"/>
        </w:rPr>
        <w:t xml:space="preserve">A 25 year old woman, Leslie Chambers is a Regional Center consumer, who attends a sheltered workshop 3 days/week.  The reporting party is her job coach, Donna.  Per reporting party, Leslie functions at the level of a 7-8 year old child.  Her mother, Linda Armstrong, is the probate conservator of person and finances for Leslie.  A few weeks ago, Leslie met Pete (last name unknown) at the local convenience store.   Pete is approximately 50 years old, and has tried to visit Leslie at the sheltered workshop several times-Donna has always told him he was not allowed on the property.  Today, Leslie left the premises at lunchtime without permission.  When she returned, she said that she had gone to lunch with Pete.  Leslie’s shirt was inside out and she did not want to answer any questions of her job coach, saying “Pete told me not to tell.”  Reporting party suspects Pete sexually abused Leslie. </w:t>
      </w:r>
    </w:p>
    <w:p w:rsidR="00102F77" w:rsidRDefault="00102F77" w:rsidP="00102F77">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p>
    <w:p w:rsidR="00102F77" w:rsidRDefault="00102F77" w:rsidP="00102F77">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r>
        <w:rPr>
          <w:rFonts w:ascii="Arial" w:eastAsiaTheme="minorEastAsia" w:hAnsi="Arial" w:cstheme="minorBidi"/>
          <w:color w:val="000000" w:themeColor="text1"/>
          <w:kern w:val="24"/>
        </w:rPr>
        <w:t>This is assigned as an immediate response visit.  The social worker, Carol Carson has just started with APS.  She has a background in clinical psychology and substance abuse counseling, but has never worked with sexual abuse or developmental disabilities.</w:t>
      </w:r>
    </w:p>
    <w:p w:rsidR="00102F77" w:rsidRDefault="00102F77" w:rsidP="00102F77">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p>
    <w:p w:rsidR="00102F77" w:rsidRDefault="00102F77" w:rsidP="00102F77">
      <w:pPr>
        <w:pStyle w:val="NormalWeb"/>
        <w:kinsoku w:val="0"/>
        <w:overflowPunct w:val="0"/>
        <w:spacing w:before="86" w:beforeAutospacing="0" w:after="0" w:afterAutospacing="0"/>
        <w:textAlignment w:val="baseline"/>
        <w:rPr>
          <w:rFonts w:ascii="Arial" w:eastAsiaTheme="minorEastAsia" w:hAnsi="Arial" w:cstheme="minorBidi"/>
          <w:color w:val="000000" w:themeColor="text1"/>
          <w:kern w:val="24"/>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274ED" w:rsidRDefault="001274ED" w:rsidP="001274ED">
      <w:pPr>
        <w:rPr>
          <w:rFonts w:ascii="Arial" w:eastAsiaTheme="minorEastAsia" w:hAnsi="Arial"/>
          <w:b/>
          <w:color w:val="000000" w:themeColor="text1"/>
          <w:kern w:val="24"/>
          <w:sz w:val="24"/>
          <w:szCs w:val="24"/>
          <w:u w:val="single"/>
        </w:rPr>
      </w:pPr>
    </w:p>
    <w:p w:rsidR="00102F77" w:rsidRPr="001274ED" w:rsidRDefault="00102F77" w:rsidP="001274ED">
      <w:pPr>
        <w:rPr>
          <w:rFonts w:ascii="Arial" w:eastAsiaTheme="minorEastAsia" w:hAnsi="Arial" w:cs="Arial"/>
          <w:b/>
          <w:color w:val="000000" w:themeColor="text1"/>
          <w:kern w:val="24"/>
          <w:u w:val="single"/>
        </w:rPr>
      </w:pPr>
      <w:r w:rsidRPr="001274ED">
        <w:rPr>
          <w:rFonts w:ascii="Arial" w:eastAsiaTheme="minorEastAsia" w:hAnsi="Arial" w:cs="Arial"/>
          <w:b/>
          <w:color w:val="000000" w:themeColor="text1"/>
          <w:kern w:val="24"/>
          <w:u w:val="single"/>
        </w:rPr>
        <w:lastRenderedPageBreak/>
        <w:t>S</w:t>
      </w:r>
      <w:r w:rsidR="001274ED" w:rsidRPr="001274ED">
        <w:rPr>
          <w:rFonts w:ascii="Arial" w:eastAsiaTheme="minorEastAsia" w:hAnsi="Arial" w:cs="Arial"/>
          <w:b/>
          <w:color w:val="000000" w:themeColor="text1"/>
          <w:kern w:val="24"/>
          <w:u w:val="single"/>
        </w:rPr>
        <w:t>cript for Interview</w:t>
      </w:r>
      <w:r w:rsidR="00E62C4D">
        <w:rPr>
          <w:rFonts w:ascii="Arial" w:eastAsiaTheme="minorEastAsia" w:hAnsi="Arial" w:cs="Arial"/>
          <w:b/>
          <w:color w:val="000000" w:themeColor="text1"/>
          <w:kern w:val="24"/>
          <w:u w:val="single"/>
        </w:rPr>
        <w:t xml:space="preserve"> – Trainer Version</w:t>
      </w:r>
    </w:p>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Leslie</w:t>
      </w:r>
      <w:r w:rsidR="001274ED" w:rsidRPr="001274ED">
        <w:rPr>
          <w:rFonts w:ascii="Arial" w:eastAsiaTheme="minorEastAsia" w:hAnsi="Arial" w:cs="Arial"/>
          <w:color w:val="000000" w:themeColor="text1"/>
          <w:kern w:val="24"/>
        </w:rPr>
        <w:t xml:space="preserve"> (client)</w:t>
      </w:r>
      <w:r w:rsidRPr="001274ED">
        <w:rPr>
          <w:rFonts w:ascii="Arial" w:eastAsiaTheme="minorEastAsia" w:hAnsi="Arial" w:cs="Arial"/>
          <w:color w:val="000000" w:themeColor="text1"/>
          <w:kern w:val="24"/>
        </w:rPr>
        <w:t xml:space="preserve"> is seated in a chair, she plays nervously with her hair, twirling it, or pulling on it.</w:t>
      </w:r>
    </w:p>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Carol</w:t>
      </w:r>
      <w:r w:rsidR="001274ED" w:rsidRPr="001274ED">
        <w:rPr>
          <w:rFonts w:ascii="Arial" w:eastAsiaTheme="minorEastAsia" w:hAnsi="Arial" w:cs="Arial"/>
          <w:color w:val="000000" w:themeColor="text1"/>
          <w:kern w:val="24"/>
        </w:rPr>
        <w:t xml:space="preserve"> (social worker)</w:t>
      </w:r>
      <w:r w:rsidRPr="001274ED">
        <w:rPr>
          <w:rFonts w:ascii="Arial" w:eastAsiaTheme="minorEastAsia" w:hAnsi="Arial" w:cs="Arial"/>
          <w:color w:val="000000" w:themeColor="text1"/>
          <w:kern w:val="24"/>
        </w:rPr>
        <w:t xml:space="preserve"> come</w:t>
      </w:r>
      <w:r w:rsidR="001274ED" w:rsidRPr="001274ED">
        <w:rPr>
          <w:rFonts w:ascii="Arial" w:eastAsiaTheme="minorEastAsia" w:hAnsi="Arial" w:cs="Arial"/>
          <w:color w:val="000000" w:themeColor="text1"/>
          <w:kern w:val="24"/>
        </w:rPr>
        <w:t>s</w:t>
      </w:r>
      <w:r w:rsidRPr="001274ED">
        <w:rPr>
          <w:rFonts w:ascii="Arial" w:eastAsiaTheme="minorEastAsia" w:hAnsi="Arial" w:cs="Arial"/>
          <w:color w:val="000000" w:themeColor="text1"/>
          <w:kern w:val="24"/>
        </w:rPr>
        <w:t xml:space="preserve"> in and sit</w:t>
      </w:r>
      <w:r w:rsidR="001274ED" w:rsidRPr="001274ED">
        <w:rPr>
          <w:rFonts w:ascii="Arial" w:eastAsiaTheme="minorEastAsia" w:hAnsi="Arial" w:cs="Arial"/>
          <w:color w:val="000000" w:themeColor="text1"/>
          <w:kern w:val="24"/>
        </w:rPr>
        <w:t>s</w:t>
      </w:r>
      <w:r w:rsidRPr="001274ED">
        <w:rPr>
          <w:rFonts w:ascii="Arial" w:eastAsiaTheme="minorEastAsia" w:hAnsi="Arial" w:cs="Arial"/>
          <w:color w:val="000000" w:themeColor="text1"/>
          <w:kern w:val="24"/>
        </w:rPr>
        <w:t xml:space="preserve"> across from her and immediately starts into the interview.</w:t>
      </w:r>
    </w:p>
    <w:tbl>
      <w:tblPr>
        <w:tblStyle w:val="TableGrid"/>
        <w:tblW w:w="0" w:type="auto"/>
        <w:tblLook w:val="04A0"/>
      </w:tblPr>
      <w:tblGrid>
        <w:gridCol w:w="992"/>
        <w:gridCol w:w="4183"/>
        <w:gridCol w:w="4363"/>
      </w:tblGrid>
      <w:tr w:rsidR="00EB0D01" w:rsidRPr="001274ED" w:rsidTr="00102F77">
        <w:tc>
          <w:tcPr>
            <w:tcW w:w="1074" w:type="dxa"/>
          </w:tcPr>
          <w:p w:rsidR="00EB0D01" w:rsidRPr="001274ED" w:rsidRDefault="00EB0D01" w:rsidP="00102F77">
            <w:pPr>
              <w:rPr>
                <w:rFonts w:ascii="Arial" w:eastAsiaTheme="minorEastAsia" w:hAnsi="Arial" w:cs="Arial"/>
                <w:b/>
                <w:color w:val="000000" w:themeColor="text1"/>
                <w:kern w:val="24"/>
              </w:rPr>
            </w:pPr>
          </w:p>
        </w:tc>
        <w:tc>
          <w:tcPr>
            <w:tcW w:w="6774" w:type="dxa"/>
          </w:tcPr>
          <w:p w:rsidR="00EB0D01" w:rsidRPr="00AD084E" w:rsidRDefault="00B734ED" w:rsidP="00102F77">
            <w:pPr>
              <w:rPr>
                <w:rFonts w:ascii="Arial" w:eastAsiaTheme="minorEastAsia" w:hAnsi="Arial" w:cs="Arial"/>
                <w:b/>
                <w:color w:val="000000" w:themeColor="text1"/>
                <w:kern w:val="24"/>
              </w:rPr>
            </w:pPr>
            <w:r w:rsidRPr="00AD084E">
              <w:rPr>
                <w:rFonts w:ascii="Arial" w:eastAsiaTheme="minorEastAsia" w:hAnsi="Arial" w:cs="Arial"/>
                <w:b/>
                <w:color w:val="000000" w:themeColor="text1"/>
                <w:kern w:val="24"/>
              </w:rPr>
              <w:t>Script</w:t>
            </w:r>
          </w:p>
        </w:tc>
        <w:tc>
          <w:tcPr>
            <w:tcW w:w="6660" w:type="dxa"/>
          </w:tcPr>
          <w:p w:rsidR="00EB0D01" w:rsidRPr="00AD084E" w:rsidRDefault="00B734ED" w:rsidP="00102F77">
            <w:pPr>
              <w:rPr>
                <w:rFonts w:ascii="Arial" w:eastAsiaTheme="minorEastAsia" w:hAnsi="Arial" w:cs="Arial"/>
                <w:b/>
                <w:color w:val="000000" w:themeColor="text1"/>
                <w:kern w:val="24"/>
              </w:rPr>
            </w:pPr>
            <w:r w:rsidRPr="00AD084E">
              <w:rPr>
                <w:rFonts w:ascii="Arial" w:eastAsiaTheme="minorEastAsia" w:hAnsi="Arial" w:cs="Arial"/>
                <w:b/>
                <w:color w:val="000000" w:themeColor="text1"/>
                <w:kern w:val="24"/>
              </w:rPr>
              <w:t>Areas for Improvement</w:t>
            </w: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Leslie, my name is Carol and I am a social worker.   I need to talk with you about what happened today.  </w:t>
            </w:r>
          </w:p>
        </w:tc>
        <w:tc>
          <w:tcPr>
            <w:tcW w:w="6660" w:type="dxa"/>
          </w:tcPr>
          <w:p w:rsidR="00102F77" w:rsidRPr="001274ED" w:rsidRDefault="001274ED"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Lack of empathy/rapport</w:t>
            </w:r>
          </w:p>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No expression of concern for the client, no effort to comfort the nervous client.   Does not ask permission to speak with her.</w:t>
            </w:r>
          </w:p>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Does Leslie know what a social worker does?  </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 xml:space="preserve">Leslie:  </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Where’s Donna?</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 xml:space="preserve">Carol:  </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Donna’s in the next room and she said it was OK that we talked about what happened today.  </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Carol could ask if Leslie would like Donna to be there for reassurance.  Again, even if Donna gave permission for them to talk, Carol has not asked Leslie’s permission.</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want Donna.</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Well, I need to talk with you alone right now.  We can talk with Donna later, OK?  (Carol reaches over and pats Leslie’s shoulder/hand)</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This isn’t true, client has requested Donna-it is not necessary to interview her alone.</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 xml:space="preserve">Leslie:  </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OK.  (pause, looks down)  Am I in trouble?</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What makes you think you’re in trouble?</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Carol is responding to Leslie as if she is an insightful, self-reflective adult client.   Leslie is developmentally delayed, and likely lacks the ability to self-reflect or to say what she is thinking.  </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don’t know.</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(pause)Let’s talk about where you went today, shall we?  Donna said you left the workshop today.  </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Carol has not asked preliminary questions to assess Leslie’s ability to comprehend basic concepts (such as right and wrong, truth and not true, time of day, etc)</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don’t know</w:t>
            </w:r>
            <w:r w:rsidR="00F30AFA">
              <w:rPr>
                <w:rFonts w:ascii="Arial" w:eastAsiaTheme="minorEastAsia" w:hAnsi="Arial" w:cs="Arial"/>
                <w:i/>
                <w:color w:val="000000" w:themeColor="text1"/>
                <w:kern w:val="24"/>
              </w:rPr>
              <w:t>.</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You don’t know? (Pause).  Leslie, you’re not in trouble, you know</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Carol does something right, by assuring Leslie she is not in trouble.</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Pete said if I told, I’d get in trouble.</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Well, you’re not in trouble.  Can you tell me who Pete is?</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He’s my friend.</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How long have you known Pete?</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Is this a relevant question?  Carol doesn’t know if Leslie has a concept of time.  </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don’t know.</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rPr>
          <w:cantSplit/>
        </w:trPr>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lastRenderedPageBreak/>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Is he your boyfriend?</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Is this relevant?  Do we know if Leslie understands the concepts of dating; heterosexual relationships of boyfriend/girlfriend? </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don’t know</w:t>
            </w:r>
            <w:r w:rsidR="00F30AFA">
              <w:rPr>
                <w:rFonts w:ascii="Arial" w:eastAsiaTheme="minorEastAsia" w:hAnsi="Arial" w:cs="Arial"/>
                <w:i/>
                <w:color w:val="000000" w:themeColor="text1"/>
                <w:kern w:val="24"/>
              </w:rPr>
              <w:t>.</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Did you see Pete today?</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don’t know.</w:t>
            </w:r>
          </w:p>
        </w:tc>
        <w:tc>
          <w:tcPr>
            <w:tcW w:w="6660"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 xml:space="preserve">Leslie’s responses of “I don’t know” are a typical answer which covers a range of meaning-including “I don’t want to tell you,” “I can’t remember” “I can’t say because I don’t have the vocabulary.” “I can’t say because I don’t have a concept of time.”  </w:t>
            </w: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Well, Donna said you told her went to lunch with Pete.  Did you go to lunch with Pete?</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N</w:t>
            </w:r>
            <w:r w:rsidR="00F30AFA">
              <w:rPr>
                <w:rFonts w:ascii="Arial" w:eastAsiaTheme="minorEastAsia" w:hAnsi="Arial" w:cs="Arial"/>
                <w:color w:val="000000" w:themeColor="text1"/>
                <w:kern w:val="24"/>
              </w:rPr>
              <w:t xml:space="preserve">ormally, we don’t ask ‘yes-no” </w:t>
            </w:r>
            <w:r w:rsidRPr="001274ED">
              <w:rPr>
                <w:rFonts w:ascii="Arial" w:eastAsiaTheme="minorEastAsia" w:hAnsi="Arial" w:cs="Arial"/>
                <w:color w:val="000000" w:themeColor="text1"/>
                <w:kern w:val="24"/>
              </w:rPr>
              <w:t>questions, but in this case, it’s probably appropriate.</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 xml:space="preserve">I don’t know.  </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Leslie, I need for you to tell me the truth.  I am trying to help you.</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Carol probably needed to say this before she started the interview.  </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don’t want to get in trouble</w:t>
            </w:r>
            <w:r w:rsidR="00F30AFA">
              <w:rPr>
                <w:rFonts w:ascii="Arial" w:eastAsiaTheme="minorEastAsia" w:hAnsi="Arial" w:cs="Arial"/>
                <w:i/>
                <w:color w:val="000000" w:themeColor="text1"/>
                <w:kern w:val="24"/>
              </w:rPr>
              <w:t>.</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(somewhat exasperated tone) You’re not in trouble.  But I can’t help you unless you tell me the truth.   Can you tell me, did you see Pete today?</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Carol’s own lack of experience is causing her to get frustrated and not retain her focus on the client’s needs.  Leslie needs reassurance and comfort.  </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Yes</w:t>
            </w:r>
            <w:r w:rsidR="00F30AFA">
              <w:rPr>
                <w:rFonts w:ascii="Arial" w:eastAsiaTheme="minorEastAsia" w:hAnsi="Arial" w:cs="Arial"/>
                <w:i/>
                <w:color w:val="000000" w:themeColor="text1"/>
                <w:kern w:val="24"/>
              </w:rPr>
              <w:t>.</w:t>
            </w:r>
          </w:p>
        </w:tc>
        <w:tc>
          <w:tcPr>
            <w:tcW w:w="6660" w:type="dxa"/>
          </w:tcPr>
          <w:p w:rsidR="00102F77" w:rsidRPr="001274ED" w:rsidRDefault="00102F77" w:rsidP="00102F77">
            <w:pPr>
              <w:rPr>
                <w:rFonts w:ascii="Arial" w:eastAsiaTheme="minorEastAsia" w:hAnsi="Arial" w:cs="Arial"/>
                <w:color w:val="000000" w:themeColor="text1"/>
                <w:kern w:val="24"/>
              </w:rPr>
            </w:pPr>
          </w:p>
        </w:tc>
      </w:tr>
      <w:tr w:rsidR="00102F77" w:rsidRPr="001274ED" w:rsidTr="00102F77">
        <w:tc>
          <w:tcPr>
            <w:tcW w:w="1074" w:type="dxa"/>
          </w:tcPr>
          <w:p w:rsidR="00102F77" w:rsidRPr="001274ED" w:rsidRDefault="00102F77" w:rsidP="00102F77">
            <w:pPr>
              <w:rPr>
                <w:rFonts w:ascii="Arial" w:eastAsiaTheme="minorEastAsia" w:hAnsi="Arial" w:cs="Arial"/>
                <w:b/>
                <w:color w:val="000000" w:themeColor="text1"/>
                <w:kern w:val="24"/>
              </w:rPr>
            </w:pPr>
            <w:r w:rsidRPr="001274ED">
              <w:rPr>
                <w:rFonts w:ascii="Arial" w:eastAsiaTheme="minorEastAsia" w:hAnsi="Arial" w:cs="Arial"/>
                <w:b/>
                <w:color w:val="000000" w:themeColor="text1"/>
                <w:kern w:val="24"/>
              </w:rPr>
              <w:t>Carol</w:t>
            </w:r>
          </w:p>
        </w:tc>
        <w:tc>
          <w:tcPr>
            <w:tcW w:w="6774"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And did he touch you in an inappropriate way?</w:t>
            </w:r>
          </w:p>
        </w:tc>
        <w:tc>
          <w:tcPr>
            <w:tcW w:w="6660" w:type="dxa"/>
          </w:tcPr>
          <w:p w:rsidR="00102F77" w:rsidRPr="001274ED" w:rsidRDefault="00102F77" w:rsidP="00102F77">
            <w:pPr>
              <w:rPr>
                <w:rFonts w:ascii="Arial" w:eastAsiaTheme="minorEastAsia" w:hAnsi="Arial" w:cs="Arial"/>
                <w:color w:val="000000" w:themeColor="text1"/>
                <w:kern w:val="24"/>
              </w:rPr>
            </w:pPr>
            <w:r w:rsidRPr="001274ED">
              <w:rPr>
                <w:rFonts w:ascii="Arial" w:eastAsiaTheme="minorEastAsia" w:hAnsi="Arial" w:cs="Arial"/>
                <w:color w:val="000000" w:themeColor="text1"/>
                <w:kern w:val="24"/>
              </w:rPr>
              <w:t xml:space="preserve">Leading question, Carol jumped into the question too quickly; use of the word “inappropriate” would not have meaning to a person </w:t>
            </w:r>
            <w:r w:rsidR="00B57134" w:rsidRPr="001274ED">
              <w:rPr>
                <w:rFonts w:ascii="Arial" w:eastAsiaTheme="minorEastAsia" w:hAnsi="Arial" w:cs="Arial"/>
                <w:color w:val="000000" w:themeColor="text1"/>
                <w:kern w:val="24"/>
              </w:rPr>
              <w:t>whose</w:t>
            </w:r>
            <w:r w:rsidRPr="001274ED">
              <w:rPr>
                <w:rFonts w:ascii="Arial" w:eastAsiaTheme="minorEastAsia" w:hAnsi="Arial" w:cs="Arial"/>
                <w:color w:val="000000" w:themeColor="text1"/>
                <w:kern w:val="24"/>
              </w:rPr>
              <w:t xml:space="preserve"> cognitive ability is 7-8 years old.</w:t>
            </w:r>
          </w:p>
        </w:tc>
      </w:tr>
      <w:tr w:rsidR="00102F77" w:rsidRPr="001274ED" w:rsidTr="00102F77">
        <w:tc>
          <w:tcPr>
            <w:tcW w:w="1074" w:type="dxa"/>
          </w:tcPr>
          <w:p w:rsidR="00102F77" w:rsidRPr="00AD084E" w:rsidRDefault="00102F77" w:rsidP="00102F77">
            <w:pPr>
              <w:rPr>
                <w:rFonts w:ascii="Arial" w:eastAsiaTheme="minorEastAsia" w:hAnsi="Arial" w:cs="Arial"/>
                <w:b/>
                <w:i/>
                <w:color w:val="000000" w:themeColor="text1"/>
                <w:kern w:val="24"/>
              </w:rPr>
            </w:pPr>
            <w:r w:rsidRPr="00AD084E">
              <w:rPr>
                <w:rFonts w:ascii="Arial" w:eastAsiaTheme="minorEastAsia" w:hAnsi="Arial" w:cs="Arial"/>
                <w:b/>
                <w:i/>
                <w:color w:val="000000" w:themeColor="text1"/>
                <w:kern w:val="24"/>
              </w:rPr>
              <w:t>Leslie</w:t>
            </w:r>
          </w:p>
        </w:tc>
        <w:tc>
          <w:tcPr>
            <w:tcW w:w="6774"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I don’t know.</w:t>
            </w:r>
          </w:p>
        </w:tc>
        <w:tc>
          <w:tcPr>
            <w:tcW w:w="6660" w:type="dxa"/>
          </w:tcPr>
          <w:p w:rsidR="00102F77" w:rsidRPr="00AD084E" w:rsidRDefault="00102F77" w:rsidP="00102F77">
            <w:pPr>
              <w:rPr>
                <w:rFonts w:ascii="Arial" w:eastAsiaTheme="minorEastAsia" w:hAnsi="Arial" w:cs="Arial"/>
                <w:i/>
                <w:color w:val="000000" w:themeColor="text1"/>
                <w:kern w:val="24"/>
              </w:rPr>
            </w:pPr>
            <w:r w:rsidRPr="00AD084E">
              <w:rPr>
                <w:rFonts w:ascii="Arial" w:eastAsiaTheme="minorEastAsia" w:hAnsi="Arial" w:cs="Arial"/>
                <w:i/>
                <w:color w:val="000000" w:themeColor="text1"/>
                <w:kern w:val="24"/>
              </w:rPr>
              <w:t xml:space="preserve">Again, “I don’t know” here may mean “I don’t know what inappropriate means” or “I don’t want to get into trouble if I tell you Pete touched me.” Or “I don’t want to get Pete in trouble if I tell you he touched me….” </w:t>
            </w:r>
          </w:p>
        </w:tc>
      </w:tr>
    </w:tbl>
    <w:p w:rsidR="00102F77" w:rsidRPr="001274ED" w:rsidRDefault="00102F77" w:rsidP="00102F77">
      <w:pPr>
        <w:rPr>
          <w:rFonts w:ascii="Arial" w:eastAsiaTheme="minorEastAsia" w:hAnsi="Arial" w:cs="Arial"/>
          <w:b/>
          <w:color w:val="000000" w:themeColor="text1"/>
          <w:kern w:val="24"/>
        </w:rPr>
      </w:pPr>
    </w:p>
    <w:p w:rsidR="009C787E" w:rsidRDefault="00102F77" w:rsidP="005B1D7D">
      <w:pPr>
        <w:rPr>
          <w:rFonts w:ascii="Arial" w:hAnsi="Arial" w:cs="Arial"/>
          <w:sz w:val="24"/>
          <w:szCs w:val="24"/>
        </w:rPr>
      </w:pPr>
      <w:r w:rsidRPr="001274ED">
        <w:rPr>
          <w:rFonts w:ascii="Arial" w:eastAsiaTheme="minorEastAsia" w:hAnsi="Arial" w:cs="Arial"/>
          <w:b/>
          <w:color w:val="000000" w:themeColor="text1"/>
          <w:kern w:val="24"/>
        </w:rPr>
        <w:br w:type="page"/>
      </w:r>
      <w:r w:rsidR="00E62C4D">
        <w:rPr>
          <w:rFonts w:ascii="Arial" w:hAnsi="Arial" w:cs="Arial"/>
          <w:sz w:val="24"/>
          <w:szCs w:val="24"/>
        </w:rPr>
        <w:lastRenderedPageBreak/>
        <w:t>Slide #</w:t>
      </w:r>
      <w:r w:rsidR="00AC48AF">
        <w:rPr>
          <w:rFonts w:ascii="Arial" w:hAnsi="Arial" w:cs="Arial"/>
          <w:sz w:val="24"/>
          <w:szCs w:val="24"/>
        </w:rPr>
        <w:t>47</w:t>
      </w:r>
      <w:r w:rsidR="00E62C4D">
        <w:rPr>
          <w:rFonts w:ascii="Arial" w:hAnsi="Arial" w:cs="Arial"/>
          <w:sz w:val="24"/>
          <w:szCs w:val="24"/>
        </w:rPr>
        <w:t xml:space="preserve">: </w:t>
      </w:r>
      <w:r w:rsidR="009C787E">
        <w:rPr>
          <w:rFonts w:ascii="Arial" w:hAnsi="Arial" w:cs="Arial"/>
          <w:sz w:val="24"/>
          <w:szCs w:val="24"/>
        </w:rPr>
        <w:t>Making the Most of Meetings</w:t>
      </w:r>
    </w:p>
    <w:p w:rsidR="009C787E" w:rsidRDefault="00AC48AF" w:rsidP="005B1D7D">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9C787E" w:rsidRPr="009C787E" w:rsidRDefault="009C787E" w:rsidP="009C787E">
      <w:pPr>
        <w:rPr>
          <w:rFonts w:ascii="Arial" w:hAnsi="Arial" w:cs="Arial"/>
          <w:sz w:val="24"/>
          <w:szCs w:val="24"/>
        </w:rPr>
      </w:pPr>
      <w:r>
        <w:rPr>
          <w:rFonts w:ascii="Arial" w:hAnsi="Arial" w:cs="Arial"/>
          <w:sz w:val="24"/>
          <w:szCs w:val="24"/>
        </w:rPr>
        <w:t>A</w:t>
      </w:r>
      <w:r w:rsidRPr="009C787E">
        <w:rPr>
          <w:rFonts w:ascii="Arial" w:hAnsi="Arial" w:cs="Arial"/>
          <w:sz w:val="24"/>
          <w:szCs w:val="24"/>
        </w:rPr>
        <w:t>n essen</w:t>
      </w:r>
      <w:r>
        <w:rPr>
          <w:rFonts w:ascii="Arial" w:hAnsi="Arial" w:cs="Arial"/>
          <w:sz w:val="24"/>
          <w:szCs w:val="24"/>
        </w:rPr>
        <w:t xml:space="preserve">tial skill for all supervisors is </w:t>
      </w:r>
      <w:r w:rsidRPr="009C787E">
        <w:rPr>
          <w:rFonts w:ascii="Arial" w:hAnsi="Arial" w:cs="Arial"/>
          <w:sz w:val="24"/>
          <w:szCs w:val="24"/>
        </w:rPr>
        <w:t>managing meetings.</w:t>
      </w:r>
    </w:p>
    <w:p w:rsidR="009C787E" w:rsidRPr="009C787E" w:rsidRDefault="009C787E" w:rsidP="009C787E">
      <w:pPr>
        <w:rPr>
          <w:rFonts w:ascii="Arial" w:hAnsi="Arial" w:cs="Arial"/>
          <w:sz w:val="24"/>
          <w:szCs w:val="24"/>
        </w:rPr>
      </w:pPr>
      <w:r>
        <w:rPr>
          <w:rFonts w:ascii="Arial" w:hAnsi="Arial" w:cs="Arial"/>
          <w:sz w:val="24"/>
          <w:szCs w:val="24"/>
        </w:rPr>
        <w:t>M</w:t>
      </w:r>
      <w:r w:rsidRPr="009C787E">
        <w:rPr>
          <w:rFonts w:ascii="Arial" w:hAnsi="Arial" w:cs="Arial"/>
          <w:sz w:val="24"/>
          <w:szCs w:val="24"/>
        </w:rPr>
        <w:t>eetings are a great opportunity for a supervisor t</w:t>
      </w:r>
      <w:r w:rsidR="00181CEC">
        <w:rPr>
          <w:rFonts w:ascii="Arial" w:hAnsi="Arial" w:cs="Arial"/>
          <w:sz w:val="24"/>
          <w:szCs w:val="24"/>
        </w:rPr>
        <w:t xml:space="preserve">o carry out a variety of tasks </w:t>
      </w:r>
      <w:r w:rsidRPr="009C787E">
        <w:rPr>
          <w:rFonts w:ascii="Arial" w:hAnsi="Arial" w:cs="Arial"/>
          <w:sz w:val="24"/>
          <w:szCs w:val="24"/>
        </w:rPr>
        <w:t>including training, coaching, team building, or just providing opportunities for the exchange of ideas or to discuss challenging cases that workers are confronting. But the truth is that running an effective meetin</w:t>
      </w:r>
      <w:r>
        <w:rPr>
          <w:rFonts w:ascii="Arial" w:hAnsi="Arial" w:cs="Arial"/>
          <w:sz w:val="24"/>
          <w:szCs w:val="24"/>
        </w:rPr>
        <w:t>g can be a very difficult skill.</w:t>
      </w:r>
    </w:p>
    <w:p w:rsidR="009C787E" w:rsidRPr="009C787E" w:rsidRDefault="009C787E" w:rsidP="009C787E">
      <w:pPr>
        <w:rPr>
          <w:rFonts w:ascii="Arial" w:hAnsi="Arial" w:cs="Arial"/>
          <w:b/>
          <w:bCs/>
          <w:sz w:val="24"/>
          <w:szCs w:val="24"/>
        </w:rPr>
      </w:pPr>
      <w:r w:rsidRPr="009C787E">
        <w:rPr>
          <w:rFonts w:ascii="Arial" w:hAnsi="Arial" w:cs="Arial"/>
          <w:b/>
          <w:bCs/>
          <w:sz w:val="24"/>
          <w:szCs w:val="24"/>
        </w:rPr>
        <w:t xml:space="preserve">Large Group </w:t>
      </w:r>
      <w:r w:rsidR="00AC48AF">
        <w:rPr>
          <w:rFonts w:ascii="Arial" w:hAnsi="Arial" w:cs="Arial"/>
          <w:b/>
          <w:bCs/>
          <w:sz w:val="24"/>
          <w:szCs w:val="24"/>
        </w:rPr>
        <w:t>Shout Out</w:t>
      </w:r>
    </w:p>
    <w:p w:rsidR="009C787E" w:rsidRDefault="009C787E" w:rsidP="009C787E">
      <w:pPr>
        <w:rPr>
          <w:rFonts w:ascii="Arial" w:hAnsi="Arial" w:cs="Arial"/>
          <w:sz w:val="24"/>
          <w:szCs w:val="24"/>
        </w:rPr>
      </w:pPr>
      <w:r w:rsidRPr="00420E7A">
        <w:rPr>
          <w:rFonts w:ascii="Arial" w:hAnsi="Arial" w:cs="Arial"/>
          <w:b/>
          <w:bCs/>
          <w:i/>
          <w:sz w:val="24"/>
          <w:szCs w:val="24"/>
        </w:rPr>
        <w:t>Ask</w:t>
      </w:r>
      <w:r>
        <w:rPr>
          <w:rFonts w:ascii="Arial" w:hAnsi="Arial" w:cs="Arial"/>
          <w:b/>
          <w:bCs/>
          <w:i/>
          <w:sz w:val="24"/>
          <w:szCs w:val="24"/>
        </w:rPr>
        <w:t xml:space="preserve">: </w:t>
      </w:r>
      <w:r w:rsidRPr="009C787E">
        <w:rPr>
          <w:rFonts w:ascii="Arial" w:hAnsi="Arial" w:cs="Arial"/>
          <w:sz w:val="24"/>
          <w:szCs w:val="24"/>
        </w:rPr>
        <w:t xml:space="preserve">What is it that can make a meeting a really great experience? </w:t>
      </w:r>
      <w:r>
        <w:rPr>
          <w:rFonts w:ascii="Arial" w:hAnsi="Arial" w:cs="Arial"/>
          <w:sz w:val="24"/>
          <w:szCs w:val="24"/>
        </w:rPr>
        <w:t>Ask participants to t</w:t>
      </w:r>
      <w:r w:rsidRPr="009C787E">
        <w:rPr>
          <w:rFonts w:ascii="Arial" w:hAnsi="Arial" w:cs="Arial"/>
          <w:sz w:val="24"/>
          <w:szCs w:val="24"/>
        </w:rPr>
        <w:t>hink about some rea</w:t>
      </w:r>
      <w:r>
        <w:rPr>
          <w:rFonts w:ascii="Arial" w:hAnsi="Arial" w:cs="Arial"/>
          <w:sz w:val="24"/>
          <w:szCs w:val="24"/>
        </w:rPr>
        <w:t>lly excellent meetings that you</w:t>
      </w:r>
      <w:r w:rsidRPr="009C787E">
        <w:rPr>
          <w:rFonts w:ascii="Arial" w:hAnsi="Arial" w:cs="Arial"/>
          <w:sz w:val="24"/>
          <w:szCs w:val="24"/>
        </w:rPr>
        <w:t xml:space="preserve"> have attended. </w:t>
      </w:r>
    </w:p>
    <w:p w:rsidR="00AC48AF" w:rsidRDefault="00AC48AF" w:rsidP="00AC48AF">
      <w:pPr>
        <w:rPr>
          <w:rFonts w:ascii="Arial" w:hAnsi="Arial" w:cs="Arial"/>
          <w:sz w:val="24"/>
          <w:szCs w:val="24"/>
        </w:rPr>
      </w:pPr>
      <w:r w:rsidRPr="009C787E">
        <w:rPr>
          <w:rFonts w:ascii="Arial" w:hAnsi="Arial" w:cs="Arial"/>
          <w:b/>
          <w:i/>
          <w:sz w:val="24"/>
          <w:szCs w:val="24"/>
        </w:rPr>
        <w:t>Ask -</w:t>
      </w:r>
      <w:r>
        <w:rPr>
          <w:rFonts w:ascii="Arial" w:hAnsi="Arial" w:cs="Arial"/>
          <w:sz w:val="24"/>
          <w:szCs w:val="24"/>
        </w:rPr>
        <w:t xml:space="preserve"> </w:t>
      </w:r>
      <w:r w:rsidRPr="009C787E">
        <w:rPr>
          <w:rFonts w:ascii="Arial" w:hAnsi="Arial" w:cs="Arial"/>
          <w:sz w:val="24"/>
          <w:szCs w:val="24"/>
        </w:rPr>
        <w:t xml:space="preserve">What is it that can make a meeting a really </w:t>
      </w:r>
      <w:r>
        <w:rPr>
          <w:rFonts w:ascii="Arial" w:hAnsi="Arial" w:cs="Arial"/>
          <w:sz w:val="24"/>
          <w:szCs w:val="24"/>
        </w:rPr>
        <w:t>negative</w:t>
      </w:r>
      <w:r w:rsidRPr="009C787E">
        <w:rPr>
          <w:rFonts w:ascii="Arial" w:hAnsi="Arial" w:cs="Arial"/>
          <w:sz w:val="24"/>
          <w:szCs w:val="24"/>
        </w:rPr>
        <w:t xml:space="preserve"> experience?</w:t>
      </w:r>
    </w:p>
    <w:p w:rsidR="00AC48AF" w:rsidRDefault="00AC48AF" w:rsidP="00AC48AF">
      <w:pPr>
        <w:rPr>
          <w:rFonts w:ascii="Arial" w:hAnsi="Arial" w:cs="Arial"/>
          <w:sz w:val="24"/>
          <w:szCs w:val="24"/>
        </w:rPr>
      </w:pPr>
      <w:r>
        <w:rPr>
          <w:rFonts w:ascii="Arial" w:hAnsi="Arial" w:cs="Arial"/>
          <w:sz w:val="24"/>
          <w:szCs w:val="24"/>
        </w:rPr>
        <w:t>Chart answers.</w:t>
      </w:r>
    </w:p>
    <w:p w:rsidR="00AC48AF" w:rsidRDefault="00AC48AF" w:rsidP="009C787E">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AC48AF" w:rsidRDefault="00AC48AF" w:rsidP="005B1D7D">
      <w:pPr>
        <w:rPr>
          <w:rFonts w:ascii="Arial" w:hAnsi="Arial" w:cs="Arial"/>
          <w:sz w:val="24"/>
          <w:szCs w:val="24"/>
        </w:rPr>
      </w:pPr>
    </w:p>
    <w:p w:rsidR="009C787E" w:rsidRDefault="00AC48AF" w:rsidP="005B1D7D">
      <w:pPr>
        <w:rPr>
          <w:rFonts w:ascii="Arial" w:hAnsi="Arial" w:cs="Arial"/>
          <w:sz w:val="24"/>
          <w:szCs w:val="24"/>
        </w:rPr>
      </w:pPr>
      <w:r>
        <w:rPr>
          <w:rFonts w:ascii="Arial" w:hAnsi="Arial" w:cs="Arial"/>
          <w:sz w:val="24"/>
          <w:szCs w:val="24"/>
        </w:rPr>
        <w:lastRenderedPageBreak/>
        <w:t>Slide #48</w:t>
      </w:r>
      <w:r w:rsidR="009C787E">
        <w:rPr>
          <w:rFonts w:ascii="Arial" w:hAnsi="Arial" w:cs="Arial"/>
          <w:sz w:val="24"/>
          <w:szCs w:val="24"/>
        </w:rPr>
        <w:t xml:space="preserve"> – Common Meeting Problems</w:t>
      </w:r>
    </w:p>
    <w:p w:rsidR="009C787E" w:rsidRDefault="009C787E" w:rsidP="005B1D7D">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9C787E" w:rsidRPr="009C787E" w:rsidRDefault="009C787E" w:rsidP="009C787E">
      <w:pPr>
        <w:rPr>
          <w:rFonts w:ascii="Arial" w:hAnsi="Arial" w:cs="Arial"/>
          <w:sz w:val="24"/>
          <w:szCs w:val="24"/>
        </w:rPr>
      </w:pPr>
      <w:r>
        <w:rPr>
          <w:rFonts w:ascii="Arial" w:hAnsi="Arial" w:cs="Arial"/>
          <w:sz w:val="24"/>
          <w:szCs w:val="24"/>
        </w:rPr>
        <w:t>I</w:t>
      </w:r>
      <w:r w:rsidRPr="009C787E">
        <w:rPr>
          <w:rFonts w:ascii="Arial" w:hAnsi="Arial" w:cs="Arial"/>
          <w:sz w:val="24"/>
          <w:szCs w:val="24"/>
        </w:rPr>
        <w:t xml:space="preserve">t is likely very easy to think about what goes into making a meeting a </w:t>
      </w:r>
      <w:r>
        <w:rPr>
          <w:rFonts w:ascii="Arial" w:hAnsi="Arial" w:cs="Arial"/>
          <w:sz w:val="24"/>
          <w:szCs w:val="24"/>
        </w:rPr>
        <w:t>negative meeting</w:t>
      </w:r>
      <w:r w:rsidRPr="009C787E">
        <w:rPr>
          <w:rFonts w:ascii="Arial" w:hAnsi="Arial" w:cs="Arial"/>
          <w:sz w:val="24"/>
          <w:szCs w:val="24"/>
        </w:rPr>
        <w:t xml:space="preserve"> experience. </w:t>
      </w:r>
    </w:p>
    <w:p w:rsidR="009C787E" w:rsidRPr="009C787E" w:rsidRDefault="009C787E" w:rsidP="009C787E">
      <w:pPr>
        <w:rPr>
          <w:rFonts w:ascii="Arial" w:hAnsi="Arial" w:cs="Arial"/>
          <w:sz w:val="24"/>
          <w:szCs w:val="24"/>
        </w:rPr>
      </w:pPr>
      <w:r>
        <w:rPr>
          <w:rFonts w:ascii="Arial" w:hAnsi="Arial" w:cs="Arial"/>
          <w:sz w:val="24"/>
          <w:szCs w:val="24"/>
        </w:rPr>
        <w:t>O</w:t>
      </w:r>
      <w:r w:rsidRPr="009C787E">
        <w:rPr>
          <w:rFonts w:ascii="Arial" w:hAnsi="Arial" w:cs="Arial"/>
          <w:sz w:val="24"/>
          <w:szCs w:val="24"/>
        </w:rPr>
        <w:t>ne or more of these elements can contribute to make a meeting very ineffectual.</w:t>
      </w:r>
    </w:p>
    <w:p w:rsidR="009C787E" w:rsidRPr="009C787E" w:rsidRDefault="009C787E" w:rsidP="009C787E">
      <w:pPr>
        <w:rPr>
          <w:rFonts w:ascii="Arial" w:hAnsi="Arial" w:cs="Arial"/>
          <w:sz w:val="24"/>
          <w:szCs w:val="24"/>
        </w:rPr>
      </w:pPr>
      <w:r w:rsidRPr="009C787E">
        <w:rPr>
          <w:rFonts w:ascii="Arial" w:hAnsi="Arial" w:cs="Arial"/>
          <w:b/>
          <w:sz w:val="24"/>
          <w:szCs w:val="24"/>
        </w:rPr>
        <w:t>No Focus</w:t>
      </w:r>
      <w:r w:rsidRPr="009C787E">
        <w:rPr>
          <w:rFonts w:ascii="Arial" w:hAnsi="Arial" w:cs="Arial"/>
          <w:sz w:val="24"/>
          <w:szCs w:val="24"/>
        </w:rPr>
        <w:t xml:space="preserve"> - Team members may feel that their time is simply wasted by being there.</w:t>
      </w:r>
    </w:p>
    <w:p w:rsidR="009C787E" w:rsidRPr="009C787E" w:rsidRDefault="009C787E" w:rsidP="009C787E">
      <w:pPr>
        <w:rPr>
          <w:rFonts w:ascii="Arial" w:hAnsi="Arial" w:cs="Arial"/>
          <w:sz w:val="24"/>
          <w:szCs w:val="24"/>
        </w:rPr>
      </w:pPr>
      <w:r w:rsidRPr="009C787E">
        <w:rPr>
          <w:rFonts w:ascii="Arial" w:hAnsi="Arial" w:cs="Arial"/>
          <w:b/>
          <w:sz w:val="24"/>
          <w:szCs w:val="24"/>
        </w:rPr>
        <w:t>Confusion between process and content</w:t>
      </w:r>
      <w:r w:rsidRPr="009C787E">
        <w:rPr>
          <w:rFonts w:ascii="Arial" w:hAnsi="Arial" w:cs="Arial"/>
          <w:sz w:val="24"/>
          <w:szCs w:val="24"/>
        </w:rPr>
        <w:t xml:space="preserve"> - Without effective facilitation and planning, it may not be clear to those in attendance if the discussion is centering around the feelings of those who are discussing the issue or the actual issue. </w:t>
      </w:r>
    </w:p>
    <w:p w:rsidR="009C787E" w:rsidRPr="009C787E" w:rsidRDefault="009C787E" w:rsidP="009C787E">
      <w:pPr>
        <w:rPr>
          <w:rFonts w:ascii="Arial" w:hAnsi="Arial" w:cs="Arial"/>
          <w:sz w:val="24"/>
          <w:szCs w:val="24"/>
        </w:rPr>
      </w:pPr>
      <w:r w:rsidRPr="009C787E">
        <w:rPr>
          <w:rFonts w:ascii="Arial" w:hAnsi="Arial" w:cs="Arial"/>
          <w:b/>
          <w:sz w:val="24"/>
          <w:szCs w:val="24"/>
        </w:rPr>
        <w:t>Personal Attack</w:t>
      </w:r>
      <w:r w:rsidRPr="009C787E">
        <w:rPr>
          <w:rFonts w:ascii="Arial" w:hAnsi="Arial" w:cs="Arial"/>
          <w:sz w:val="24"/>
          <w:szCs w:val="24"/>
        </w:rPr>
        <w:t xml:space="preserve"> - If team members are not respectful or there are conflicts that are not managed properly, a meeting can be a very negative experience for all.</w:t>
      </w:r>
    </w:p>
    <w:p w:rsidR="009C787E" w:rsidRPr="009C787E" w:rsidRDefault="009C787E" w:rsidP="009C787E">
      <w:pPr>
        <w:rPr>
          <w:rFonts w:ascii="Arial" w:hAnsi="Arial" w:cs="Arial"/>
          <w:sz w:val="24"/>
          <w:szCs w:val="24"/>
        </w:rPr>
      </w:pPr>
      <w:r w:rsidRPr="009C787E">
        <w:rPr>
          <w:rFonts w:ascii="Arial" w:hAnsi="Arial" w:cs="Arial"/>
          <w:b/>
          <w:sz w:val="24"/>
          <w:szCs w:val="24"/>
        </w:rPr>
        <w:t>Unclear roles and responsibilities</w:t>
      </w:r>
      <w:r w:rsidRPr="009C787E">
        <w:rPr>
          <w:rFonts w:ascii="Arial" w:hAnsi="Arial" w:cs="Arial"/>
          <w:sz w:val="24"/>
          <w:szCs w:val="24"/>
        </w:rPr>
        <w:t xml:space="preserve"> - It should be clear exactly what the roles and responsibilities of all members of the group are. This will increase team unity and enhance the effectiveness of the meeting.</w:t>
      </w:r>
    </w:p>
    <w:p w:rsidR="009C787E" w:rsidRPr="009C787E" w:rsidRDefault="009C787E" w:rsidP="009C787E">
      <w:pPr>
        <w:rPr>
          <w:rFonts w:ascii="Arial" w:hAnsi="Arial" w:cs="Arial"/>
          <w:sz w:val="24"/>
          <w:szCs w:val="24"/>
        </w:rPr>
      </w:pPr>
      <w:r w:rsidRPr="009C787E">
        <w:rPr>
          <w:rFonts w:ascii="Arial" w:hAnsi="Arial" w:cs="Arial"/>
          <w:b/>
          <w:sz w:val="24"/>
          <w:szCs w:val="24"/>
        </w:rPr>
        <w:t>Communication Problems</w:t>
      </w:r>
      <w:r w:rsidRPr="009C787E">
        <w:rPr>
          <w:rFonts w:ascii="Arial" w:hAnsi="Arial" w:cs="Arial"/>
          <w:sz w:val="24"/>
          <w:szCs w:val="24"/>
        </w:rPr>
        <w:t xml:space="preserve"> - A facilitator must model and ensure that everyone has the opportunity to share and be heard.</w:t>
      </w:r>
    </w:p>
    <w:p w:rsidR="009C787E" w:rsidRPr="009C787E" w:rsidRDefault="009C787E" w:rsidP="009C787E">
      <w:pPr>
        <w:rPr>
          <w:rFonts w:ascii="Arial" w:hAnsi="Arial" w:cs="Arial"/>
          <w:sz w:val="24"/>
          <w:szCs w:val="24"/>
        </w:rPr>
      </w:pPr>
      <w:r w:rsidRPr="009C787E">
        <w:rPr>
          <w:rFonts w:ascii="Arial" w:hAnsi="Arial" w:cs="Arial"/>
          <w:b/>
          <w:sz w:val="24"/>
          <w:szCs w:val="24"/>
        </w:rPr>
        <w:t>Data overload</w:t>
      </w:r>
      <w:r w:rsidRPr="009C787E">
        <w:rPr>
          <w:rFonts w:ascii="Arial" w:hAnsi="Arial" w:cs="Arial"/>
          <w:sz w:val="24"/>
          <w:szCs w:val="24"/>
        </w:rPr>
        <w:t xml:space="preserve"> - Statistics and information can be helpful but it should not overwhelm the meeting or the issues at hand.</w:t>
      </w:r>
    </w:p>
    <w:p w:rsidR="009C787E" w:rsidRPr="009C787E" w:rsidRDefault="009C787E" w:rsidP="009C787E">
      <w:pPr>
        <w:rPr>
          <w:rFonts w:ascii="Arial" w:hAnsi="Arial" w:cs="Arial"/>
          <w:sz w:val="24"/>
          <w:szCs w:val="24"/>
        </w:rPr>
      </w:pPr>
      <w:r w:rsidRPr="009C787E">
        <w:rPr>
          <w:rFonts w:ascii="Arial" w:hAnsi="Arial" w:cs="Arial"/>
          <w:b/>
          <w:sz w:val="24"/>
          <w:szCs w:val="24"/>
        </w:rPr>
        <w:lastRenderedPageBreak/>
        <w:t>Repetition</w:t>
      </w:r>
      <w:r w:rsidRPr="009C787E">
        <w:rPr>
          <w:rFonts w:ascii="Arial" w:hAnsi="Arial" w:cs="Arial"/>
          <w:sz w:val="24"/>
          <w:szCs w:val="24"/>
        </w:rPr>
        <w:t xml:space="preserve"> - Has the topic already been successfully addressed? If so, make a plan and move on. Repetition is a sure fire way to ensure that team members will not return to future meetings.</w:t>
      </w: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9C787E" w:rsidRDefault="009C787E" w:rsidP="005B1D7D">
      <w:pPr>
        <w:rPr>
          <w:rFonts w:ascii="Arial" w:hAnsi="Arial" w:cs="Arial"/>
          <w:sz w:val="24"/>
          <w:szCs w:val="24"/>
        </w:rPr>
      </w:pPr>
    </w:p>
    <w:p w:rsidR="00AC48AF" w:rsidRDefault="00AC48AF" w:rsidP="005B1D7D">
      <w:pPr>
        <w:rPr>
          <w:rFonts w:ascii="Arial" w:hAnsi="Arial" w:cs="Arial"/>
          <w:sz w:val="24"/>
          <w:szCs w:val="24"/>
        </w:rPr>
      </w:pPr>
    </w:p>
    <w:p w:rsidR="009C787E" w:rsidRDefault="00AC48AF" w:rsidP="005B1D7D">
      <w:pPr>
        <w:rPr>
          <w:rFonts w:ascii="Arial" w:hAnsi="Arial" w:cs="Arial"/>
          <w:sz w:val="24"/>
          <w:szCs w:val="24"/>
        </w:rPr>
      </w:pPr>
      <w:r>
        <w:rPr>
          <w:rFonts w:ascii="Arial" w:hAnsi="Arial" w:cs="Arial"/>
          <w:sz w:val="24"/>
          <w:szCs w:val="24"/>
        </w:rPr>
        <w:lastRenderedPageBreak/>
        <w:t>Slide #49</w:t>
      </w:r>
      <w:r w:rsidR="009C787E">
        <w:rPr>
          <w:rFonts w:ascii="Arial" w:hAnsi="Arial" w:cs="Arial"/>
          <w:sz w:val="24"/>
          <w:szCs w:val="24"/>
        </w:rPr>
        <w:t xml:space="preserve"> – Exercise</w:t>
      </w:r>
    </w:p>
    <w:p w:rsidR="009C787E" w:rsidRDefault="00241A4F" w:rsidP="005B1D7D">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r>
        <w:rPr>
          <w:rFonts w:ascii="Arial" w:hAnsi="Arial" w:cs="Arial"/>
          <w:sz w:val="24"/>
          <w:szCs w:val="24"/>
        </w:rPr>
        <w:t xml:space="preserve"> Activity Time: 10min</w:t>
      </w:r>
    </w:p>
    <w:p w:rsidR="009C787E" w:rsidRPr="009C787E" w:rsidRDefault="009C787E" w:rsidP="009C787E">
      <w:pPr>
        <w:rPr>
          <w:rFonts w:ascii="Arial" w:hAnsi="Arial" w:cs="Arial"/>
          <w:sz w:val="24"/>
          <w:szCs w:val="24"/>
        </w:rPr>
      </w:pPr>
      <w:r w:rsidRPr="00241A4F">
        <w:rPr>
          <w:rFonts w:ascii="Arial" w:hAnsi="Arial" w:cs="Arial"/>
          <w:sz w:val="24"/>
          <w:szCs w:val="24"/>
        </w:rPr>
        <w:t xml:space="preserve">Refer participants to </w:t>
      </w:r>
      <w:r w:rsidR="001232FB">
        <w:rPr>
          <w:rFonts w:ascii="Arial" w:hAnsi="Arial" w:cs="Arial"/>
          <w:b/>
          <w:sz w:val="24"/>
          <w:szCs w:val="24"/>
        </w:rPr>
        <w:t>Handout #8</w:t>
      </w:r>
      <w:r w:rsidRPr="00241A4F">
        <w:rPr>
          <w:rFonts w:ascii="Arial" w:hAnsi="Arial" w:cs="Arial"/>
          <w:b/>
          <w:sz w:val="24"/>
          <w:szCs w:val="24"/>
        </w:rPr>
        <w:t xml:space="preserve"> </w:t>
      </w:r>
      <w:r w:rsidR="00650C9B">
        <w:rPr>
          <w:rFonts w:ascii="Arial" w:hAnsi="Arial" w:cs="Arial"/>
          <w:b/>
          <w:sz w:val="24"/>
          <w:szCs w:val="24"/>
        </w:rPr>
        <w:t xml:space="preserve">- </w:t>
      </w:r>
      <w:r w:rsidRPr="00241A4F">
        <w:rPr>
          <w:rFonts w:ascii="Arial" w:hAnsi="Arial" w:cs="Arial"/>
          <w:b/>
          <w:sz w:val="24"/>
          <w:szCs w:val="24"/>
        </w:rPr>
        <w:t>Common Meeting Purposes</w:t>
      </w:r>
      <w:r w:rsidRPr="00241A4F">
        <w:rPr>
          <w:rFonts w:ascii="Arial" w:hAnsi="Arial" w:cs="Arial"/>
          <w:sz w:val="24"/>
          <w:szCs w:val="24"/>
        </w:rPr>
        <w:t xml:space="preserve"> </w:t>
      </w:r>
    </w:p>
    <w:p w:rsidR="009C787E" w:rsidRDefault="009C787E" w:rsidP="009C787E">
      <w:pPr>
        <w:rPr>
          <w:rFonts w:ascii="Arial" w:hAnsi="Arial" w:cs="Arial"/>
          <w:sz w:val="24"/>
          <w:szCs w:val="24"/>
        </w:rPr>
      </w:pPr>
      <w:r w:rsidRPr="009C787E">
        <w:rPr>
          <w:rFonts w:ascii="Arial" w:hAnsi="Arial" w:cs="Arial"/>
          <w:b/>
          <w:sz w:val="24"/>
          <w:szCs w:val="24"/>
        </w:rPr>
        <w:t>Indivi</w:t>
      </w:r>
      <w:r>
        <w:rPr>
          <w:rFonts w:ascii="Arial" w:hAnsi="Arial" w:cs="Arial"/>
          <w:b/>
          <w:sz w:val="24"/>
          <w:szCs w:val="24"/>
        </w:rPr>
        <w:t>dual A</w:t>
      </w:r>
      <w:r w:rsidRPr="009C787E">
        <w:rPr>
          <w:rFonts w:ascii="Arial" w:hAnsi="Arial" w:cs="Arial"/>
          <w:b/>
          <w:sz w:val="24"/>
          <w:szCs w:val="24"/>
        </w:rPr>
        <w:t>ctivity</w:t>
      </w:r>
      <w:r w:rsidRPr="009C787E">
        <w:rPr>
          <w:rFonts w:ascii="Arial" w:hAnsi="Arial" w:cs="Arial"/>
          <w:sz w:val="24"/>
          <w:szCs w:val="24"/>
        </w:rPr>
        <w:t xml:space="preserve"> </w:t>
      </w:r>
    </w:p>
    <w:p w:rsidR="009C787E" w:rsidRPr="009C787E" w:rsidRDefault="009C787E" w:rsidP="009C787E">
      <w:pPr>
        <w:rPr>
          <w:rFonts w:ascii="Arial" w:hAnsi="Arial" w:cs="Arial"/>
          <w:sz w:val="24"/>
          <w:szCs w:val="24"/>
        </w:rPr>
      </w:pPr>
      <w:r>
        <w:rPr>
          <w:rFonts w:ascii="Arial" w:hAnsi="Arial" w:cs="Arial"/>
          <w:sz w:val="24"/>
          <w:szCs w:val="24"/>
        </w:rPr>
        <w:t>P</w:t>
      </w:r>
      <w:r w:rsidRPr="009C787E">
        <w:rPr>
          <w:rFonts w:ascii="Arial" w:hAnsi="Arial" w:cs="Arial"/>
          <w:sz w:val="24"/>
          <w:szCs w:val="24"/>
        </w:rPr>
        <w:t>rovide individual</w:t>
      </w:r>
      <w:r>
        <w:rPr>
          <w:rFonts w:ascii="Arial" w:hAnsi="Arial" w:cs="Arial"/>
          <w:sz w:val="24"/>
          <w:szCs w:val="24"/>
        </w:rPr>
        <w:t>s</w:t>
      </w:r>
      <w:r w:rsidRPr="009C787E">
        <w:rPr>
          <w:rFonts w:ascii="Arial" w:hAnsi="Arial" w:cs="Arial"/>
          <w:sz w:val="24"/>
          <w:szCs w:val="24"/>
        </w:rPr>
        <w:t xml:space="preserve"> with 5 minutes to read th</w:t>
      </w:r>
      <w:r w:rsidR="00181CEC">
        <w:rPr>
          <w:rFonts w:ascii="Arial" w:hAnsi="Arial" w:cs="Arial"/>
          <w:sz w:val="24"/>
          <w:szCs w:val="24"/>
        </w:rPr>
        <w:t>rough the handout and provide a few</w:t>
      </w:r>
      <w:r w:rsidRPr="009C787E">
        <w:rPr>
          <w:rFonts w:ascii="Arial" w:hAnsi="Arial" w:cs="Arial"/>
          <w:sz w:val="24"/>
          <w:szCs w:val="24"/>
        </w:rPr>
        <w:t xml:space="preserve"> example</w:t>
      </w:r>
      <w:r w:rsidR="00181CEC">
        <w:rPr>
          <w:rFonts w:ascii="Arial" w:hAnsi="Arial" w:cs="Arial"/>
          <w:sz w:val="24"/>
          <w:szCs w:val="24"/>
        </w:rPr>
        <w:t>s</w:t>
      </w:r>
      <w:r w:rsidRPr="009C787E">
        <w:rPr>
          <w:rFonts w:ascii="Arial" w:hAnsi="Arial" w:cs="Arial"/>
          <w:sz w:val="24"/>
          <w:szCs w:val="24"/>
        </w:rPr>
        <w:t xml:space="preserve"> from one of their own meeting experiences. They should note when they have engaged in a particular meeting purpose - either at a meeting that they have attended or facilitated. </w:t>
      </w:r>
    </w:p>
    <w:p w:rsidR="009C787E" w:rsidRPr="009C787E" w:rsidRDefault="009C787E" w:rsidP="009C787E">
      <w:pPr>
        <w:rPr>
          <w:rFonts w:ascii="Arial" w:hAnsi="Arial" w:cs="Arial"/>
          <w:b/>
          <w:sz w:val="24"/>
          <w:szCs w:val="24"/>
        </w:rPr>
      </w:pPr>
      <w:r w:rsidRPr="009C787E">
        <w:rPr>
          <w:rFonts w:ascii="Arial" w:hAnsi="Arial" w:cs="Arial"/>
          <w:b/>
          <w:sz w:val="24"/>
          <w:szCs w:val="24"/>
        </w:rPr>
        <w:t>Large Group Activity</w:t>
      </w:r>
    </w:p>
    <w:p w:rsidR="009C787E" w:rsidRDefault="009C787E" w:rsidP="009C787E">
      <w:pPr>
        <w:rPr>
          <w:rFonts w:ascii="Arial" w:hAnsi="Arial" w:cs="Arial"/>
          <w:sz w:val="24"/>
          <w:szCs w:val="24"/>
        </w:rPr>
      </w:pPr>
      <w:r>
        <w:rPr>
          <w:rFonts w:ascii="Arial" w:hAnsi="Arial" w:cs="Arial"/>
          <w:sz w:val="24"/>
          <w:szCs w:val="24"/>
        </w:rPr>
        <w:t xml:space="preserve"> </w:t>
      </w:r>
      <w:r w:rsidRPr="009C787E">
        <w:rPr>
          <w:rFonts w:ascii="Arial" w:hAnsi="Arial" w:cs="Arial"/>
          <w:b/>
          <w:i/>
          <w:sz w:val="24"/>
          <w:szCs w:val="24"/>
        </w:rPr>
        <w:t>Ask</w:t>
      </w:r>
      <w:r w:rsidRPr="009C787E">
        <w:rPr>
          <w:rFonts w:ascii="Arial" w:hAnsi="Arial" w:cs="Arial"/>
          <w:sz w:val="24"/>
          <w:szCs w:val="24"/>
        </w:rPr>
        <w:t xml:space="preserve"> for any </w:t>
      </w:r>
      <w:r w:rsidR="00AC48AF">
        <w:rPr>
          <w:rFonts w:ascii="Arial" w:hAnsi="Arial" w:cs="Arial"/>
          <w:sz w:val="24"/>
          <w:szCs w:val="24"/>
        </w:rPr>
        <w:t>examples</w:t>
      </w:r>
      <w:r w:rsidRPr="009C787E">
        <w:rPr>
          <w:rFonts w:ascii="Arial" w:hAnsi="Arial" w:cs="Arial"/>
          <w:sz w:val="24"/>
          <w:szCs w:val="24"/>
        </w:rPr>
        <w:t xml:space="preserve"> from the group after the completion of the exercise. </w:t>
      </w:r>
    </w:p>
    <w:p w:rsidR="00AC48AF" w:rsidRPr="009C787E" w:rsidRDefault="00AC48AF" w:rsidP="009C787E">
      <w:pPr>
        <w:rPr>
          <w:rFonts w:ascii="Arial" w:hAnsi="Arial" w:cs="Arial"/>
          <w:sz w:val="24"/>
          <w:szCs w:val="24"/>
        </w:rPr>
      </w:pPr>
      <w:r>
        <w:rPr>
          <w:rFonts w:ascii="Arial" w:hAnsi="Arial" w:cs="Arial"/>
          <w:sz w:val="24"/>
          <w:szCs w:val="24"/>
        </w:rPr>
        <w:t>To close explain that this exercise points out there are different meeting purposes and as supervisors you need to adapt your facilitation to match the meeting purpose.</w:t>
      </w:r>
    </w:p>
    <w:p w:rsidR="009C787E" w:rsidRDefault="009C787E"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Pr="00241A4F" w:rsidRDefault="001232FB" w:rsidP="00241A4F">
      <w:pPr>
        <w:jc w:val="center"/>
        <w:rPr>
          <w:rFonts w:ascii="Arial" w:hAnsi="Arial" w:cs="Arial"/>
          <w:sz w:val="24"/>
          <w:szCs w:val="24"/>
        </w:rPr>
      </w:pPr>
      <w:r>
        <w:rPr>
          <w:rFonts w:ascii="Arial" w:hAnsi="Arial" w:cs="Arial"/>
          <w:b/>
          <w:sz w:val="24"/>
          <w:szCs w:val="24"/>
        </w:rPr>
        <w:lastRenderedPageBreak/>
        <w:t>Handout #8</w:t>
      </w:r>
      <w:r w:rsidR="00241A4F" w:rsidRPr="00241A4F">
        <w:rPr>
          <w:rFonts w:ascii="Arial" w:hAnsi="Arial" w:cs="Arial"/>
          <w:b/>
          <w:sz w:val="24"/>
          <w:szCs w:val="24"/>
        </w:rPr>
        <w:t xml:space="preserve"> </w:t>
      </w:r>
      <w:r w:rsidR="00241A4F">
        <w:rPr>
          <w:rFonts w:ascii="Arial" w:hAnsi="Arial" w:cs="Arial"/>
          <w:b/>
          <w:sz w:val="24"/>
          <w:szCs w:val="24"/>
        </w:rPr>
        <w:t xml:space="preserve">- </w:t>
      </w:r>
      <w:r w:rsidR="00241A4F" w:rsidRPr="00241A4F">
        <w:rPr>
          <w:rFonts w:ascii="Arial" w:hAnsi="Arial" w:cs="Arial"/>
          <w:b/>
          <w:sz w:val="24"/>
          <w:szCs w:val="24"/>
        </w:rPr>
        <w:t>Common Meeting Purposes</w:t>
      </w:r>
    </w:p>
    <w:tbl>
      <w:tblPr>
        <w:tblStyle w:val="TableGrid"/>
        <w:tblW w:w="0" w:type="auto"/>
        <w:tblLook w:val="04A0"/>
      </w:tblPr>
      <w:tblGrid>
        <w:gridCol w:w="2448"/>
        <w:gridCol w:w="3690"/>
        <w:gridCol w:w="3400"/>
      </w:tblGrid>
      <w:tr w:rsidR="00241A4F" w:rsidTr="00241A4F">
        <w:trPr>
          <w:trHeight w:val="458"/>
        </w:trPr>
        <w:tc>
          <w:tcPr>
            <w:tcW w:w="2448" w:type="dxa"/>
          </w:tcPr>
          <w:p w:rsidR="00241A4F" w:rsidRPr="00241A4F" w:rsidRDefault="00241A4F" w:rsidP="005B1D7D">
            <w:pPr>
              <w:rPr>
                <w:rFonts w:ascii="Arial" w:hAnsi="Arial" w:cs="Arial"/>
                <w:b/>
                <w:sz w:val="24"/>
                <w:szCs w:val="24"/>
              </w:rPr>
            </w:pPr>
            <w:r w:rsidRPr="00241A4F">
              <w:rPr>
                <w:rFonts w:ascii="Arial" w:hAnsi="Arial" w:cs="Arial"/>
                <w:b/>
                <w:sz w:val="24"/>
                <w:szCs w:val="24"/>
              </w:rPr>
              <w:t>Purpose</w:t>
            </w:r>
          </w:p>
          <w:p w:rsidR="00241A4F" w:rsidRPr="00241A4F" w:rsidRDefault="00241A4F" w:rsidP="005B1D7D">
            <w:pPr>
              <w:rPr>
                <w:rFonts w:ascii="Arial" w:hAnsi="Arial" w:cs="Arial"/>
                <w:b/>
                <w:sz w:val="24"/>
                <w:szCs w:val="24"/>
              </w:rPr>
            </w:pPr>
          </w:p>
        </w:tc>
        <w:tc>
          <w:tcPr>
            <w:tcW w:w="3690" w:type="dxa"/>
          </w:tcPr>
          <w:p w:rsidR="00241A4F" w:rsidRPr="00241A4F" w:rsidRDefault="00241A4F" w:rsidP="005B1D7D">
            <w:pPr>
              <w:rPr>
                <w:rFonts w:ascii="Arial" w:hAnsi="Arial" w:cs="Arial"/>
                <w:b/>
                <w:sz w:val="24"/>
                <w:szCs w:val="24"/>
              </w:rPr>
            </w:pPr>
            <w:r w:rsidRPr="00241A4F">
              <w:rPr>
                <w:rFonts w:ascii="Arial" w:hAnsi="Arial" w:cs="Arial"/>
                <w:b/>
                <w:sz w:val="24"/>
                <w:szCs w:val="24"/>
              </w:rPr>
              <w:t>Description</w:t>
            </w:r>
          </w:p>
        </w:tc>
        <w:tc>
          <w:tcPr>
            <w:tcW w:w="3400" w:type="dxa"/>
          </w:tcPr>
          <w:p w:rsidR="00241A4F" w:rsidRPr="00241A4F" w:rsidRDefault="00241A4F" w:rsidP="005B1D7D">
            <w:pPr>
              <w:rPr>
                <w:rFonts w:ascii="Arial" w:hAnsi="Arial" w:cs="Arial"/>
                <w:b/>
                <w:sz w:val="24"/>
                <w:szCs w:val="24"/>
              </w:rPr>
            </w:pPr>
            <w:r w:rsidRPr="00241A4F">
              <w:rPr>
                <w:rFonts w:ascii="Arial" w:hAnsi="Arial" w:cs="Arial"/>
                <w:b/>
                <w:sz w:val="24"/>
                <w:szCs w:val="24"/>
              </w:rPr>
              <w:t>Example</w:t>
            </w: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Affiliating</w:t>
            </w:r>
          </w:p>
        </w:tc>
        <w:tc>
          <w:tcPr>
            <w:tcW w:w="3690" w:type="dxa"/>
          </w:tcPr>
          <w:p w:rsidR="00241A4F" w:rsidRDefault="00241A4F" w:rsidP="005B1D7D">
            <w:pPr>
              <w:rPr>
                <w:rFonts w:ascii="Arial" w:hAnsi="Arial" w:cs="Arial"/>
                <w:sz w:val="24"/>
                <w:szCs w:val="24"/>
              </w:rPr>
            </w:pPr>
            <w:r>
              <w:rPr>
                <w:rFonts w:ascii="Arial" w:hAnsi="Arial" w:cs="Arial"/>
                <w:sz w:val="24"/>
                <w:szCs w:val="24"/>
              </w:rPr>
              <w:t>Providing an experience belonging to the Organization or Unit or Team</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Analyzing</w:t>
            </w:r>
          </w:p>
        </w:tc>
        <w:tc>
          <w:tcPr>
            <w:tcW w:w="3690" w:type="dxa"/>
          </w:tcPr>
          <w:p w:rsidR="00241A4F" w:rsidRDefault="00241A4F" w:rsidP="005B1D7D">
            <w:pPr>
              <w:rPr>
                <w:rFonts w:ascii="Arial" w:hAnsi="Arial" w:cs="Arial"/>
                <w:sz w:val="24"/>
                <w:szCs w:val="24"/>
              </w:rPr>
            </w:pPr>
            <w:r>
              <w:rPr>
                <w:rFonts w:ascii="Arial" w:hAnsi="Arial" w:cs="Arial"/>
                <w:sz w:val="24"/>
                <w:szCs w:val="24"/>
              </w:rPr>
              <w:t>Determining the causes of a situation or the relationship between things</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Celebrating</w:t>
            </w:r>
          </w:p>
        </w:tc>
        <w:tc>
          <w:tcPr>
            <w:tcW w:w="3690" w:type="dxa"/>
          </w:tcPr>
          <w:p w:rsidR="00241A4F" w:rsidRDefault="00241A4F" w:rsidP="005B1D7D">
            <w:pPr>
              <w:rPr>
                <w:rFonts w:ascii="Arial" w:hAnsi="Arial" w:cs="Arial"/>
                <w:sz w:val="24"/>
                <w:szCs w:val="24"/>
              </w:rPr>
            </w:pPr>
            <w:r>
              <w:rPr>
                <w:rFonts w:ascii="Arial" w:hAnsi="Arial" w:cs="Arial"/>
                <w:sz w:val="24"/>
                <w:szCs w:val="24"/>
              </w:rPr>
              <w:t>Recognizing and honoring achievements and life passages</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Conciliating</w:t>
            </w:r>
          </w:p>
        </w:tc>
        <w:tc>
          <w:tcPr>
            <w:tcW w:w="3690" w:type="dxa"/>
          </w:tcPr>
          <w:p w:rsidR="00241A4F" w:rsidRDefault="00241A4F" w:rsidP="005B1D7D">
            <w:pPr>
              <w:rPr>
                <w:rFonts w:ascii="Arial" w:hAnsi="Arial" w:cs="Arial"/>
                <w:sz w:val="24"/>
                <w:szCs w:val="24"/>
              </w:rPr>
            </w:pPr>
            <w:r>
              <w:rPr>
                <w:rFonts w:ascii="Arial" w:hAnsi="Arial" w:cs="Arial"/>
                <w:sz w:val="24"/>
                <w:szCs w:val="24"/>
              </w:rPr>
              <w:t>Bringing conflicting parties together to acknowledge the legitimacy of other’s point of view</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Decision-Making</w:t>
            </w:r>
          </w:p>
        </w:tc>
        <w:tc>
          <w:tcPr>
            <w:tcW w:w="3690" w:type="dxa"/>
          </w:tcPr>
          <w:p w:rsidR="00241A4F" w:rsidRDefault="00241A4F" w:rsidP="005B1D7D">
            <w:pPr>
              <w:rPr>
                <w:rFonts w:ascii="Arial" w:hAnsi="Arial" w:cs="Arial"/>
                <w:sz w:val="24"/>
                <w:szCs w:val="24"/>
              </w:rPr>
            </w:pPr>
            <w:r>
              <w:rPr>
                <w:rFonts w:ascii="Arial" w:hAnsi="Arial" w:cs="Arial"/>
                <w:sz w:val="24"/>
                <w:szCs w:val="24"/>
              </w:rPr>
              <w:t>Reaching conclusion about what action to take</w:t>
            </w: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Enrolling</w:t>
            </w:r>
          </w:p>
        </w:tc>
        <w:tc>
          <w:tcPr>
            <w:tcW w:w="3690" w:type="dxa"/>
          </w:tcPr>
          <w:p w:rsidR="00241A4F" w:rsidRDefault="00241A4F" w:rsidP="005B1D7D">
            <w:pPr>
              <w:rPr>
                <w:rFonts w:ascii="Arial" w:hAnsi="Arial" w:cs="Arial"/>
                <w:sz w:val="24"/>
                <w:szCs w:val="24"/>
              </w:rPr>
            </w:pPr>
            <w:r>
              <w:rPr>
                <w:rFonts w:ascii="Arial" w:hAnsi="Arial" w:cs="Arial"/>
                <w:sz w:val="24"/>
                <w:szCs w:val="24"/>
              </w:rPr>
              <w:t>Requesting participation or partnership in achieving outcomes</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Evaluating</w:t>
            </w:r>
          </w:p>
        </w:tc>
        <w:tc>
          <w:tcPr>
            <w:tcW w:w="3690" w:type="dxa"/>
          </w:tcPr>
          <w:p w:rsidR="00241A4F" w:rsidRDefault="00241A4F" w:rsidP="005B1D7D">
            <w:pPr>
              <w:rPr>
                <w:rFonts w:ascii="Arial" w:hAnsi="Arial" w:cs="Arial"/>
                <w:sz w:val="24"/>
                <w:szCs w:val="24"/>
              </w:rPr>
            </w:pPr>
            <w:r>
              <w:rPr>
                <w:rFonts w:ascii="Arial" w:hAnsi="Arial" w:cs="Arial"/>
                <w:sz w:val="24"/>
                <w:szCs w:val="24"/>
              </w:rPr>
              <w:t>Assessing relative success in achieving planned objectives</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Informing</w:t>
            </w:r>
          </w:p>
        </w:tc>
        <w:tc>
          <w:tcPr>
            <w:tcW w:w="3690" w:type="dxa"/>
          </w:tcPr>
          <w:p w:rsidR="00241A4F" w:rsidRDefault="00241A4F" w:rsidP="005B1D7D">
            <w:pPr>
              <w:rPr>
                <w:rFonts w:ascii="Arial" w:hAnsi="Arial" w:cs="Arial"/>
                <w:sz w:val="24"/>
                <w:szCs w:val="24"/>
              </w:rPr>
            </w:pPr>
            <w:r>
              <w:rPr>
                <w:rFonts w:ascii="Arial" w:hAnsi="Arial" w:cs="Arial"/>
                <w:sz w:val="24"/>
                <w:szCs w:val="24"/>
              </w:rPr>
              <w:t>Providing or receiving data or clarifying information, usually for use at a later time</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lastRenderedPageBreak/>
              <w:t>Mediating</w:t>
            </w:r>
          </w:p>
        </w:tc>
        <w:tc>
          <w:tcPr>
            <w:tcW w:w="3690" w:type="dxa"/>
          </w:tcPr>
          <w:p w:rsidR="00241A4F" w:rsidRDefault="00241A4F" w:rsidP="005B1D7D">
            <w:pPr>
              <w:rPr>
                <w:rFonts w:ascii="Arial" w:hAnsi="Arial" w:cs="Arial"/>
                <w:sz w:val="24"/>
                <w:szCs w:val="24"/>
              </w:rPr>
            </w:pPr>
            <w:r>
              <w:rPr>
                <w:rFonts w:ascii="Arial" w:hAnsi="Arial" w:cs="Arial"/>
                <w:sz w:val="24"/>
                <w:szCs w:val="24"/>
              </w:rPr>
              <w:t>Facilitating the resolution of conflict among people</w:t>
            </w: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Planning</w:t>
            </w:r>
          </w:p>
        </w:tc>
        <w:tc>
          <w:tcPr>
            <w:tcW w:w="3690" w:type="dxa"/>
          </w:tcPr>
          <w:p w:rsidR="00241A4F" w:rsidRDefault="00241A4F" w:rsidP="005B1D7D">
            <w:pPr>
              <w:rPr>
                <w:rFonts w:ascii="Arial" w:hAnsi="Arial" w:cs="Arial"/>
                <w:sz w:val="24"/>
                <w:szCs w:val="24"/>
              </w:rPr>
            </w:pPr>
            <w:r>
              <w:rPr>
                <w:rFonts w:ascii="Arial" w:hAnsi="Arial" w:cs="Arial"/>
                <w:sz w:val="24"/>
                <w:szCs w:val="24"/>
              </w:rPr>
              <w:t>Setting goals and establishing a schedule of activities</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Problem-Solving</w:t>
            </w:r>
          </w:p>
        </w:tc>
        <w:tc>
          <w:tcPr>
            <w:tcW w:w="3690" w:type="dxa"/>
          </w:tcPr>
          <w:p w:rsidR="00241A4F" w:rsidRDefault="00241A4F" w:rsidP="005B1D7D">
            <w:pPr>
              <w:rPr>
                <w:rFonts w:ascii="Arial" w:hAnsi="Arial" w:cs="Arial"/>
                <w:sz w:val="24"/>
                <w:szCs w:val="24"/>
              </w:rPr>
            </w:pPr>
            <w:r>
              <w:rPr>
                <w:rFonts w:ascii="Arial" w:hAnsi="Arial" w:cs="Arial"/>
                <w:sz w:val="24"/>
                <w:szCs w:val="24"/>
              </w:rPr>
              <w:t>Working in a team to resolve issues or take advantage of an opportunity</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Socializing</w:t>
            </w:r>
          </w:p>
        </w:tc>
        <w:tc>
          <w:tcPr>
            <w:tcW w:w="3690" w:type="dxa"/>
          </w:tcPr>
          <w:p w:rsidR="00241A4F" w:rsidRDefault="00241A4F" w:rsidP="005B1D7D">
            <w:pPr>
              <w:rPr>
                <w:rFonts w:ascii="Arial" w:hAnsi="Arial" w:cs="Arial"/>
                <w:sz w:val="24"/>
                <w:szCs w:val="24"/>
              </w:rPr>
            </w:pPr>
            <w:r>
              <w:rPr>
                <w:rFonts w:ascii="Arial" w:hAnsi="Arial" w:cs="Arial"/>
                <w:sz w:val="24"/>
                <w:szCs w:val="24"/>
              </w:rPr>
              <w:t>Creating opportunity for people to relax with each other</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Team-Building</w:t>
            </w:r>
          </w:p>
        </w:tc>
        <w:tc>
          <w:tcPr>
            <w:tcW w:w="3690" w:type="dxa"/>
          </w:tcPr>
          <w:p w:rsidR="00241A4F" w:rsidRDefault="00241A4F" w:rsidP="005B1D7D">
            <w:pPr>
              <w:rPr>
                <w:rFonts w:ascii="Arial" w:hAnsi="Arial" w:cs="Arial"/>
                <w:sz w:val="24"/>
                <w:szCs w:val="24"/>
              </w:rPr>
            </w:pPr>
            <w:r>
              <w:rPr>
                <w:rFonts w:ascii="Arial" w:hAnsi="Arial" w:cs="Arial"/>
                <w:sz w:val="24"/>
                <w:szCs w:val="24"/>
              </w:rPr>
              <w:t>Creating feelings of trust and establishing common norms among members</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r w:rsidR="00241A4F" w:rsidTr="00241A4F">
        <w:trPr>
          <w:trHeight w:val="1380"/>
        </w:trPr>
        <w:tc>
          <w:tcPr>
            <w:tcW w:w="2448" w:type="dxa"/>
          </w:tcPr>
          <w:p w:rsidR="00241A4F" w:rsidRDefault="00241A4F" w:rsidP="005B1D7D">
            <w:pPr>
              <w:rPr>
                <w:rFonts w:ascii="Arial" w:hAnsi="Arial" w:cs="Arial"/>
                <w:sz w:val="24"/>
                <w:szCs w:val="24"/>
              </w:rPr>
            </w:pPr>
            <w:r>
              <w:rPr>
                <w:rFonts w:ascii="Arial" w:hAnsi="Arial" w:cs="Arial"/>
                <w:sz w:val="24"/>
                <w:szCs w:val="24"/>
              </w:rPr>
              <w:t>Tracking</w:t>
            </w:r>
          </w:p>
        </w:tc>
        <w:tc>
          <w:tcPr>
            <w:tcW w:w="3690" w:type="dxa"/>
          </w:tcPr>
          <w:p w:rsidR="00241A4F" w:rsidRDefault="00241A4F" w:rsidP="005B1D7D">
            <w:pPr>
              <w:rPr>
                <w:rFonts w:ascii="Arial" w:hAnsi="Arial" w:cs="Arial"/>
                <w:sz w:val="24"/>
                <w:szCs w:val="24"/>
              </w:rPr>
            </w:pPr>
            <w:r>
              <w:rPr>
                <w:rFonts w:ascii="Arial" w:hAnsi="Arial" w:cs="Arial"/>
                <w:sz w:val="24"/>
                <w:szCs w:val="24"/>
              </w:rPr>
              <w:t>Monitoring progress toward goals (usually for work that is done independently)</w:t>
            </w:r>
          </w:p>
          <w:p w:rsidR="00241A4F" w:rsidRDefault="00241A4F" w:rsidP="005B1D7D">
            <w:pPr>
              <w:rPr>
                <w:rFonts w:ascii="Arial" w:hAnsi="Arial" w:cs="Arial"/>
                <w:sz w:val="24"/>
                <w:szCs w:val="24"/>
              </w:rPr>
            </w:pPr>
          </w:p>
        </w:tc>
        <w:tc>
          <w:tcPr>
            <w:tcW w:w="3400" w:type="dxa"/>
          </w:tcPr>
          <w:p w:rsidR="00241A4F" w:rsidRDefault="00241A4F" w:rsidP="005B1D7D">
            <w:pPr>
              <w:rPr>
                <w:rFonts w:ascii="Arial" w:hAnsi="Arial" w:cs="Arial"/>
                <w:sz w:val="24"/>
                <w:szCs w:val="24"/>
              </w:rPr>
            </w:pPr>
          </w:p>
        </w:tc>
      </w:tr>
    </w:tbl>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Default="00241A4F" w:rsidP="005B1D7D">
      <w:pPr>
        <w:rPr>
          <w:rFonts w:ascii="Arial" w:hAnsi="Arial" w:cs="Arial"/>
          <w:sz w:val="24"/>
          <w:szCs w:val="24"/>
        </w:rPr>
      </w:pPr>
    </w:p>
    <w:p w:rsidR="00241A4F" w:rsidRPr="00A62223" w:rsidRDefault="00241A4F" w:rsidP="00241A4F">
      <w:pPr>
        <w:autoSpaceDE w:val="0"/>
        <w:rPr>
          <w:rFonts w:ascii="Arial" w:eastAsia="Times New Roman" w:hAnsi="Arial" w:cs="Arial"/>
          <w:sz w:val="24"/>
          <w:szCs w:val="24"/>
        </w:rPr>
      </w:pPr>
      <w:r w:rsidRPr="00A62223">
        <w:rPr>
          <w:rFonts w:ascii="Arial" w:eastAsia="Times New Roman" w:hAnsi="Arial" w:cs="Arial"/>
          <w:sz w:val="24"/>
          <w:szCs w:val="24"/>
        </w:rPr>
        <w:t>Source: Ga</w:t>
      </w:r>
      <w:r>
        <w:rPr>
          <w:rFonts w:ascii="Arial" w:eastAsia="Times New Roman" w:hAnsi="Arial" w:cs="Arial"/>
          <w:sz w:val="24"/>
          <w:szCs w:val="24"/>
        </w:rPr>
        <w:t xml:space="preserve">rrison, M and Dahlin, P. (2009). </w:t>
      </w:r>
      <w:r>
        <w:rPr>
          <w:rFonts w:ascii="Arial" w:eastAsia="Times New Roman" w:hAnsi="Arial" w:cs="Arial"/>
          <w:i/>
          <w:iCs/>
          <w:sz w:val="24"/>
          <w:szCs w:val="24"/>
        </w:rPr>
        <w:t xml:space="preserve">Team development </w:t>
      </w:r>
      <w:r w:rsidRPr="00A62223">
        <w:rPr>
          <w:rFonts w:ascii="Arial" w:eastAsia="Times New Roman" w:hAnsi="Arial" w:cs="Arial"/>
          <w:sz w:val="24"/>
          <w:szCs w:val="24"/>
        </w:rPr>
        <w:t>– Foundation</w:t>
      </w:r>
      <w:r>
        <w:rPr>
          <w:rFonts w:ascii="Arial" w:eastAsia="Times New Roman" w:hAnsi="Arial" w:cs="Arial"/>
          <w:sz w:val="24"/>
          <w:szCs w:val="24"/>
        </w:rPr>
        <w:t>s of Supervision Series, Participant Manual. (p. 27</w:t>
      </w:r>
      <w:r w:rsidRPr="00A62223">
        <w:rPr>
          <w:rFonts w:ascii="Arial" w:eastAsia="Times New Roman" w:hAnsi="Arial" w:cs="Arial"/>
          <w:sz w:val="24"/>
          <w:szCs w:val="24"/>
        </w:rPr>
        <w:t>).</w:t>
      </w:r>
    </w:p>
    <w:p w:rsidR="00650C9B" w:rsidRDefault="00AC48AF" w:rsidP="005B1D7D">
      <w:pPr>
        <w:rPr>
          <w:rFonts w:ascii="Arial" w:hAnsi="Arial" w:cs="Arial"/>
          <w:sz w:val="24"/>
          <w:szCs w:val="24"/>
        </w:rPr>
      </w:pPr>
      <w:r>
        <w:rPr>
          <w:rFonts w:ascii="Arial" w:hAnsi="Arial" w:cs="Arial"/>
          <w:sz w:val="24"/>
          <w:szCs w:val="24"/>
        </w:rPr>
        <w:lastRenderedPageBreak/>
        <w:t>Slide #50</w:t>
      </w:r>
      <w:r w:rsidR="00650C9B">
        <w:rPr>
          <w:rFonts w:ascii="Arial" w:hAnsi="Arial" w:cs="Arial"/>
          <w:sz w:val="24"/>
          <w:szCs w:val="24"/>
        </w:rPr>
        <w:t xml:space="preserve"> – Meeting Life Cycle</w:t>
      </w:r>
    </w:p>
    <w:p w:rsidR="00650C9B" w:rsidRDefault="00650C9B" w:rsidP="005B1D7D">
      <w:pPr>
        <w:rPr>
          <w:rFonts w:ascii="Arial" w:hAnsi="Arial" w:cs="Arial"/>
          <w:sz w:val="24"/>
          <w:szCs w:val="24"/>
        </w:rPr>
      </w:pPr>
      <w:r>
        <w:rPr>
          <w:rFonts w:ascii="Arial" w:hAnsi="Arial" w:cs="Arial"/>
          <w:noProof/>
          <w:sz w:val="24"/>
          <w:szCs w:val="24"/>
        </w:rPr>
        <w:drawing>
          <wp:inline distT="0" distB="0" distL="0" distR="0">
            <wp:extent cx="3413605" cy="2560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650C9B" w:rsidRPr="00650C9B" w:rsidRDefault="00650C9B" w:rsidP="00650C9B">
      <w:pPr>
        <w:rPr>
          <w:rFonts w:ascii="Arial" w:hAnsi="Arial" w:cs="Arial"/>
          <w:sz w:val="24"/>
          <w:szCs w:val="24"/>
        </w:rPr>
      </w:pPr>
      <w:r w:rsidRPr="00650C9B">
        <w:rPr>
          <w:rFonts w:ascii="Arial" w:hAnsi="Arial" w:cs="Arial"/>
          <w:sz w:val="24"/>
          <w:szCs w:val="24"/>
        </w:rPr>
        <w:t>Refer participants</w:t>
      </w:r>
      <w:r w:rsidRPr="00650C9B">
        <w:rPr>
          <w:rFonts w:ascii="Arial" w:hAnsi="Arial" w:cs="Arial"/>
          <w:b/>
          <w:sz w:val="24"/>
          <w:szCs w:val="24"/>
        </w:rPr>
        <w:t xml:space="preserve"> </w:t>
      </w:r>
      <w:r w:rsidRPr="00650C9B">
        <w:rPr>
          <w:rFonts w:ascii="Arial" w:hAnsi="Arial" w:cs="Arial"/>
          <w:sz w:val="24"/>
          <w:szCs w:val="24"/>
        </w:rPr>
        <w:t>to</w:t>
      </w:r>
      <w:r w:rsidRPr="00650C9B">
        <w:rPr>
          <w:rFonts w:ascii="Arial" w:hAnsi="Arial" w:cs="Arial"/>
          <w:b/>
          <w:sz w:val="24"/>
          <w:szCs w:val="24"/>
        </w:rPr>
        <w:t xml:space="preserve"> Handout </w:t>
      </w:r>
      <w:r w:rsidR="001232FB">
        <w:rPr>
          <w:rFonts w:ascii="Arial" w:hAnsi="Arial" w:cs="Arial"/>
          <w:b/>
          <w:sz w:val="24"/>
          <w:szCs w:val="24"/>
        </w:rPr>
        <w:t>#9</w:t>
      </w:r>
      <w:r w:rsidRPr="00650C9B">
        <w:rPr>
          <w:rFonts w:ascii="Arial" w:hAnsi="Arial" w:cs="Arial"/>
          <w:b/>
          <w:sz w:val="24"/>
          <w:szCs w:val="24"/>
        </w:rPr>
        <w:t xml:space="preserve"> - The Life Cycle of a Meeting: The Core Meeting Process</w:t>
      </w:r>
      <w:r>
        <w:rPr>
          <w:rFonts w:ascii="Arial" w:hAnsi="Arial" w:cs="Arial"/>
          <w:sz w:val="24"/>
          <w:szCs w:val="24"/>
        </w:rPr>
        <w:t xml:space="preserve"> and </w:t>
      </w:r>
      <w:r w:rsidRPr="00650C9B">
        <w:rPr>
          <w:rFonts w:ascii="Arial" w:hAnsi="Arial" w:cs="Arial"/>
          <w:sz w:val="24"/>
          <w:szCs w:val="24"/>
        </w:rPr>
        <w:t>walk through the different stages of the life cycle using the handout as a guide.</w:t>
      </w:r>
    </w:p>
    <w:p w:rsidR="00181CEC" w:rsidRPr="009A41A5" w:rsidRDefault="00650C9B" w:rsidP="00181CEC">
      <w:pPr>
        <w:rPr>
          <w:rFonts w:ascii="Arial" w:hAnsi="Arial" w:cs="Arial"/>
          <w:bCs/>
          <w:sz w:val="24"/>
          <w:szCs w:val="24"/>
        </w:rPr>
      </w:pPr>
      <w:r w:rsidRPr="00650C9B">
        <w:rPr>
          <w:rFonts w:ascii="Arial" w:hAnsi="Arial" w:cs="Arial"/>
          <w:b/>
          <w:sz w:val="24"/>
          <w:szCs w:val="24"/>
        </w:rPr>
        <w:t>I</w:t>
      </w:r>
      <w:r w:rsidR="00181CEC">
        <w:rPr>
          <w:rFonts w:ascii="Arial" w:hAnsi="Arial" w:cs="Arial"/>
          <w:b/>
          <w:sz w:val="24"/>
          <w:szCs w:val="24"/>
        </w:rPr>
        <w:t xml:space="preserve">dentification of the Issues &amp; </w:t>
      </w:r>
      <w:r w:rsidR="00181CEC">
        <w:rPr>
          <w:rFonts w:ascii="Arial" w:hAnsi="Arial" w:cs="Arial"/>
          <w:b/>
          <w:bCs/>
          <w:sz w:val="24"/>
          <w:szCs w:val="24"/>
        </w:rPr>
        <w:t>Making Sure the M</w:t>
      </w:r>
      <w:r w:rsidR="00181CEC" w:rsidRPr="009A41A5">
        <w:rPr>
          <w:rFonts w:ascii="Arial" w:hAnsi="Arial" w:cs="Arial"/>
          <w:b/>
          <w:bCs/>
          <w:sz w:val="24"/>
          <w:szCs w:val="24"/>
        </w:rPr>
        <w:t xml:space="preserve">eeting </w:t>
      </w:r>
      <w:r w:rsidR="00181CEC">
        <w:rPr>
          <w:rFonts w:ascii="Arial" w:hAnsi="Arial" w:cs="Arial"/>
          <w:b/>
          <w:bCs/>
          <w:sz w:val="24"/>
          <w:szCs w:val="24"/>
        </w:rPr>
        <w:t>is Necessary -</w:t>
      </w:r>
      <w:r w:rsidR="00181CEC">
        <w:rPr>
          <w:rFonts w:ascii="Arial" w:hAnsi="Arial" w:cs="Arial"/>
          <w:bCs/>
          <w:sz w:val="24"/>
          <w:szCs w:val="24"/>
        </w:rPr>
        <w:t xml:space="preserve"> </w:t>
      </w:r>
      <w:r w:rsidR="00181CEC" w:rsidRPr="009A41A5">
        <w:rPr>
          <w:rFonts w:ascii="Arial" w:hAnsi="Arial" w:cs="Arial"/>
          <w:bCs/>
          <w:sz w:val="24"/>
          <w:szCs w:val="24"/>
        </w:rPr>
        <w:t xml:space="preserve">Sometimes, meetings become a part of a cultural expectation when </w:t>
      </w:r>
      <w:r w:rsidR="00181CEC">
        <w:rPr>
          <w:rFonts w:ascii="Arial" w:hAnsi="Arial" w:cs="Arial"/>
          <w:bCs/>
          <w:sz w:val="24"/>
          <w:szCs w:val="24"/>
        </w:rPr>
        <w:t>information</w:t>
      </w:r>
      <w:r w:rsidR="00181CEC" w:rsidRPr="009A41A5">
        <w:rPr>
          <w:rFonts w:ascii="Arial" w:hAnsi="Arial" w:cs="Arial"/>
          <w:bCs/>
          <w:sz w:val="24"/>
          <w:szCs w:val="24"/>
        </w:rPr>
        <w:t xml:space="preserve"> could be conveyed in e-mail notifications.  Meetings are necessary when there is a need for discussion/feedback or when you want to ensure that everyone gets exactly the same information regarding a controversial issue.  Some examples of when a meeting is needed:</w:t>
      </w:r>
    </w:p>
    <w:p w:rsidR="00181CEC" w:rsidRPr="009A41A5" w:rsidRDefault="00181CEC" w:rsidP="00181CEC">
      <w:pPr>
        <w:numPr>
          <w:ilvl w:val="0"/>
          <w:numId w:val="39"/>
        </w:numPr>
        <w:rPr>
          <w:rFonts w:ascii="Arial" w:hAnsi="Arial" w:cs="Arial"/>
          <w:bCs/>
          <w:sz w:val="24"/>
          <w:szCs w:val="24"/>
        </w:rPr>
      </w:pPr>
      <w:r w:rsidRPr="009A41A5">
        <w:rPr>
          <w:rFonts w:ascii="Arial" w:hAnsi="Arial" w:cs="Arial"/>
          <w:bCs/>
          <w:sz w:val="24"/>
          <w:szCs w:val="24"/>
        </w:rPr>
        <w:t xml:space="preserve">A policy/procedural change </w:t>
      </w:r>
      <w:r w:rsidRPr="009A41A5">
        <w:rPr>
          <w:rFonts w:ascii="Arial" w:hAnsi="Arial" w:cs="Arial"/>
          <w:bCs/>
          <w:sz w:val="24"/>
          <w:szCs w:val="24"/>
          <w:u w:val="single"/>
        </w:rPr>
        <w:t>that needs to be discussed</w:t>
      </w:r>
      <w:r w:rsidRPr="009A41A5">
        <w:rPr>
          <w:rFonts w:ascii="Arial" w:hAnsi="Arial" w:cs="Arial"/>
          <w:bCs/>
          <w:sz w:val="24"/>
          <w:szCs w:val="24"/>
        </w:rPr>
        <w:t xml:space="preserve">. Not all P &amp; Ps changes require discussion, but if the change requires a significant change in work practices, then you should have a meeting to address concerns, anticipated problems with the change. </w:t>
      </w:r>
    </w:p>
    <w:p w:rsidR="00181CEC" w:rsidRPr="009A41A5" w:rsidRDefault="00181CEC" w:rsidP="00181CEC">
      <w:pPr>
        <w:numPr>
          <w:ilvl w:val="0"/>
          <w:numId w:val="39"/>
        </w:numPr>
        <w:rPr>
          <w:rFonts w:ascii="Arial" w:hAnsi="Arial" w:cs="Arial"/>
          <w:bCs/>
          <w:sz w:val="24"/>
          <w:szCs w:val="24"/>
        </w:rPr>
      </w:pPr>
      <w:r w:rsidRPr="009A41A5">
        <w:rPr>
          <w:rFonts w:ascii="Arial" w:hAnsi="Arial" w:cs="Arial"/>
          <w:bCs/>
          <w:sz w:val="24"/>
          <w:szCs w:val="24"/>
        </w:rPr>
        <w:t>Pending reorganization/personnel changes</w:t>
      </w:r>
    </w:p>
    <w:p w:rsidR="00181CEC" w:rsidRPr="009A41A5" w:rsidRDefault="00181CEC" w:rsidP="00181CEC">
      <w:pPr>
        <w:numPr>
          <w:ilvl w:val="0"/>
          <w:numId w:val="39"/>
        </w:numPr>
        <w:rPr>
          <w:rFonts w:ascii="Arial" w:hAnsi="Arial" w:cs="Arial"/>
          <w:bCs/>
          <w:sz w:val="24"/>
          <w:szCs w:val="24"/>
        </w:rPr>
      </w:pPr>
      <w:r w:rsidRPr="009A41A5">
        <w:rPr>
          <w:rFonts w:ascii="Arial" w:hAnsi="Arial" w:cs="Arial"/>
          <w:bCs/>
          <w:sz w:val="24"/>
          <w:szCs w:val="24"/>
        </w:rPr>
        <w:t>Debrief media exposure/traumatic events/reorganization or personnel changes</w:t>
      </w:r>
    </w:p>
    <w:p w:rsidR="00650C9B" w:rsidRPr="00650C9B" w:rsidRDefault="00650C9B" w:rsidP="00650C9B">
      <w:pPr>
        <w:rPr>
          <w:rFonts w:ascii="Arial" w:hAnsi="Arial" w:cs="Arial"/>
          <w:sz w:val="24"/>
          <w:szCs w:val="24"/>
        </w:rPr>
      </w:pPr>
      <w:r w:rsidRPr="00650C9B">
        <w:rPr>
          <w:rFonts w:ascii="Arial" w:hAnsi="Arial" w:cs="Arial"/>
          <w:b/>
          <w:sz w:val="24"/>
          <w:szCs w:val="24"/>
        </w:rPr>
        <w:t>Setting up the Meeting</w:t>
      </w:r>
      <w:r w:rsidRPr="00650C9B">
        <w:rPr>
          <w:rFonts w:ascii="Arial" w:hAnsi="Arial" w:cs="Arial"/>
          <w:sz w:val="24"/>
          <w:szCs w:val="24"/>
        </w:rPr>
        <w:t xml:space="preserve"> </w:t>
      </w:r>
      <w:r w:rsidR="00181CEC">
        <w:rPr>
          <w:rFonts w:ascii="Arial" w:hAnsi="Arial" w:cs="Arial"/>
          <w:sz w:val="24"/>
          <w:szCs w:val="24"/>
        </w:rPr>
        <w:t>is a very important planning stage</w:t>
      </w:r>
      <w:r w:rsidRPr="00650C9B">
        <w:rPr>
          <w:rFonts w:ascii="Arial" w:hAnsi="Arial" w:cs="Arial"/>
          <w:sz w:val="24"/>
          <w:szCs w:val="24"/>
        </w:rPr>
        <w:t>. It is essential that supervisors dedicate time to planning out a meeting in order to produce effective results. Setting up and distributing an agenda is a key part of this planning process. Providing staff with the opportunity to participate with the agenda setting is a best practice that supervisors should follow.</w:t>
      </w:r>
    </w:p>
    <w:p w:rsidR="00650C9B" w:rsidRPr="00650C9B" w:rsidRDefault="00650C9B" w:rsidP="00650C9B">
      <w:pPr>
        <w:rPr>
          <w:rFonts w:ascii="Arial" w:hAnsi="Arial" w:cs="Arial"/>
          <w:sz w:val="24"/>
          <w:szCs w:val="24"/>
        </w:rPr>
      </w:pPr>
      <w:r w:rsidRPr="00650C9B">
        <w:rPr>
          <w:rFonts w:ascii="Arial" w:hAnsi="Arial" w:cs="Arial"/>
          <w:b/>
          <w:sz w:val="24"/>
          <w:szCs w:val="24"/>
        </w:rPr>
        <w:lastRenderedPageBreak/>
        <w:t>Conducting the meeting</w:t>
      </w:r>
      <w:r w:rsidRPr="00650C9B">
        <w:rPr>
          <w:rFonts w:ascii="Arial" w:hAnsi="Arial" w:cs="Arial"/>
          <w:sz w:val="24"/>
          <w:szCs w:val="24"/>
        </w:rPr>
        <w:t xml:space="preserve"> - The supervisor should talk to those in attendance about the purpose of the </w:t>
      </w:r>
      <w:r>
        <w:rPr>
          <w:rFonts w:ascii="Arial" w:hAnsi="Arial" w:cs="Arial"/>
          <w:sz w:val="24"/>
          <w:szCs w:val="24"/>
        </w:rPr>
        <w:t>meeting as well as the decision-</w:t>
      </w:r>
      <w:r w:rsidRPr="00650C9B">
        <w:rPr>
          <w:rFonts w:ascii="Arial" w:hAnsi="Arial" w:cs="Arial"/>
          <w:sz w:val="24"/>
          <w:szCs w:val="24"/>
        </w:rPr>
        <w:t>making style that will occur. Discussion about logistics - timeframe, housekeeping issues, etc</w:t>
      </w:r>
      <w:r>
        <w:rPr>
          <w:rFonts w:ascii="Arial" w:hAnsi="Arial" w:cs="Arial"/>
          <w:sz w:val="24"/>
          <w:szCs w:val="24"/>
        </w:rPr>
        <w:t>.</w:t>
      </w:r>
      <w:r w:rsidRPr="00650C9B">
        <w:rPr>
          <w:rFonts w:ascii="Arial" w:hAnsi="Arial" w:cs="Arial"/>
          <w:sz w:val="24"/>
          <w:szCs w:val="24"/>
        </w:rPr>
        <w:t xml:space="preserve"> is </w:t>
      </w:r>
      <w:r>
        <w:rPr>
          <w:rFonts w:ascii="Arial" w:hAnsi="Arial" w:cs="Arial"/>
          <w:sz w:val="24"/>
          <w:szCs w:val="24"/>
        </w:rPr>
        <w:t xml:space="preserve">also </w:t>
      </w:r>
      <w:r w:rsidRPr="00650C9B">
        <w:rPr>
          <w:rFonts w:ascii="Arial" w:hAnsi="Arial" w:cs="Arial"/>
          <w:sz w:val="24"/>
          <w:szCs w:val="24"/>
        </w:rPr>
        <w:t>very important.</w:t>
      </w:r>
      <w:r w:rsidR="00181CEC">
        <w:rPr>
          <w:rFonts w:ascii="Arial" w:hAnsi="Arial" w:cs="Arial"/>
          <w:sz w:val="24"/>
          <w:szCs w:val="24"/>
        </w:rPr>
        <w:t xml:space="preserve"> Make sure to start and end the meeting on time even if it means tabling an issue for a future meeting.</w:t>
      </w:r>
    </w:p>
    <w:p w:rsidR="00650C9B" w:rsidRPr="00650C9B" w:rsidRDefault="00650C9B" w:rsidP="00650C9B">
      <w:pPr>
        <w:rPr>
          <w:rFonts w:ascii="Arial" w:hAnsi="Arial" w:cs="Arial"/>
          <w:sz w:val="24"/>
          <w:szCs w:val="24"/>
        </w:rPr>
      </w:pPr>
      <w:r w:rsidRPr="00650C9B">
        <w:rPr>
          <w:rFonts w:ascii="Arial" w:hAnsi="Arial" w:cs="Arial"/>
          <w:b/>
          <w:sz w:val="24"/>
          <w:szCs w:val="24"/>
        </w:rPr>
        <w:t>Following Through with the Plans from the Meeting and Evaluating the Results</w:t>
      </w:r>
      <w:r>
        <w:rPr>
          <w:rFonts w:ascii="Arial" w:hAnsi="Arial" w:cs="Arial"/>
          <w:sz w:val="24"/>
          <w:szCs w:val="24"/>
        </w:rPr>
        <w:t xml:space="preserve"> </w:t>
      </w:r>
      <w:r w:rsidRPr="00650C9B">
        <w:rPr>
          <w:rFonts w:ascii="Arial" w:hAnsi="Arial" w:cs="Arial"/>
          <w:sz w:val="24"/>
          <w:szCs w:val="24"/>
        </w:rPr>
        <w:t xml:space="preserve">are both stages that occur once the meeting </w:t>
      </w:r>
      <w:r>
        <w:rPr>
          <w:rFonts w:ascii="Arial" w:hAnsi="Arial" w:cs="Arial"/>
          <w:sz w:val="24"/>
          <w:szCs w:val="24"/>
        </w:rPr>
        <w:t xml:space="preserve">is </w:t>
      </w:r>
      <w:r w:rsidRPr="00650C9B">
        <w:rPr>
          <w:rFonts w:ascii="Arial" w:hAnsi="Arial" w:cs="Arial"/>
          <w:sz w:val="24"/>
          <w:szCs w:val="24"/>
        </w:rPr>
        <w:t>adjourned but they are key steps that are often neglected by meeting facilitators.  Supervisors often neglect this stage and this makes their m</w:t>
      </w:r>
      <w:r w:rsidR="001601CC">
        <w:rPr>
          <w:rFonts w:ascii="Arial" w:hAnsi="Arial" w:cs="Arial"/>
          <w:sz w:val="24"/>
          <w:szCs w:val="24"/>
        </w:rPr>
        <w:t xml:space="preserve">eetings less effective. </w:t>
      </w:r>
      <w:r w:rsidRPr="00650C9B">
        <w:rPr>
          <w:rFonts w:ascii="Arial" w:hAnsi="Arial" w:cs="Arial"/>
          <w:sz w:val="24"/>
          <w:szCs w:val="24"/>
        </w:rPr>
        <w:t xml:space="preserve">It is essential that supervisors follow through if they make a commitment during a meeting. "I will look into it" is too commonly used and the issue appears to be forgotten to staff. The underlying message is then that team issues are not as important as the agenda that the supervisor has drawn up. </w:t>
      </w:r>
    </w:p>
    <w:p w:rsidR="00650C9B" w:rsidRDefault="00650C9B" w:rsidP="005B1D7D">
      <w:pPr>
        <w:rPr>
          <w:rFonts w:ascii="Arial" w:hAnsi="Arial" w:cs="Arial"/>
          <w:sz w:val="24"/>
          <w:szCs w:val="24"/>
        </w:rPr>
      </w:pPr>
    </w:p>
    <w:p w:rsidR="00650C9B" w:rsidRDefault="00650C9B" w:rsidP="005B1D7D">
      <w:pPr>
        <w:rPr>
          <w:rFonts w:ascii="Arial" w:hAnsi="Arial" w:cs="Arial"/>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181CEC" w:rsidRDefault="00181CEC" w:rsidP="001601CC">
      <w:pPr>
        <w:jc w:val="center"/>
        <w:rPr>
          <w:rFonts w:ascii="Arial" w:hAnsi="Arial" w:cs="Arial"/>
          <w:b/>
          <w:sz w:val="24"/>
          <w:szCs w:val="24"/>
        </w:rPr>
      </w:pPr>
    </w:p>
    <w:p w:rsidR="00650C9B" w:rsidRDefault="001232FB" w:rsidP="001601CC">
      <w:pPr>
        <w:jc w:val="center"/>
        <w:rPr>
          <w:rFonts w:ascii="Arial" w:hAnsi="Arial" w:cs="Arial"/>
          <w:b/>
          <w:sz w:val="24"/>
          <w:szCs w:val="24"/>
        </w:rPr>
      </w:pPr>
      <w:r>
        <w:rPr>
          <w:rFonts w:ascii="Arial" w:hAnsi="Arial" w:cs="Arial"/>
          <w:b/>
          <w:sz w:val="24"/>
          <w:szCs w:val="24"/>
        </w:rPr>
        <w:lastRenderedPageBreak/>
        <w:t>Handout #9</w:t>
      </w:r>
      <w:r w:rsidR="001601CC" w:rsidRPr="00650C9B">
        <w:rPr>
          <w:rFonts w:ascii="Arial" w:hAnsi="Arial" w:cs="Arial"/>
          <w:b/>
          <w:sz w:val="24"/>
          <w:szCs w:val="24"/>
        </w:rPr>
        <w:t xml:space="preserve"> - The Life Cycle of a Meeting: The Core Meeting Process</w:t>
      </w:r>
    </w:p>
    <w:p w:rsidR="00104221" w:rsidRDefault="00104221" w:rsidP="001601CC">
      <w:pPr>
        <w:rPr>
          <w:rFonts w:ascii="Arial" w:hAnsi="Arial" w:cs="Arial"/>
          <w:sz w:val="24"/>
          <w:szCs w:val="24"/>
        </w:rPr>
      </w:pPr>
    </w:p>
    <w:p w:rsidR="001601CC" w:rsidRDefault="001601CC" w:rsidP="001601CC">
      <w:pPr>
        <w:rPr>
          <w:rFonts w:ascii="Arial" w:hAnsi="Arial" w:cs="Arial"/>
          <w:b/>
          <w:sz w:val="24"/>
          <w:szCs w:val="24"/>
        </w:rPr>
      </w:pPr>
      <w:r w:rsidRPr="001601CC">
        <w:rPr>
          <w:rFonts w:ascii="Arial" w:hAnsi="Arial" w:cs="Arial"/>
          <w:b/>
          <w:sz w:val="24"/>
          <w:szCs w:val="24"/>
        </w:rPr>
        <w:t>Step 1: Identification of the Issues</w:t>
      </w:r>
    </w:p>
    <w:p w:rsidR="001601CC" w:rsidRDefault="001601CC" w:rsidP="00F51314">
      <w:pPr>
        <w:pStyle w:val="ListParagraph"/>
        <w:numPr>
          <w:ilvl w:val="0"/>
          <w:numId w:val="55"/>
        </w:numPr>
        <w:spacing w:line="360" w:lineRule="auto"/>
        <w:rPr>
          <w:rFonts w:ascii="Arial" w:hAnsi="Arial" w:cs="Arial"/>
        </w:rPr>
      </w:pPr>
      <w:r>
        <w:rPr>
          <w:rFonts w:ascii="Arial" w:hAnsi="Arial" w:cs="Arial"/>
        </w:rPr>
        <w:t>What are the issues?</w:t>
      </w:r>
    </w:p>
    <w:p w:rsidR="001601CC" w:rsidRDefault="001601CC" w:rsidP="00F51314">
      <w:pPr>
        <w:pStyle w:val="ListParagraph"/>
        <w:numPr>
          <w:ilvl w:val="0"/>
          <w:numId w:val="55"/>
        </w:numPr>
        <w:spacing w:line="360" w:lineRule="auto"/>
        <w:rPr>
          <w:rFonts w:ascii="Arial" w:hAnsi="Arial" w:cs="Arial"/>
        </w:rPr>
      </w:pPr>
      <w:r>
        <w:rPr>
          <w:rFonts w:ascii="Arial" w:hAnsi="Arial" w:cs="Arial"/>
        </w:rPr>
        <w:t>What are the barriers to solutions?</w:t>
      </w:r>
    </w:p>
    <w:p w:rsidR="001601CC" w:rsidRDefault="001601CC" w:rsidP="00F51314">
      <w:pPr>
        <w:pStyle w:val="ListParagraph"/>
        <w:numPr>
          <w:ilvl w:val="0"/>
          <w:numId w:val="55"/>
        </w:numPr>
        <w:spacing w:line="360" w:lineRule="auto"/>
        <w:rPr>
          <w:rFonts w:ascii="Arial" w:hAnsi="Arial" w:cs="Arial"/>
        </w:rPr>
      </w:pPr>
      <w:r>
        <w:rPr>
          <w:rFonts w:ascii="Arial" w:hAnsi="Arial" w:cs="Arial"/>
        </w:rPr>
        <w:t>Who are the stakeholders?</w:t>
      </w:r>
    </w:p>
    <w:p w:rsidR="001601CC" w:rsidRDefault="001601CC" w:rsidP="00F51314">
      <w:pPr>
        <w:pStyle w:val="ListParagraph"/>
        <w:numPr>
          <w:ilvl w:val="0"/>
          <w:numId w:val="55"/>
        </w:numPr>
        <w:spacing w:line="360" w:lineRule="auto"/>
        <w:rPr>
          <w:rFonts w:ascii="Arial" w:hAnsi="Arial" w:cs="Arial"/>
        </w:rPr>
      </w:pPr>
      <w:r>
        <w:rPr>
          <w:rFonts w:ascii="Arial" w:hAnsi="Arial" w:cs="Arial"/>
        </w:rPr>
        <w:t>What is already in writing about this?</w:t>
      </w:r>
    </w:p>
    <w:p w:rsidR="001601CC" w:rsidRDefault="001601CC" w:rsidP="00F51314">
      <w:pPr>
        <w:pStyle w:val="ListParagraph"/>
        <w:numPr>
          <w:ilvl w:val="0"/>
          <w:numId w:val="55"/>
        </w:numPr>
        <w:spacing w:line="360" w:lineRule="auto"/>
        <w:rPr>
          <w:rFonts w:ascii="Arial" w:hAnsi="Arial" w:cs="Arial"/>
        </w:rPr>
      </w:pPr>
      <w:r>
        <w:rPr>
          <w:rFonts w:ascii="Arial" w:hAnsi="Arial" w:cs="Arial"/>
        </w:rPr>
        <w:t>Why is this important?</w:t>
      </w:r>
    </w:p>
    <w:p w:rsidR="001601CC" w:rsidRPr="00181CEC" w:rsidRDefault="001601CC" w:rsidP="001601CC">
      <w:pPr>
        <w:rPr>
          <w:rFonts w:ascii="Arial" w:hAnsi="Arial" w:cs="Arial"/>
          <w:sz w:val="24"/>
          <w:szCs w:val="24"/>
        </w:rPr>
      </w:pPr>
    </w:p>
    <w:p w:rsidR="001601CC" w:rsidRPr="00181CEC" w:rsidRDefault="001601CC" w:rsidP="001601CC">
      <w:pPr>
        <w:rPr>
          <w:rFonts w:ascii="Arial" w:hAnsi="Arial" w:cs="Arial"/>
          <w:b/>
          <w:sz w:val="24"/>
          <w:szCs w:val="24"/>
        </w:rPr>
      </w:pPr>
      <w:r w:rsidRPr="00181CEC">
        <w:rPr>
          <w:rFonts w:ascii="Arial" w:hAnsi="Arial" w:cs="Arial"/>
          <w:b/>
          <w:sz w:val="24"/>
          <w:szCs w:val="24"/>
        </w:rPr>
        <w:t>Step 2: Setting Up the Meeting</w:t>
      </w:r>
    </w:p>
    <w:p w:rsidR="001601CC" w:rsidRDefault="001601CC" w:rsidP="00F51314">
      <w:pPr>
        <w:pStyle w:val="ListParagraph"/>
        <w:numPr>
          <w:ilvl w:val="0"/>
          <w:numId w:val="56"/>
        </w:numPr>
        <w:spacing w:line="360" w:lineRule="auto"/>
        <w:rPr>
          <w:rFonts w:ascii="Arial" w:hAnsi="Arial" w:cs="Arial"/>
        </w:rPr>
      </w:pPr>
      <w:r>
        <w:rPr>
          <w:rFonts w:ascii="Arial" w:hAnsi="Arial" w:cs="Arial"/>
        </w:rPr>
        <w:t>Who should be there?</w:t>
      </w:r>
    </w:p>
    <w:p w:rsidR="001601CC" w:rsidRDefault="001601CC" w:rsidP="00F51314">
      <w:pPr>
        <w:pStyle w:val="ListParagraph"/>
        <w:numPr>
          <w:ilvl w:val="0"/>
          <w:numId w:val="56"/>
        </w:numPr>
        <w:spacing w:line="360" w:lineRule="auto"/>
        <w:rPr>
          <w:rFonts w:ascii="Arial" w:hAnsi="Arial" w:cs="Arial"/>
        </w:rPr>
      </w:pPr>
      <w:r>
        <w:rPr>
          <w:rFonts w:ascii="Arial" w:hAnsi="Arial" w:cs="Arial"/>
        </w:rPr>
        <w:t>What will the goal be?</w:t>
      </w:r>
    </w:p>
    <w:p w:rsidR="001601CC" w:rsidRDefault="001601CC" w:rsidP="00F51314">
      <w:pPr>
        <w:pStyle w:val="ListParagraph"/>
        <w:numPr>
          <w:ilvl w:val="0"/>
          <w:numId w:val="56"/>
        </w:numPr>
        <w:spacing w:line="360" w:lineRule="auto"/>
        <w:rPr>
          <w:rFonts w:ascii="Arial" w:hAnsi="Arial" w:cs="Arial"/>
        </w:rPr>
      </w:pPr>
      <w:r>
        <w:rPr>
          <w:rFonts w:ascii="Arial" w:hAnsi="Arial" w:cs="Arial"/>
        </w:rPr>
        <w:t>What are the likely roles that participants will play?</w:t>
      </w:r>
    </w:p>
    <w:p w:rsidR="001601CC" w:rsidRDefault="001601CC" w:rsidP="00F51314">
      <w:pPr>
        <w:pStyle w:val="ListParagraph"/>
        <w:numPr>
          <w:ilvl w:val="0"/>
          <w:numId w:val="56"/>
        </w:numPr>
        <w:spacing w:line="360" w:lineRule="auto"/>
        <w:rPr>
          <w:rFonts w:ascii="Arial" w:hAnsi="Arial" w:cs="Arial"/>
        </w:rPr>
      </w:pPr>
      <w:r>
        <w:rPr>
          <w:rFonts w:ascii="Arial" w:hAnsi="Arial" w:cs="Arial"/>
        </w:rPr>
        <w:t>Where am I on the issue?</w:t>
      </w:r>
    </w:p>
    <w:p w:rsidR="001601CC" w:rsidRDefault="001601CC" w:rsidP="00F51314">
      <w:pPr>
        <w:pStyle w:val="ListParagraph"/>
        <w:numPr>
          <w:ilvl w:val="0"/>
          <w:numId w:val="56"/>
        </w:numPr>
        <w:spacing w:line="360" w:lineRule="auto"/>
        <w:rPr>
          <w:rFonts w:ascii="Arial" w:hAnsi="Arial" w:cs="Arial"/>
        </w:rPr>
      </w:pPr>
      <w:r>
        <w:rPr>
          <w:rFonts w:ascii="Arial" w:hAnsi="Arial" w:cs="Arial"/>
        </w:rPr>
        <w:t>Where am I in my relationships with the participants?</w:t>
      </w:r>
    </w:p>
    <w:p w:rsidR="001601CC" w:rsidRDefault="001601CC" w:rsidP="00F51314">
      <w:pPr>
        <w:pStyle w:val="ListParagraph"/>
        <w:numPr>
          <w:ilvl w:val="0"/>
          <w:numId w:val="56"/>
        </w:numPr>
        <w:spacing w:line="360" w:lineRule="auto"/>
        <w:rPr>
          <w:rFonts w:ascii="Arial" w:hAnsi="Arial" w:cs="Arial"/>
        </w:rPr>
      </w:pPr>
      <w:r>
        <w:rPr>
          <w:rFonts w:ascii="Arial" w:hAnsi="Arial" w:cs="Arial"/>
        </w:rPr>
        <w:t>Where should the meeting be?</w:t>
      </w:r>
    </w:p>
    <w:p w:rsidR="001601CC" w:rsidRDefault="001601CC" w:rsidP="00F51314">
      <w:pPr>
        <w:pStyle w:val="ListParagraph"/>
        <w:numPr>
          <w:ilvl w:val="0"/>
          <w:numId w:val="56"/>
        </w:numPr>
        <w:spacing w:line="360" w:lineRule="auto"/>
        <w:rPr>
          <w:rFonts w:ascii="Arial" w:hAnsi="Arial" w:cs="Arial"/>
        </w:rPr>
      </w:pPr>
      <w:r>
        <w:rPr>
          <w:rFonts w:ascii="Arial" w:hAnsi="Arial" w:cs="Arial"/>
        </w:rPr>
        <w:t>How long should the meeting be?</w:t>
      </w:r>
    </w:p>
    <w:p w:rsidR="001601CC" w:rsidRDefault="001601CC" w:rsidP="001601CC">
      <w:pPr>
        <w:pStyle w:val="ListParagraph"/>
        <w:rPr>
          <w:rFonts w:ascii="Arial" w:hAnsi="Arial" w:cs="Arial"/>
        </w:rPr>
      </w:pPr>
    </w:p>
    <w:p w:rsidR="001601CC" w:rsidRDefault="001601CC" w:rsidP="001601CC">
      <w:pPr>
        <w:pStyle w:val="ListParagraph"/>
        <w:ind w:left="0"/>
        <w:rPr>
          <w:rFonts w:ascii="Arial" w:hAnsi="Arial" w:cs="Arial"/>
          <w:b/>
        </w:rPr>
      </w:pPr>
      <w:r w:rsidRPr="001601CC">
        <w:rPr>
          <w:rFonts w:ascii="Arial" w:hAnsi="Arial" w:cs="Arial"/>
          <w:b/>
        </w:rPr>
        <w:t>Step 3: Conducting the Meeting</w:t>
      </w:r>
    </w:p>
    <w:p w:rsidR="001601CC" w:rsidRDefault="001601CC" w:rsidP="001601CC">
      <w:pPr>
        <w:pStyle w:val="ListParagraph"/>
        <w:ind w:left="0"/>
        <w:rPr>
          <w:rFonts w:ascii="Arial" w:hAnsi="Arial" w:cs="Arial"/>
          <w:b/>
        </w:rPr>
      </w:pPr>
    </w:p>
    <w:p w:rsidR="001601CC" w:rsidRDefault="001601CC" w:rsidP="00F51314">
      <w:pPr>
        <w:pStyle w:val="ListParagraph"/>
        <w:numPr>
          <w:ilvl w:val="0"/>
          <w:numId w:val="57"/>
        </w:numPr>
        <w:spacing w:line="360" w:lineRule="auto"/>
        <w:rPr>
          <w:rFonts w:ascii="Arial" w:hAnsi="Arial" w:cs="Arial"/>
        </w:rPr>
      </w:pPr>
      <w:r w:rsidRPr="001601CC">
        <w:rPr>
          <w:rFonts w:ascii="Arial" w:hAnsi="Arial" w:cs="Arial"/>
        </w:rPr>
        <w:t>Roles of participants</w:t>
      </w:r>
    </w:p>
    <w:p w:rsidR="001601CC" w:rsidRDefault="001601CC" w:rsidP="00F51314">
      <w:pPr>
        <w:pStyle w:val="ListParagraph"/>
        <w:numPr>
          <w:ilvl w:val="0"/>
          <w:numId w:val="57"/>
        </w:numPr>
        <w:spacing w:line="360" w:lineRule="auto"/>
        <w:rPr>
          <w:rFonts w:ascii="Arial" w:hAnsi="Arial" w:cs="Arial"/>
        </w:rPr>
      </w:pPr>
      <w:r>
        <w:rPr>
          <w:rFonts w:ascii="Arial" w:hAnsi="Arial" w:cs="Arial"/>
        </w:rPr>
        <w:t>Agenda review</w:t>
      </w:r>
    </w:p>
    <w:p w:rsidR="001601CC" w:rsidRDefault="001601CC" w:rsidP="00F51314">
      <w:pPr>
        <w:pStyle w:val="ListParagraph"/>
        <w:numPr>
          <w:ilvl w:val="0"/>
          <w:numId w:val="57"/>
        </w:numPr>
        <w:spacing w:line="360" w:lineRule="auto"/>
        <w:rPr>
          <w:rFonts w:ascii="Arial" w:hAnsi="Arial" w:cs="Arial"/>
        </w:rPr>
      </w:pPr>
      <w:r>
        <w:rPr>
          <w:rFonts w:ascii="Arial" w:hAnsi="Arial" w:cs="Arial"/>
        </w:rPr>
        <w:t>Agreement on type of meeting</w:t>
      </w:r>
    </w:p>
    <w:p w:rsidR="001601CC" w:rsidRDefault="001601CC" w:rsidP="00F51314">
      <w:pPr>
        <w:pStyle w:val="ListParagraph"/>
        <w:numPr>
          <w:ilvl w:val="0"/>
          <w:numId w:val="57"/>
        </w:numPr>
        <w:spacing w:line="360" w:lineRule="auto"/>
        <w:rPr>
          <w:rFonts w:ascii="Arial" w:hAnsi="Arial" w:cs="Arial"/>
        </w:rPr>
      </w:pPr>
      <w:r>
        <w:rPr>
          <w:rFonts w:ascii="Arial" w:hAnsi="Arial" w:cs="Arial"/>
        </w:rPr>
        <w:t>Agreement on decision-making method</w:t>
      </w:r>
    </w:p>
    <w:p w:rsidR="001601CC" w:rsidRDefault="001601CC" w:rsidP="00F51314">
      <w:pPr>
        <w:pStyle w:val="ListParagraph"/>
        <w:numPr>
          <w:ilvl w:val="0"/>
          <w:numId w:val="57"/>
        </w:numPr>
        <w:spacing w:line="360" w:lineRule="auto"/>
        <w:rPr>
          <w:rFonts w:ascii="Arial" w:hAnsi="Arial" w:cs="Arial"/>
        </w:rPr>
      </w:pPr>
      <w:r>
        <w:rPr>
          <w:rFonts w:ascii="Arial" w:hAnsi="Arial" w:cs="Arial"/>
        </w:rPr>
        <w:t>Agreement on structure and timeframes</w:t>
      </w:r>
    </w:p>
    <w:p w:rsidR="001601CC" w:rsidRDefault="001601CC" w:rsidP="00F51314">
      <w:pPr>
        <w:pStyle w:val="ListParagraph"/>
        <w:numPr>
          <w:ilvl w:val="0"/>
          <w:numId w:val="57"/>
        </w:numPr>
        <w:spacing w:line="360" w:lineRule="auto"/>
        <w:rPr>
          <w:rFonts w:ascii="Arial" w:hAnsi="Arial" w:cs="Arial"/>
        </w:rPr>
      </w:pPr>
      <w:r>
        <w:rPr>
          <w:rFonts w:ascii="Arial" w:hAnsi="Arial" w:cs="Arial"/>
        </w:rPr>
        <w:t>Review of meeting results</w:t>
      </w:r>
    </w:p>
    <w:p w:rsidR="001601CC" w:rsidRDefault="001601CC" w:rsidP="00F51314">
      <w:pPr>
        <w:pStyle w:val="ListParagraph"/>
        <w:numPr>
          <w:ilvl w:val="0"/>
          <w:numId w:val="57"/>
        </w:numPr>
        <w:spacing w:line="360" w:lineRule="auto"/>
        <w:rPr>
          <w:rFonts w:ascii="Arial" w:hAnsi="Arial" w:cs="Arial"/>
        </w:rPr>
      </w:pPr>
      <w:r>
        <w:rPr>
          <w:rFonts w:ascii="Arial" w:hAnsi="Arial" w:cs="Arial"/>
        </w:rPr>
        <w:t>Plus/delta (evaluation)</w:t>
      </w:r>
    </w:p>
    <w:p w:rsidR="001601CC" w:rsidRPr="00181CEC" w:rsidRDefault="001601CC" w:rsidP="00F51314">
      <w:pPr>
        <w:pStyle w:val="ListParagraph"/>
        <w:numPr>
          <w:ilvl w:val="0"/>
          <w:numId w:val="57"/>
        </w:numPr>
        <w:spacing w:line="360" w:lineRule="auto"/>
        <w:rPr>
          <w:rFonts w:ascii="Arial" w:hAnsi="Arial" w:cs="Arial"/>
        </w:rPr>
      </w:pPr>
      <w:r>
        <w:rPr>
          <w:rFonts w:ascii="Arial" w:hAnsi="Arial" w:cs="Arial"/>
        </w:rPr>
        <w:t>Next steps</w:t>
      </w:r>
    </w:p>
    <w:p w:rsidR="001601CC" w:rsidRPr="001601CC" w:rsidRDefault="001601CC" w:rsidP="001601CC">
      <w:pPr>
        <w:jc w:val="center"/>
        <w:rPr>
          <w:rFonts w:ascii="Arial" w:hAnsi="Arial" w:cs="Arial"/>
          <w:b/>
          <w:sz w:val="24"/>
          <w:szCs w:val="24"/>
        </w:rPr>
      </w:pPr>
      <w:r w:rsidRPr="001601CC">
        <w:rPr>
          <w:rFonts w:ascii="Arial" w:hAnsi="Arial" w:cs="Arial"/>
          <w:b/>
          <w:sz w:val="24"/>
          <w:szCs w:val="24"/>
        </w:rPr>
        <w:lastRenderedPageBreak/>
        <w:t>Tools for Conducting Meetings</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4769"/>
        <w:gridCol w:w="4769"/>
      </w:tblGrid>
      <w:tr w:rsidR="001601CC" w:rsidTr="001601CC">
        <w:tc>
          <w:tcPr>
            <w:tcW w:w="4769" w:type="dxa"/>
          </w:tcPr>
          <w:p w:rsidR="001601CC" w:rsidRPr="001601CC" w:rsidRDefault="001601CC" w:rsidP="00F51314">
            <w:pPr>
              <w:pStyle w:val="ListParagraph"/>
              <w:numPr>
                <w:ilvl w:val="0"/>
                <w:numId w:val="58"/>
              </w:numPr>
              <w:rPr>
                <w:rFonts w:ascii="Arial" w:hAnsi="Arial" w:cs="Arial"/>
                <w:b/>
              </w:rPr>
            </w:pPr>
            <w:r w:rsidRPr="001601CC">
              <w:rPr>
                <w:rFonts w:ascii="Arial" w:hAnsi="Arial" w:cs="Arial"/>
                <w:b/>
              </w:rPr>
              <w:t>Brainstorming</w:t>
            </w:r>
          </w:p>
          <w:p w:rsidR="001601CC" w:rsidRDefault="001601CC" w:rsidP="001601CC">
            <w:pPr>
              <w:pStyle w:val="ListParagraph"/>
              <w:rPr>
                <w:rFonts w:ascii="Arial" w:hAnsi="Arial" w:cs="Arial"/>
              </w:rPr>
            </w:pPr>
          </w:p>
          <w:p w:rsidR="001601CC" w:rsidRPr="001601CC" w:rsidRDefault="001601CC" w:rsidP="001601CC">
            <w:pPr>
              <w:pStyle w:val="ListParagraph"/>
              <w:rPr>
                <w:rFonts w:ascii="Arial" w:hAnsi="Arial" w:cs="Arial"/>
                <w:i/>
              </w:rPr>
            </w:pPr>
            <w:r w:rsidRPr="001601CC">
              <w:rPr>
                <w:rFonts w:ascii="Arial" w:hAnsi="Arial" w:cs="Arial"/>
                <w:i/>
              </w:rPr>
              <w:t>No judgments</w:t>
            </w:r>
          </w:p>
          <w:p w:rsidR="001601CC" w:rsidRPr="001601CC" w:rsidRDefault="001601CC" w:rsidP="001601CC">
            <w:pPr>
              <w:pStyle w:val="ListParagraph"/>
              <w:rPr>
                <w:rFonts w:ascii="Arial" w:hAnsi="Arial" w:cs="Arial"/>
                <w:i/>
              </w:rPr>
            </w:pPr>
            <w:r w:rsidRPr="001601CC">
              <w:rPr>
                <w:rFonts w:ascii="Arial" w:hAnsi="Arial" w:cs="Arial"/>
                <w:i/>
              </w:rPr>
              <w:t>Free-flowing</w:t>
            </w:r>
          </w:p>
          <w:p w:rsidR="001601CC" w:rsidRPr="001601CC" w:rsidRDefault="001601CC" w:rsidP="001601CC">
            <w:pPr>
              <w:pStyle w:val="ListParagraph"/>
              <w:rPr>
                <w:rFonts w:ascii="Arial" w:hAnsi="Arial" w:cs="Arial"/>
                <w:i/>
              </w:rPr>
            </w:pPr>
            <w:r w:rsidRPr="001601CC">
              <w:rPr>
                <w:rFonts w:ascii="Arial" w:hAnsi="Arial" w:cs="Arial"/>
                <w:i/>
              </w:rPr>
              <w:t>No defending</w:t>
            </w:r>
          </w:p>
          <w:p w:rsidR="001601CC" w:rsidRPr="001601CC" w:rsidRDefault="001601CC" w:rsidP="001601CC">
            <w:pPr>
              <w:pStyle w:val="ListParagraph"/>
              <w:rPr>
                <w:rFonts w:ascii="Arial" w:hAnsi="Arial" w:cs="Arial"/>
                <w:i/>
              </w:rPr>
            </w:pPr>
            <w:r w:rsidRPr="001601CC">
              <w:rPr>
                <w:rFonts w:ascii="Arial" w:hAnsi="Arial" w:cs="Arial"/>
                <w:i/>
              </w:rPr>
              <w:t>No rationales</w:t>
            </w:r>
          </w:p>
          <w:p w:rsidR="001601CC" w:rsidRPr="001601CC" w:rsidRDefault="001601CC" w:rsidP="001601CC">
            <w:pPr>
              <w:pStyle w:val="ListParagraph"/>
              <w:rPr>
                <w:rFonts w:ascii="Arial" w:hAnsi="Arial" w:cs="Arial"/>
                <w:i/>
              </w:rPr>
            </w:pPr>
            <w:r w:rsidRPr="001601CC">
              <w:rPr>
                <w:rFonts w:ascii="Arial" w:hAnsi="Arial" w:cs="Arial"/>
                <w:i/>
              </w:rPr>
              <w:t>Everything goes</w:t>
            </w:r>
          </w:p>
          <w:p w:rsidR="001601CC" w:rsidRPr="001601CC" w:rsidRDefault="001601CC" w:rsidP="001601CC">
            <w:pPr>
              <w:pStyle w:val="ListParagraph"/>
              <w:rPr>
                <w:rFonts w:ascii="Arial" w:hAnsi="Arial" w:cs="Arial"/>
                <w:i/>
              </w:rPr>
            </w:pPr>
            <w:r w:rsidRPr="001601CC">
              <w:rPr>
                <w:rFonts w:ascii="Arial" w:hAnsi="Arial" w:cs="Arial"/>
                <w:i/>
              </w:rPr>
              <w:t>Possibly add-on, if initiator agrees</w:t>
            </w:r>
          </w:p>
          <w:p w:rsidR="001601CC" w:rsidRDefault="001601CC" w:rsidP="001601CC">
            <w:pPr>
              <w:pStyle w:val="ListParagraph"/>
              <w:rPr>
                <w:rFonts w:ascii="Arial" w:hAnsi="Arial" w:cs="Arial"/>
                <w:i/>
              </w:rPr>
            </w:pPr>
            <w:r w:rsidRPr="001601CC">
              <w:rPr>
                <w:rFonts w:ascii="Arial" w:hAnsi="Arial" w:cs="Arial"/>
                <w:i/>
              </w:rPr>
              <w:t>Scrunching words</w:t>
            </w:r>
          </w:p>
          <w:p w:rsidR="001601CC" w:rsidRPr="001601CC" w:rsidRDefault="001601CC" w:rsidP="001601CC">
            <w:pPr>
              <w:pStyle w:val="ListParagraph"/>
              <w:rPr>
                <w:rFonts w:ascii="Arial" w:hAnsi="Arial" w:cs="Arial"/>
              </w:rPr>
            </w:pPr>
          </w:p>
        </w:tc>
        <w:tc>
          <w:tcPr>
            <w:tcW w:w="4769" w:type="dxa"/>
          </w:tcPr>
          <w:p w:rsidR="001601CC" w:rsidRDefault="001601CC" w:rsidP="00F51314">
            <w:pPr>
              <w:pStyle w:val="ListParagraph"/>
              <w:numPr>
                <w:ilvl w:val="0"/>
                <w:numId w:val="58"/>
              </w:numPr>
              <w:rPr>
                <w:rFonts w:ascii="Arial" w:hAnsi="Arial" w:cs="Arial"/>
                <w:b/>
              </w:rPr>
            </w:pPr>
            <w:r w:rsidRPr="001601CC">
              <w:rPr>
                <w:rFonts w:ascii="Arial" w:hAnsi="Arial" w:cs="Arial"/>
                <w:b/>
              </w:rPr>
              <w:t>Clarification</w:t>
            </w:r>
          </w:p>
          <w:p w:rsidR="001601CC" w:rsidRDefault="001601CC" w:rsidP="001601CC">
            <w:pPr>
              <w:rPr>
                <w:rFonts w:ascii="Arial" w:hAnsi="Arial" w:cs="Arial"/>
                <w:b/>
              </w:rPr>
            </w:pPr>
          </w:p>
          <w:p w:rsidR="001601CC" w:rsidRPr="001601CC" w:rsidRDefault="001601CC" w:rsidP="001601CC">
            <w:pPr>
              <w:ind w:left="360"/>
              <w:rPr>
                <w:rFonts w:ascii="Arial" w:hAnsi="Arial" w:cs="Arial"/>
                <w:i/>
              </w:rPr>
            </w:pPr>
            <w:r w:rsidRPr="001601CC">
              <w:rPr>
                <w:rFonts w:ascii="Arial" w:hAnsi="Arial" w:cs="Arial"/>
                <w:i/>
              </w:rPr>
              <w:t>Illustrating so each person has an idea of the concept</w:t>
            </w:r>
          </w:p>
          <w:p w:rsidR="001601CC" w:rsidRPr="001601CC" w:rsidRDefault="001601CC" w:rsidP="001601CC">
            <w:pPr>
              <w:ind w:left="360"/>
              <w:rPr>
                <w:rFonts w:ascii="Arial" w:hAnsi="Arial" w:cs="Arial"/>
                <w:i/>
              </w:rPr>
            </w:pPr>
            <w:r w:rsidRPr="001601CC">
              <w:rPr>
                <w:rFonts w:ascii="Arial" w:hAnsi="Arial" w:cs="Arial"/>
                <w:i/>
              </w:rPr>
              <w:t>Freedom to combine, if initiator agrees</w:t>
            </w:r>
          </w:p>
          <w:p w:rsidR="001601CC" w:rsidRPr="001601CC" w:rsidRDefault="001601CC" w:rsidP="001601CC">
            <w:pPr>
              <w:ind w:left="360"/>
              <w:rPr>
                <w:rFonts w:ascii="Arial" w:hAnsi="Arial" w:cs="Arial"/>
                <w:i/>
              </w:rPr>
            </w:pPr>
            <w:r w:rsidRPr="001601CC">
              <w:rPr>
                <w:rFonts w:ascii="Arial" w:hAnsi="Arial" w:cs="Arial"/>
                <w:i/>
              </w:rPr>
              <w:t>No need to try to combine</w:t>
            </w:r>
          </w:p>
          <w:p w:rsidR="001601CC" w:rsidRPr="001601CC" w:rsidRDefault="001601CC" w:rsidP="001601CC">
            <w:pPr>
              <w:ind w:left="360"/>
              <w:rPr>
                <w:rFonts w:ascii="Arial" w:hAnsi="Arial" w:cs="Arial"/>
                <w:i/>
              </w:rPr>
            </w:pPr>
            <w:r w:rsidRPr="001601CC">
              <w:rPr>
                <w:rFonts w:ascii="Arial" w:hAnsi="Arial" w:cs="Arial"/>
                <w:i/>
              </w:rPr>
              <w:t>Not a time to defend or justify</w:t>
            </w:r>
          </w:p>
          <w:p w:rsidR="001601CC" w:rsidRPr="001601CC" w:rsidRDefault="001601CC" w:rsidP="001601CC">
            <w:pPr>
              <w:ind w:left="360"/>
              <w:rPr>
                <w:rFonts w:ascii="Arial" w:hAnsi="Arial" w:cs="Arial"/>
              </w:rPr>
            </w:pPr>
            <w:r w:rsidRPr="001601CC">
              <w:rPr>
                <w:rFonts w:ascii="Arial" w:hAnsi="Arial" w:cs="Arial"/>
                <w:i/>
              </w:rPr>
              <w:t>Not a time to attack or lobby</w:t>
            </w:r>
          </w:p>
        </w:tc>
      </w:tr>
      <w:tr w:rsidR="001601CC" w:rsidTr="001601CC">
        <w:tc>
          <w:tcPr>
            <w:tcW w:w="4769" w:type="dxa"/>
          </w:tcPr>
          <w:p w:rsidR="001601CC" w:rsidRDefault="001601CC" w:rsidP="00F51314">
            <w:pPr>
              <w:pStyle w:val="ListParagraph"/>
              <w:numPr>
                <w:ilvl w:val="0"/>
                <w:numId w:val="58"/>
              </w:numPr>
              <w:rPr>
                <w:rFonts w:ascii="Arial" w:hAnsi="Arial" w:cs="Arial"/>
                <w:b/>
              </w:rPr>
            </w:pPr>
            <w:r w:rsidRPr="001601CC">
              <w:rPr>
                <w:rFonts w:ascii="Arial" w:hAnsi="Arial" w:cs="Arial"/>
                <w:b/>
              </w:rPr>
              <w:t>Prioritization</w:t>
            </w:r>
          </w:p>
          <w:p w:rsidR="001601CC" w:rsidRDefault="001601CC" w:rsidP="001601CC">
            <w:pPr>
              <w:pStyle w:val="ListParagraph"/>
              <w:rPr>
                <w:rFonts w:ascii="Arial" w:hAnsi="Arial" w:cs="Arial"/>
                <w:b/>
              </w:rPr>
            </w:pPr>
          </w:p>
          <w:p w:rsidR="001601CC" w:rsidRPr="001601CC" w:rsidRDefault="001601CC" w:rsidP="001601CC">
            <w:pPr>
              <w:pStyle w:val="ListParagraph"/>
              <w:rPr>
                <w:rFonts w:ascii="Arial" w:hAnsi="Arial" w:cs="Arial"/>
                <w:i/>
              </w:rPr>
            </w:pPr>
            <w:r w:rsidRPr="001601CC">
              <w:rPr>
                <w:rFonts w:ascii="Arial" w:hAnsi="Arial" w:cs="Arial"/>
                <w:i/>
              </w:rPr>
              <w:t>n/3, n=number of IDEAS</w:t>
            </w:r>
          </w:p>
          <w:p w:rsidR="001601CC" w:rsidRDefault="001601CC" w:rsidP="001601CC">
            <w:pPr>
              <w:pStyle w:val="ListParagraph"/>
              <w:rPr>
                <w:rFonts w:ascii="Arial" w:hAnsi="Arial" w:cs="Arial"/>
                <w:i/>
              </w:rPr>
            </w:pPr>
          </w:p>
          <w:p w:rsidR="001601CC" w:rsidRPr="001601CC" w:rsidRDefault="001601CC" w:rsidP="001601CC">
            <w:pPr>
              <w:pStyle w:val="ListParagraph"/>
              <w:rPr>
                <w:rFonts w:ascii="Arial" w:hAnsi="Arial" w:cs="Arial"/>
                <w:i/>
              </w:rPr>
            </w:pPr>
            <w:r w:rsidRPr="001601CC">
              <w:rPr>
                <w:rFonts w:ascii="Arial" w:hAnsi="Arial" w:cs="Arial"/>
                <w:i/>
              </w:rPr>
              <w:t>Each participant chooses their top concerns and votes on top n/3</w:t>
            </w:r>
          </w:p>
          <w:p w:rsidR="001601CC" w:rsidRDefault="001601CC" w:rsidP="001601CC">
            <w:pPr>
              <w:pStyle w:val="ListParagraph"/>
              <w:rPr>
                <w:rFonts w:ascii="Arial" w:hAnsi="Arial" w:cs="Arial"/>
                <w:i/>
              </w:rPr>
            </w:pPr>
          </w:p>
          <w:p w:rsidR="001601CC" w:rsidRDefault="001601CC" w:rsidP="001601CC">
            <w:pPr>
              <w:pStyle w:val="ListParagraph"/>
              <w:rPr>
                <w:rFonts w:ascii="Arial" w:hAnsi="Arial" w:cs="Arial"/>
                <w:i/>
              </w:rPr>
            </w:pPr>
            <w:r w:rsidRPr="001601CC">
              <w:rPr>
                <w:rFonts w:ascii="Arial" w:hAnsi="Arial" w:cs="Arial"/>
                <w:i/>
              </w:rPr>
              <w:t>Facilitator highlights group’s scores</w:t>
            </w:r>
          </w:p>
          <w:p w:rsidR="001601CC" w:rsidRPr="001601CC" w:rsidRDefault="001601CC" w:rsidP="001601CC">
            <w:pPr>
              <w:pStyle w:val="ListParagraph"/>
              <w:rPr>
                <w:rFonts w:ascii="Arial" w:hAnsi="Arial" w:cs="Arial"/>
                <w:b/>
              </w:rPr>
            </w:pPr>
          </w:p>
        </w:tc>
        <w:tc>
          <w:tcPr>
            <w:tcW w:w="4769" w:type="dxa"/>
          </w:tcPr>
          <w:p w:rsidR="001601CC" w:rsidRDefault="001601CC" w:rsidP="00F51314">
            <w:pPr>
              <w:pStyle w:val="ListParagraph"/>
              <w:numPr>
                <w:ilvl w:val="0"/>
                <w:numId w:val="58"/>
              </w:numPr>
              <w:rPr>
                <w:rFonts w:ascii="Arial" w:hAnsi="Arial" w:cs="Arial"/>
                <w:b/>
              </w:rPr>
            </w:pPr>
            <w:r w:rsidRPr="001601CC">
              <w:rPr>
                <w:rFonts w:ascii="Arial" w:hAnsi="Arial" w:cs="Arial"/>
                <w:b/>
              </w:rPr>
              <w:t>Agreement</w:t>
            </w:r>
          </w:p>
          <w:p w:rsidR="001601CC" w:rsidRDefault="001601CC" w:rsidP="001601CC">
            <w:pPr>
              <w:pStyle w:val="ListParagraph"/>
              <w:rPr>
                <w:rFonts w:ascii="Arial" w:hAnsi="Arial" w:cs="Arial"/>
                <w:b/>
              </w:rPr>
            </w:pPr>
          </w:p>
          <w:p w:rsidR="001601CC" w:rsidRPr="001601CC" w:rsidRDefault="001601CC" w:rsidP="001601CC">
            <w:pPr>
              <w:pStyle w:val="ListParagraph"/>
              <w:rPr>
                <w:rFonts w:ascii="Arial" w:hAnsi="Arial" w:cs="Arial"/>
                <w:i/>
              </w:rPr>
            </w:pPr>
            <w:r w:rsidRPr="001601CC">
              <w:rPr>
                <w:rFonts w:ascii="Arial" w:hAnsi="Arial" w:cs="Arial"/>
                <w:i/>
              </w:rPr>
              <w:t>Facilitator asks each individual to agree on top n/3 to work on</w:t>
            </w:r>
          </w:p>
          <w:p w:rsidR="001601CC" w:rsidRPr="001601CC" w:rsidRDefault="001601CC" w:rsidP="001601CC">
            <w:pPr>
              <w:pStyle w:val="ListParagraph"/>
              <w:rPr>
                <w:rFonts w:ascii="Arial" w:hAnsi="Arial" w:cs="Arial"/>
                <w:i/>
              </w:rPr>
            </w:pPr>
          </w:p>
          <w:p w:rsidR="001601CC" w:rsidRPr="001601CC" w:rsidRDefault="001601CC" w:rsidP="001601CC">
            <w:pPr>
              <w:pStyle w:val="ListParagraph"/>
              <w:rPr>
                <w:rFonts w:ascii="Arial" w:hAnsi="Arial" w:cs="Arial"/>
                <w:b/>
              </w:rPr>
            </w:pPr>
            <w:r w:rsidRPr="001601CC">
              <w:rPr>
                <w:rFonts w:ascii="Arial" w:hAnsi="Arial" w:cs="Arial"/>
                <w:i/>
              </w:rPr>
              <w:t>Disagreeing person(s) asked what could be changed so that they are 80% satisfied</w:t>
            </w:r>
          </w:p>
        </w:tc>
      </w:tr>
    </w:tbl>
    <w:p w:rsidR="001601CC" w:rsidRPr="001601CC" w:rsidRDefault="001601CC" w:rsidP="001601CC">
      <w:pPr>
        <w:jc w:val="center"/>
        <w:rPr>
          <w:rFonts w:ascii="Arial" w:hAnsi="Arial" w:cs="Arial"/>
        </w:rPr>
      </w:pPr>
    </w:p>
    <w:p w:rsidR="001601CC" w:rsidRPr="001601CC" w:rsidRDefault="001601CC" w:rsidP="001601CC">
      <w:pPr>
        <w:pStyle w:val="ListParagraph"/>
        <w:ind w:left="0"/>
        <w:rPr>
          <w:rFonts w:ascii="Arial" w:hAnsi="Arial" w:cs="Arial"/>
          <w:b/>
        </w:rPr>
      </w:pPr>
      <w:r w:rsidRPr="001601CC">
        <w:rPr>
          <w:rFonts w:ascii="Arial" w:hAnsi="Arial" w:cs="Arial"/>
          <w:b/>
        </w:rPr>
        <w:t>Step 4: Follow Through</w:t>
      </w:r>
    </w:p>
    <w:p w:rsidR="001601CC" w:rsidRDefault="001601CC" w:rsidP="001601CC">
      <w:pPr>
        <w:pStyle w:val="ListParagraph"/>
        <w:ind w:left="0"/>
        <w:rPr>
          <w:rFonts w:ascii="Arial" w:hAnsi="Arial" w:cs="Arial"/>
        </w:rPr>
      </w:pPr>
    </w:p>
    <w:p w:rsidR="001601CC" w:rsidRPr="00531F01" w:rsidRDefault="001601CC" w:rsidP="001601CC">
      <w:pPr>
        <w:pStyle w:val="ListParagraph"/>
        <w:ind w:left="0"/>
        <w:rPr>
          <w:rFonts w:ascii="Arial" w:hAnsi="Arial" w:cs="Arial"/>
          <w:b/>
        </w:rPr>
      </w:pPr>
      <w:r w:rsidRPr="00531F01">
        <w:rPr>
          <w:rFonts w:ascii="Arial" w:hAnsi="Arial" w:cs="Arial"/>
          <w:b/>
        </w:rPr>
        <w:t xml:space="preserve">Check-In for Actions Plans </w:t>
      </w:r>
      <w:r w:rsidR="00531F01" w:rsidRPr="00531F01">
        <w:rPr>
          <w:rFonts w:ascii="Arial" w:hAnsi="Arial" w:cs="Arial"/>
          <w:b/>
        </w:rPr>
        <w:t xml:space="preserve">– </w:t>
      </w:r>
      <w:r w:rsidR="00C94A31" w:rsidRPr="00531F01">
        <w:rPr>
          <w:rFonts w:ascii="Arial" w:hAnsi="Arial" w:cs="Arial"/>
          <w:b/>
        </w:rPr>
        <w:t>Example</w:t>
      </w:r>
    </w:p>
    <w:p w:rsidR="00531F01" w:rsidRPr="00531F01" w:rsidRDefault="00531F01" w:rsidP="001601CC">
      <w:pPr>
        <w:pStyle w:val="ListParagraph"/>
        <w:ind w:left="0"/>
        <w:rPr>
          <w:rFonts w:ascii="Arial" w:hAnsi="Arial" w:cs="Arial"/>
          <w:b/>
        </w:rPr>
      </w:pPr>
    </w:p>
    <w:tbl>
      <w:tblPr>
        <w:tblStyle w:val="TableGrid"/>
        <w:tblW w:w="0" w:type="auto"/>
        <w:tblLook w:val="04A0"/>
      </w:tblPr>
      <w:tblGrid>
        <w:gridCol w:w="1207"/>
        <w:gridCol w:w="727"/>
        <w:gridCol w:w="853"/>
        <w:gridCol w:w="1708"/>
        <w:gridCol w:w="738"/>
        <w:gridCol w:w="1708"/>
        <w:gridCol w:w="1378"/>
        <w:gridCol w:w="1219"/>
      </w:tblGrid>
      <w:tr w:rsidR="001601CC" w:rsidRPr="001601CC" w:rsidTr="001601CC">
        <w:tc>
          <w:tcPr>
            <w:tcW w:w="1192"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Objective</w:t>
            </w:r>
          </w:p>
        </w:tc>
        <w:tc>
          <w:tcPr>
            <w:tcW w:w="1192"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Who</w:t>
            </w:r>
          </w:p>
        </w:tc>
        <w:tc>
          <w:tcPr>
            <w:tcW w:w="1192"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Start Date</w:t>
            </w:r>
          </w:p>
        </w:tc>
        <w:tc>
          <w:tcPr>
            <w:tcW w:w="1192"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IPR</w:t>
            </w:r>
          </w:p>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(In-Progress Report)</w:t>
            </w:r>
          </w:p>
          <w:p w:rsidR="001601CC" w:rsidRPr="00C94A31" w:rsidRDefault="001601CC" w:rsidP="001601CC">
            <w:pPr>
              <w:pStyle w:val="ListParagraph"/>
              <w:ind w:left="0"/>
              <w:rPr>
                <w:rFonts w:ascii="Arial" w:hAnsi="Arial" w:cs="Arial"/>
                <w:b/>
                <w:sz w:val="22"/>
                <w:szCs w:val="22"/>
              </w:rPr>
            </w:pPr>
          </w:p>
        </w:tc>
        <w:tc>
          <w:tcPr>
            <w:tcW w:w="1192"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Stop Date</w:t>
            </w:r>
          </w:p>
        </w:tc>
        <w:tc>
          <w:tcPr>
            <w:tcW w:w="1192"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Additional Resources Needed</w:t>
            </w:r>
          </w:p>
        </w:tc>
        <w:tc>
          <w:tcPr>
            <w:tcW w:w="1193"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Additional Action Plans</w:t>
            </w:r>
          </w:p>
        </w:tc>
        <w:tc>
          <w:tcPr>
            <w:tcW w:w="1193" w:type="dxa"/>
          </w:tcPr>
          <w:p w:rsidR="001601CC" w:rsidRPr="00C94A31" w:rsidRDefault="001601CC" w:rsidP="001601CC">
            <w:pPr>
              <w:pStyle w:val="ListParagraph"/>
              <w:ind w:left="0"/>
              <w:rPr>
                <w:rFonts w:ascii="Arial" w:hAnsi="Arial" w:cs="Arial"/>
                <w:b/>
                <w:sz w:val="22"/>
                <w:szCs w:val="22"/>
              </w:rPr>
            </w:pPr>
            <w:r w:rsidRPr="00C94A31">
              <w:rPr>
                <w:rFonts w:ascii="Arial" w:hAnsi="Arial" w:cs="Arial"/>
                <w:b/>
                <w:sz w:val="22"/>
                <w:szCs w:val="22"/>
              </w:rPr>
              <w:t>Remarks</w:t>
            </w:r>
          </w:p>
        </w:tc>
      </w:tr>
      <w:tr w:rsidR="001601CC" w:rsidRPr="001601CC" w:rsidTr="001601CC">
        <w:tc>
          <w:tcPr>
            <w:tcW w:w="1192" w:type="dxa"/>
          </w:tcPr>
          <w:p w:rsidR="001601CC" w:rsidRPr="001601CC" w:rsidRDefault="001601CC" w:rsidP="001601CC">
            <w:pPr>
              <w:pStyle w:val="ListParagraph"/>
              <w:ind w:left="0"/>
              <w:rPr>
                <w:rFonts w:ascii="Arial" w:hAnsi="Arial" w:cs="Arial"/>
                <w:sz w:val="22"/>
                <w:szCs w:val="22"/>
              </w:rPr>
            </w:pPr>
            <w:r w:rsidRPr="001601CC">
              <w:rPr>
                <w:rFonts w:ascii="Arial" w:hAnsi="Arial" w:cs="Arial"/>
                <w:sz w:val="22"/>
                <w:szCs w:val="22"/>
              </w:rPr>
              <w:t>Case review standards</w:t>
            </w:r>
          </w:p>
        </w:tc>
        <w:tc>
          <w:tcPr>
            <w:tcW w:w="1192" w:type="dxa"/>
          </w:tcPr>
          <w:p w:rsidR="001601CC" w:rsidRPr="001601CC" w:rsidRDefault="001601CC" w:rsidP="001601CC">
            <w:pPr>
              <w:pStyle w:val="ListParagraph"/>
              <w:ind w:left="0"/>
              <w:rPr>
                <w:rFonts w:ascii="Arial" w:hAnsi="Arial" w:cs="Arial"/>
                <w:sz w:val="22"/>
                <w:szCs w:val="22"/>
              </w:rPr>
            </w:pPr>
            <w:r w:rsidRPr="001601CC">
              <w:rPr>
                <w:rFonts w:ascii="Arial" w:hAnsi="Arial" w:cs="Arial"/>
                <w:sz w:val="22"/>
                <w:szCs w:val="22"/>
              </w:rPr>
              <w:t>Sue</w:t>
            </w:r>
          </w:p>
        </w:tc>
        <w:tc>
          <w:tcPr>
            <w:tcW w:w="1192" w:type="dxa"/>
          </w:tcPr>
          <w:p w:rsidR="001601CC" w:rsidRPr="001601CC" w:rsidRDefault="001601CC" w:rsidP="001601CC">
            <w:pPr>
              <w:pStyle w:val="ListParagraph"/>
              <w:ind w:left="0"/>
              <w:rPr>
                <w:rFonts w:ascii="Arial" w:hAnsi="Arial" w:cs="Arial"/>
                <w:sz w:val="22"/>
                <w:szCs w:val="22"/>
              </w:rPr>
            </w:pPr>
            <w:r w:rsidRPr="001601CC">
              <w:rPr>
                <w:rFonts w:ascii="Arial" w:hAnsi="Arial" w:cs="Arial"/>
                <w:sz w:val="22"/>
                <w:szCs w:val="22"/>
              </w:rPr>
              <w:t>1/1/13</w:t>
            </w:r>
          </w:p>
        </w:tc>
        <w:tc>
          <w:tcPr>
            <w:tcW w:w="1192" w:type="dxa"/>
          </w:tcPr>
          <w:p w:rsidR="001601CC" w:rsidRPr="001601CC" w:rsidRDefault="001601CC" w:rsidP="001601CC">
            <w:pPr>
              <w:pStyle w:val="ListParagraph"/>
              <w:ind w:left="0"/>
              <w:rPr>
                <w:rFonts w:ascii="Arial" w:hAnsi="Arial" w:cs="Arial"/>
                <w:sz w:val="22"/>
                <w:szCs w:val="22"/>
              </w:rPr>
            </w:pPr>
            <w:r w:rsidRPr="001601CC">
              <w:rPr>
                <w:rFonts w:ascii="Arial" w:hAnsi="Arial" w:cs="Arial"/>
                <w:sz w:val="22"/>
                <w:szCs w:val="22"/>
              </w:rPr>
              <w:t xml:space="preserve">Policy never completed but was drafted and forwarded to Program Managers for decision on implementation </w:t>
            </w:r>
          </w:p>
        </w:tc>
        <w:tc>
          <w:tcPr>
            <w:tcW w:w="1192" w:type="dxa"/>
          </w:tcPr>
          <w:p w:rsidR="001601CC" w:rsidRPr="001601CC" w:rsidRDefault="001601CC" w:rsidP="001601CC">
            <w:pPr>
              <w:pStyle w:val="ListParagraph"/>
              <w:ind w:left="0"/>
              <w:rPr>
                <w:rFonts w:ascii="Arial" w:hAnsi="Arial" w:cs="Arial"/>
                <w:sz w:val="22"/>
                <w:szCs w:val="22"/>
              </w:rPr>
            </w:pPr>
            <w:r w:rsidRPr="001601CC">
              <w:rPr>
                <w:rFonts w:ascii="Arial" w:hAnsi="Arial" w:cs="Arial"/>
                <w:sz w:val="22"/>
                <w:szCs w:val="22"/>
              </w:rPr>
              <w:t>N/A</w:t>
            </w:r>
          </w:p>
        </w:tc>
        <w:tc>
          <w:tcPr>
            <w:tcW w:w="1192" w:type="dxa"/>
          </w:tcPr>
          <w:p w:rsidR="001601CC" w:rsidRPr="001601CC" w:rsidRDefault="001601CC" w:rsidP="001601CC">
            <w:pPr>
              <w:pStyle w:val="ListParagraph"/>
              <w:ind w:left="0"/>
              <w:rPr>
                <w:rFonts w:ascii="Arial" w:hAnsi="Arial" w:cs="Arial"/>
                <w:sz w:val="22"/>
                <w:szCs w:val="22"/>
              </w:rPr>
            </w:pPr>
            <w:r w:rsidRPr="001601CC">
              <w:rPr>
                <w:rFonts w:ascii="Arial" w:hAnsi="Arial" w:cs="Arial"/>
                <w:sz w:val="22"/>
                <w:szCs w:val="22"/>
              </w:rPr>
              <w:t xml:space="preserve">Program Managers need to meet with Supervisors to determine implementation process </w:t>
            </w:r>
          </w:p>
        </w:tc>
        <w:tc>
          <w:tcPr>
            <w:tcW w:w="1193" w:type="dxa"/>
          </w:tcPr>
          <w:p w:rsidR="001601CC" w:rsidRPr="001601CC" w:rsidRDefault="001601CC" w:rsidP="001601CC">
            <w:pPr>
              <w:pStyle w:val="ListParagraph"/>
              <w:ind w:left="0"/>
              <w:rPr>
                <w:rFonts w:ascii="Arial" w:hAnsi="Arial" w:cs="Arial"/>
                <w:sz w:val="22"/>
                <w:szCs w:val="22"/>
              </w:rPr>
            </w:pPr>
            <w:r>
              <w:rPr>
                <w:rFonts w:ascii="Arial" w:hAnsi="Arial" w:cs="Arial"/>
                <w:sz w:val="22"/>
                <w:szCs w:val="22"/>
              </w:rPr>
              <w:t>Program Managers to meet with Supervisors to get feedback</w:t>
            </w:r>
          </w:p>
        </w:tc>
        <w:tc>
          <w:tcPr>
            <w:tcW w:w="1193" w:type="dxa"/>
          </w:tcPr>
          <w:p w:rsidR="001601CC" w:rsidRPr="001601CC" w:rsidRDefault="001601CC" w:rsidP="001601CC">
            <w:pPr>
              <w:pStyle w:val="ListParagraph"/>
              <w:ind w:left="0"/>
              <w:rPr>
                <w:rFonts w:ascii="Arial" w:hAnsi="Arial" w:cs="Arial"/>
                <w:sz w:val="22"/>
                <w:szCs w:val="22"/>
              </w:rPr>
            </w:pPr>
            <w:r>
              <w:rPr>
                <w:rFonts w:ascii="Arial" w:hAnsi="Arial" w:cs="Arial"/>
                <w:sz w:val="22"/>
                <w:szCs w:val="22"/>
              </w:rPr>
              <w:t>Meeting scheduled for 5/1/13. Program Managers to get back to Sue by 4/15/13. Sue to then present updated IPR.</w:t>
            </w:r>
          </w:p>
        </w:tc>
      </w:tr>
    </w:tbl>
    <w:p w:rsidR="001601CC" w:rsidRDefault="001601CC" w:rsidP="001601CC">
      <w:pPr>
        <w:pStyle w:val="ListParagraph"/>
        <w:ind w:left="0"/>
        <w:rPr>
          <w:rFonts w:ascii="Arial" w:hAnsi="Arial" w:cs="Arial"/>
        </w:rPr>
      </w:pPr>
    </w:p>
    <w:p w:rsidR="00531F01" w:rsidRDefault="00531F01" w:rsidP="00531F01">
      <w:pPr>
        <w:pStyle w:val="ListParagraph"/>
        <w:ind w:left="0"/>
        <w:jc w:val="center"/>
        <w:rPr>
          <w:rFonts w:ascii="Arial" w:hAnsi="Arial" w:cs="Arial"/>
          <w:b/>
        </w:rPr>
      </w:pPr>
      <w:r w:rsidRPr="00531F01">
        <w:rPr>
          <w:rFonts w:ascii="Arial" w:hAnsi="Arial" w:cs="Arial"/>
          <w:b/>
        </w:rPr>
        <w:lastRenderedPageBreak/>
        <w:t>Meeting Results</w:t>
      </w:r>
      <w:r>
        <w:rPr>
          <w:rFonts w:ascii="Arial" w:hAnsi="Arial" w:cs="Arial"/>
          <w:b/>
        </w:rPr>
        <w:t xml:space="preserve"> – Example</w:t>
      </w:r>
    </w:p>
    <w:p w:rsidR="00531F01" w:rsidRDefault="00531F01" w:rsidP="00531F01">
      <w:pPr>
        <w:pStyle w:val="ListParagraph"/>
        <w:ind w:left="0"/>
        <w:rPr>
          <w:rFonts w:ascii="Arial" w:hAnsi="Arial" w:cs="Arial"/>
        </w:rPr>
      </w:pPr>
    </w:p>
    <w:p w:rsidR="00531F01" w:rsidRDefault="00531F01" w:rsidP="00F51314">
      <w:pPr>
        <w:pStyle w:val="ListParagraph"/>
        <w:numPr>
          <w:ilvl w:val="0"/>
          <w:numId w:val="59"/>
        </w:numPr>
        <w:rPr>
          <w:rFonts w:ascii="Arial" w:hAnsi="Arial" w:cs="Arial"/>
        </w:rPr>
      </w:pPr>
      <w:r>
        <w:rPr>
          <w:rFonts w:ascii="Arial" w:hAnsi="Arial" w:cs="Arial"/>
        </w:rPr>
        <w:t>Summary of what happened (content)</w:t>
      </w:r>
    </w:p>
    <w:p w:rsidR="00531F01" w:rsidRDefault="00531F01" w:rsidP="00531F01">
      <w:pPr>
        <w:rPr>
          <w:rFonts w:ascii="Arial" w:hAnsi="Arial" w:cs="Arial"/>
        </w:rPr>
      </w:pPr>
    </w:p>
    <w:p w:rsidR="00531F01" w:rsidRPr="00531F01" w:rsidRDefault="00531F01" w:rsidP="00531F01">
      <w:pPr>
        <w:rPr>
          <w:rFonts w:ascii="Arial" w:hAnsi="Arial" w:cs="Arial"/>
        </w:rPr>
      </w:pPr>
    </w:p>
    <w:p w:rsidR="00531F01" w:rsidRDefault="00531F01" w:rsidP="00F51314">
      <w:pPr>
        <w:pStyle w:val="ListParagraph"/>
        <w:numPr>
          <w:ilvl w:val="0"/>
          <w:numId w:val="59"/>
        </w:numPr>
        <w:rPr>
          <w:rFonts w:ascii="Arial" w:hAnsi="Arial" w:cs="Arial"/>
        </w:rPr>
      </w:pPr>
      <w:r>
        <w:rPr>
          <w:rFonts w:ascii="Arial" w:hAnsi="Arial" w:cs="Arial"/>
        </w:rPr>
        <w:t>Summary of the meeting process (how)</w:t>
      </w:r>
    </w:p>
    <w:p w:rsidR="00531F01" w:rsidRDefault="00531F01" w:rsidP="00531F01">
      <w:pPr>
        <w:rPr>
          <w:rFonts w:ascii="Arial" w:hAnsi="Arial" w:cs="Arial"/>
        </w:rPr>
      </w:pPr>
    </w:p>
    <w:p w:rsidR="00531F01" w:rsidRPr="00531F01" w:rsidRDefault="00531F01" w:rsidP="00531F01">
      <w:pPr>
        <w:rPr>
          <w:rFonts w:ascii="Arial" w:hAnsi="Arial" w:cs="Arial"/>
        </w:rPr>
      </w:pPr>
    </w:p>
    <w:p w:rsidR="00531F01" w:rsidRDefault="00531F01" w:rsidP="00F51314">
      <w:pPr>
        <w:pStyle w:val="ListParagraph"/>
        <w:numPr>
          <w:ilvl w:val="0"/>
          <w:numId w:val="59"/>
        </w:numPr>
        <w:rPr>
          <w:rFonts w:ascii="Arial" w:hAnsi="Arial" w:cs="Arial"/>
        </w:rPr>
      </w:pPr>
      <w:r>
        <w:rPr>
          <w:rFonts w:ascii="Arial" w:hAnsi="Arial" w:cs="Arial"/>
        </w:rPr>
        <w:t>The following agreements were made:</w:t>
      </w:r>
    </w:p>
    <w:p w:rsidR="00531F01" w:rsidRDefault="00531F01" w:rsidP="00531F01">
      <w:pPr>
        <w:rPr>
          <w:rFonts w:ascii="Arial" w:hAnsi="Arial" w:cs="Arial"/>
        </w:rPr>
      </w:pPr>
    </w:p>
    <w:p w:rsidR="00531F01" w:rsidRPr="00531F01" w:rsidRDefault="00531F01" w:rsidP="00531F01">
      <w:pPr>
        <w:rPr>
          <w:rFonts w:ascii="Arial" w:hAnsi="Arial" w:cs="Arial"/>
        </w:rPr>
      </w:pPr>
    </w:p>
    <w:p w:rsidR="00531F01" w:rsidRDefault="00531F01" w:rsidP="00F51314">
      <w:pPr>
        <w:pStyle w:val="ListParagraph"/>
        <w:numPr>
          <w:ilvl w:val="0"/>
          <w:numId w:val="59"/>
        </w:numPr>
        <w:rPr>
          <w:rFonts w:ascii="Arial" w:hAnsi="Arial" w:cs="Arial"/>
        </w:rPr>
      </w:pPr>
      <w:r>
        <w:rPr>
          <w:rFonts w:ascii="Arial" w:hAnsi="Arial" w:cs="Arial"/>
        </w:rPr>
        <w:t>The following decisions were made:</w:t>
      </w:r>
    </w:p>
    <w:p w:rsidR="00531F01" w:rsidRDefault="00531F01" w:rsidP="00531F01">
      <w:pPr>
        <w:rPr>
          <w:rFonts w:ascii="Arial" w:hAnsi="Arial" w:cs="Arial"/>
        </w:rPr>
      </w:pPr>
    </w:p>
    <w:p w:rsidR="00531F01" w:rsidRPr="00531F01" w:rsidRDefault="00531F01" w:rsidP="00531F01">
      <w:pPr>
        <w:rPr>
          <w:rFonts w:ascii="Arial" w:hAnsi="Arial" w:cs="Arial"/>
        </w:rPr>
      </w:pPr>
    </w:p>
    <w:p w:rsidR="00531F01" w:rsidRDefault="00531F01" w:rsidP="00F51314">
      <w:pPr>
        <w:pStyle w:val="ListParagraph"/>
        <w:numPr>
          <w:ilvl w:val="0"/>
          <w:numId w:val="59"/>
        </w:numPr>
        <w:rPr>
          <w:rFonts w:ascii="Arial" w:hAnsi="Arial" w:cs="Arial"/>
        </w:rPr>
      </w:pPr>
      <w:r>
        <w:rPr>
          <w:rFonts w:ascii="Arial" w:hAnsi="Arial" w:cs="Arial"/>
        </w:rPr>
        <w:t>The evaluation of the meeting was:</w:t>
      </w:r>
    </w:p>
    <w:p w:rsidR="00531F01" w:rsidRDefault="00531F01" w:rsidP="00531F01">
      <w:pPr>
        <w:pStyle w:val="ListParagraph"/>
        <w:rPr>
          <w:rFonts w:ascii="Arial" w:hAnsi="Arial" w:cs="Arial"/>
        </w:rPr>
      </w:pPr>
    </w:p>
    <w:tbl>
      <w:tblPr>
        <w:tblStyle w:val="TableGrid"/>
        <w:tblW w:w="0" w:type="auto"/>
        <w:tblInd w:w="720" w:type="dxa"/>
        <w:tblLayout w:type="fixed"/>
        <w:tblLook w:val="04A0"/>
      </w:tblPr>
      <w:tblGrid>
        <w:gridCol w:w="378"/>
        <w:gridCol w:w="4050"/>
        <w:gridCol w:w="4390"/>
      </w:tblGrid>
      <w:tr w:rsidR="00531F01" w:rsidTr="00531F01">
        <w:trPr>
          <w:trHeight w:val="322"/>
        </w:trPr>
        <w:tc>
          <w:tcPr>
            <w:tcW w:w="378" w:type="dxa"/>
          </w:tcPr>
          <w:p w:rsidR="00531F01" w:rsidRPr="00531F01" w:rsidRDefault="00531F01" w:rsidP="00531F01">
            <w:pPr>
              <w:pStyle w:val="ListParagraph"/>
              <w:ind w:left="0"/>
              <w:jc w:val="center"/>
              <w:rPr>
                <w:rFonts w:ascii="Arial" w:hAnsi="Arial" w:cs="Arial"/>
                <w:b/>
                <w:sz w:val="28"/>
                <w:szCs w:val="28"/>
              </w:rPr>
            </w:pPr>
          </w:p>
        </w:tc>
        <w:tc>
          <w:tcPr>
            <w:tcW w:w="4050" w:type="dxa"/>
          </w:tcPr>
          <w:p w:rsidR="00531F01" w:rsidRPr="00531F01" w:rsidRDefault="00531F01" w:rsidP="00531F01">
            <w:pPr>
              <w:pStyle w:val="ListParagraph"/>
              <w:ind w:left="0"/>
              <w:jc w:val="center"/>
              <w:rPr>
                <w:rFonts w:ascii="Arial" w:hAnsi="Arial" w:cs="Arial"/>
                <w:b/>
                <w:sz w:val="28"/>
                <w:szCs w:val="28"/>
              </w:rPr>
            </w:pPr>
            <w:r w:rsidRPr="00531F01">
              <w:rPr>
                <w:rFonts w:ascii="Arial" w:hAnsi="Arial" w:cs="Arial"/>
                <w:b/>
                <w:sz w:val="28"/>
                <w:szCs w:val="28"/>
              </w:rPr>
              <w:t>+</w:t>
            </w:r>
          </w:p>
        </w:tc>
        <w:tc>
          <w:tcPr>
            <w:tcW w:w="4390" w:type="dxa"/>
          </w:tcPr>
          <w:p w:rsidR="00531F01" w:rsidRPr="00531F01" w:rsidRDefault="00531F01" w:rsidP="00531F01">
            <w:pPr>
              <w:pStyle w:val="ListParagraph"/>
              <w:ind w:left="0"/>
              <w:jc w:val="center"/>
              <w:rPr>
                <w:rFonts w:ascii="Arial" w:hAnsi="Arial" w:cs="Arial"/>
                <w:b/>
                <w:sz w:val="28"/>
                <w:szCs w:val="28"/>
              </w:rPr>
            </w:pPr>
            <w:r w:rsidRPr="00531F01">
              <w:rPr>
                <w:rFonts w:ascii="Arial" w:hAnsi="Arial" w:cs="Arial"/>
                <w:b/>
                <w:sz w:val="28"/>
                <w:szCs w:val="28"/>
              </w:rPr>
              <w:t>Δ</w:t>
            </w:r>
          </w:p>
        </w:tc>
      </w:tr>
      <w:tr w:rsidR="00531F01" w:rsidTr="00531F01">
        <w:trPr>
          <w:trHeight w:val="322"/>
        </w:trPr>
        <w:tc>
          <w:tcPr>
            <w:tcW w:w="378" w:type="dxa"/>
          </w:tcPr>
          <w:p w:rsidR="00531F01" w:rsidRPr="00531F01" w:rsidRDefault="00531F01" w:rsidP="00181CEC">
            <w:pPr>
              <w:rPr>
                <w:rFonts w:ascii="Arial" w:hAnsi="Arial" w:cs="Arial"/>
                <w:sz w:val="24"/>
                <w:szCs w:val="24"/>
              </w:rPr>
            </w:pPr>
          </w:p>
          <w:p w:rsidR="00531F01" w:rsidRPr="00531F01" w:rsidRDefault="00531F01" w:rsidP="00181CEC">
            <w:pPr>
              <w:rPr>
                <w:rFonts w:ascii="Arial" w:hAnsi="Arial" w:cs="Arial"/>
                <w:sz w:val="24"/>
                <w:szCs w:val="24"/>
              </w:rPr>
            </w:pPr>
            <w:r w:rsidRPr="00531F01">
              <w:rPr>
                <w:rFonts w:ascii="Arial" w:hAnsi="Arial" w:cs="Arial"/>
                <w:sz w:val="24"/>
                <w:szCs w:val="24"/>
              </w:rPr>
              <w:t>1</w:t>
            </w:r>
          </w:p>
          <w:p w:rsidR="00531F01" w:rsidRPr="00531F01" w:rsidRDefault="00531F01" w:rsidP="00181CEC">
            <w:pPr>
              <w:rPr>
                <w:rFonts w:ascii="Arial" w:hAnsi="Arial" w:cs="Arial"/>
                <w:sz w:val="24"/>
                <w:szCs w:val="24"/>
              </w:rPr>
            </w:pPr>
          </w:p>
        </w:tc>
        <w:tc>
          <w:tcPr>
            <w:tcW w:w="4050" w:type="dxa"/>
          </w:tcPr>
          <w:p w:rsidR="00531F01" w:rsidRPr="00531F01" w:rsidRDefault="00531F01" w:rsidP="00531F01">
            <w:pPr>
              <w:rPr>
                <w:rFonts w:ascii="Arial" w:hAnsi="Arial" w:cs="Arial"/>
                <w:sz w:val="24"/>
                <w:szCs w:val="24"/>
              </w:rPr>
            </w:pPr>
          </w:p>
        </w:tc>
        <w:tc>
          <w:tcPr>
            <w:tcW w:w="4390" w:type="dxa"/>
          </w:tcPr>
          <w:p w:rsidR="00531F01" w:rsidRDefault="00531F01" w:rsidP="00531F01">
            <w:pPr>
              <w:pStyle w:val="ListParagraph"/>
              <w:rPr>
                <w:rFonts w:ascii="Arial" w:hAnsi="Arial" w:cs="Arial"/>
              </w:rPr>
            </w:pPr>
          </w:p>
        </w:tc>
      </w:tr>
      <w:tr w:rsidR="00531F01" w:rsidTr="00531F01">
        <w:trPr>
          <w:trHeight w:val="322"/>
        </w:trPr>
        <w:tc>
          <w:tcPr>
            <w:tcW w:w="378" w:type="dxa"/>
          </w:tcPr>
          <w:p w:rsidR="00531F01" w:rsidRPr="00531F01" w:rsidRDefault="00531F01" w:rsidP="00181CEC">
            <w:pPr>
              <w:pStyle w:val="ListParagraph"/>
              <w:rPr>
                <w:rFonts w:ascii="Arial" w:hAnsi="Arial" w:cs="Arial"/>
              </w:rPr>
            </w:pPr>
          </w:p>
          <w:p w:rsidR="00531F01" w:rsidRPr="00531F01" w:rsidRDefault="00531F01" w:rsidP="00181CEC">
            <w:pPr>
              <w:pStyle w:val="ListParagraph"/>
              <w:ind w:left="0"/>
              <w:rPr>
                <w:rFonts w:ascii="Arial" w:hAnsi="Arial" w:cs="Arial"/>
              </w:rPr>
            </w:pPr>
            <w:r w:rsidRPr="00531F01">
              <w:rPr>
                <w:rFonts w:ascii="Arial" w:hAnsi="Arial" w:cs="Arial"/>
              </w:rPr>
              <w:t>2</w:t>
            </w:r>
          </w:p>
          <w:p w:rsidR="00531F01" w:rsidRPr="00531F01" w:rsidRDefault="00531F01" w:rsidP="00181CEC">
            <w:pPr>
              <w:rPr>
                <w:rFonts w:ascii="Arial" w:hAnsi="Arial" w:cs="Arial"/>
                <w:sz w:val="24"/>
                <w:szCs w:val="24"/>
              </w:rPr>
            </w:pPr>
          </w:p>
        </w:tc>
        <w:tc>
          <w:tcPr>
            <w:tcW w:w="4050" w:type="dxa"/>
          </w:tcPr>
          <w:p w:rsidR="00531F01" w:rsidRPr="00531F01" w:rsidRDefault="00531F01" w:rsidP="00531F01">
            <w:pPr>
              <w:rPr>
                <w:rFonts w:ascii="Arial" w:hAnsi="Arial" w:cs="Arial"/>
                <w:sz w:val="24"/>
                <w:szCs w:val="24"/>
              </w:rPr>
            </w:pPr>
          </w:p>
        </w:tc>
        <w:tc>
          <w:tcPr>
            <w:tcW w:w="4390" w:type="dxa"/>
          </w:tcPr>
          <w:p w:rsidR="00531F01" w:rsidRDefault="00531F01" w:rsidP="00531F01">
            <w:pPr>
              <w:pStyle w:val="ListParagraph"/>
              <w:rPr>
                <w:rFonts w:ascii="Arial" w:hAnsi="Arial" w:cs="Arial"/>
              </w:rPr>
            </w:pPr>
          </w:p>
        </w:tc>
      </w:tr>
      <w:tr w:rsidR="00531F01" w:rsidTr="00531F01">
        <w:trPr>
          <w:trHeight w:val="322"/>
        </w:trPr>
        <w:tc>
          <w:tcPr>
            <w:tcW w:w="378" w:type="dxa"/>
          </w:tcPr>
          <w:p w:rsidR="00531F01" w:rsidRPr="00531F01" w:rsidRDefault="00531F01" w:rsidP="00181CEC">
            <w:pPr>
              <w:pStyle w:val="ListParagraph"/>
              <w:rPr>
                <w:rFonts w:ascii="Arial" w:hAnsi="Arial" w:cs="Arial"/>
              </w:rPr>
            </w:pPr>
          </w:p>
          <w:p w:rsidR="00531F01" w:rsidRPr="00531F01" w:rsidRDefault="00531F01" w:rsidP="00181CEC">
            <w:pPr>
              <w:rPr>
                <w:rFonts w:ascii="Arial" w:hAnsi="Arial" w:cs="Arial"/>
                <w:sz w:val="24"/>
                <w:szCs w:val="24"/>
              </w:rPr>
            </w:pPr>
            <w:r w:rsidRPr="00531F01">
              <w:rPr>
                <w:rFonts w:ascii="Arial" w:hAnsi="Arial" w:cs="Arial"/>
                <w:sz w:val="24"/>
                <w:szCs w:val="24"/>
              </w:rPr>
              <w:t>3</w:t>
            </w:r>
          </w:p>
          <w:p w:rsidR="00531F01" w:rsidRPr="00531F01" w:rsidRDefault="00531F01" w:rsidP="00181CEC">
            <w:pPr>
              <w:rPr>
                <w:rFonts w:ascii="Arial" w:hAnsi="Arial" w:cs="Arial"/>
                <w:sz w:val="24"/>
                <w:szCs w:val="24"/>
              </w:rPr>
            </w:pPr>
          </w:p>
        </w:tc>
        <w:tc>
          <w:tcPr>
            <w:tcW w:w="4050" w:type="dxa"/>
          </w:tcPr>
          <w:p w:rsidR="00531F01" w:rsidRPr="00531F01" w:rsidRDefault="00531F01" w:rsidP="00531F01">
            <w:pPr>
              <w:rPr>
                <w:rFonts w:ascii="Arial" w:hAnsi="Arial" w:cs="Arial"/>
                <w:sz w:val="24"/>
                <w:szCs w:val="24"/>
              </w:rPr>
            </w:pPr>
          </w:p>
        </w:tc>
        <w:tc>
          <w:tcPr>
            <w:tcW w:w="4390" w:type="dxa"/>
          </w:tcPr>
          <w:p w:rsidR="00531F01" w:rsidRDefault="00531F01" w:rsidP="00531F01">
            <w:pPr>
              <w:pStyle w:val="ListParagraph"/>
              <w:rPr>
                <w:rFonts w:ascii="Arial" w:hAnsi="Arial" w:cs="Arial"/>
              </w:rPr>
            </w:pPr>
          </w:p>
        </w:tc>
      </w:tr>
      <w:tr w:rsidR="00531F01" w:rsidTr="00531F01">
        <w:trPr>
          <w:trHeight w:val="322"/>
        </w:trPr>
        <w:tc>
          <w:tcPr>
            <w:tcW w:w="378" w:type="dxa"/>
          </w:tcPr>
          <w:p w:rsidR="00531F01" w:rsidRPr="00531F01" w:rsidRDefault="00531F01" w:rsidP="00181CEC">
            <w:pPr>
              <w:rPr>
                <w:rFonts w:ascii="Arial" w:hAnsi="Arial" w:cs="Arial"/>
                <w:sz w:val="24"/>
                <w:szCs w:val="24"/>
              </w:rPr>
            </w:pPr>
          </w:p>
          <w:p w:rsidR="00531F01" w:rsidRPr="00531F01" w:rsidRDefault="00531F01" w:rsidP="00181CEC">
            <w:pPr>
              <w:pStyle w:val="ListParagraph"/>
              <w:ind w:left="0"/>
              <w:rPr>
                <w:rFonts w:ascii="Arial" w:hAnsi="Arial" w:cs="Arial"/>
              </w:rPr>
            </w:pPr>
            <w:r w:rsidRPr="00531F01">
              <w:rPr>
                <w:rFonts w:ascii="Arial" w:hAnsi="Arial" w:cs="Arial"/>
              </w:rPr>
              <w:t>4</w:t>
            </w:r>
          </w:p>
          <w:p w:rsidR="00531F01" w:rsidRPr="00531F01" w:rsidRDefault="00531F01" w:rsidP="00181CEC">
            <w:pPr>
              <w:pStyle w:val="ListParagraph"/>
              <w:rPr>
                <w:rFonts w:ascii="Arial" w:hAnsi="Arial" w:cs="Arial"/>
              </w:rPr>
            </w:pPr>
          </w:p>
        </w:tc>
        <w:tc>
          <w:tcPr>
            <w:tcW w:w="4050" w:type="dxa"/>
          </w:tcPr>
          <w:p w:rsidR="00531F01" w:rsidRPr="00531F01" w:rsidRDefault="00531F01" w:rsidP="00531F01">
            <w:pPr>
              <w:pStyle w:val="ListParagraph"/>
              <w:rPr>
                <w:rFonts w:ascii="Arial" w:hAnsi="Arial" w:cs="Arial"/>
              </w:rPr>
            </w:pPr>
          </w:p>
        </w:tc>
        <w:tc>
          <w:tcPr>
            <w:tcW w:w="4390" w:type="dxa"/>
          </w:tcPr>
          <w:p w:rsidR="00531F01" w:rsidRDefault="00531F01" w:rsidP="00531F01">
            <w:pPr>
              <w:pStyle w:val="ListParagraph"/>
              <w:rPr>
                <w:rFonts w:ascii="Arial" w:hAnsi="Arial" w:cs="Arial"/>
              </w:rPr>
            </w:pPr>
          </w:p>
        </w:tc>
      </w:tr>
    </w:tbl>
    <w:p w:rsidR="00531F01" w:rsidRPr="00531F01" w:rsidRDefault="00531F01" w:rsidP="00531F01">
      <w:pPr>
        <w:pStyle w:val="ListParagraph"/>
        <w:rPr>
          <w:rFonts w:ascii="Arial" w:hAnsi="Arial" w:cs="Arial"/>
        </w:rPr>
      </w:pPr>
    </w:p>
    <w:p w:rsidR="001601CC" w:rsidRDefault="001601CC" w:rsidP="001601CC">
      <w:pPr>
        <w:pStyle w:val="ListParagraph"/>
        <w:ind w:left="0"/>
        <w:rPr>
          <w:rFonts w:ascii="Arial" w:hAnsi="Arial" w:cs="Arial"/>
        </w:rPr>
      </w:pPr>
    </w:p>
    <w:p w:rsidR="00104221" w:rsidRDefault="00104221" w:rsidP="00F51314">
      <w:pPr>
        <w:pStyle w:val="ListParagraph"/>
        <w:numPr>
          <w:ilvl w:val="0"/>
          <w:numId w:val="60"/>
        </w:numPr>
        <w:rPr>
          <w:rFonts w:ascii="Arial" w:hAnsi="Arial" w:cs="Arial"/>
        </w:rPr>
      </w:pPr>
      <w:r>
        <w:rPr>
          <w:rFonts w:ascii="Arial" w:hAnsi="Arial" w:cs="Arial"/>
        </w:rPr>
        <w:t>Next actions are:</w:t>
      </w:r>
    </w:p>
    <w:p w:rsidR="00104221" w:rsidRDefault="00104221" w:rsidP="00104221">
      <w:pPr>
        <w:rPr>
          <w:rFonts w:ascii="Arial" w:hAnsi="Arial" w:cs="Arial"/>
        </w:rPr>
      </w:pPr>
    </w:p>
    <w:p w:rsidR="00104221" w:rsidRDefault="00104221" w:rsidP="00104221">
      <w:pPr>
        <w:rPr>
          <w:rFonts w:ascii="Arial" w:hAnsi="Arial" w:cs="Arial"/>
        </w:rPr>
      </w:pPr>
    </w:p>
    <w:p w:rsidR="00104221" w:rsidRPr="00104221" w:rsidRDefault="00104221" w:rsidP="00104221">
      <w:pPr>
        <w:rPr>
          <w:rFonts w:ascii="Arial" w:hAnsi="Arial" w:cs="Arial"/>
        </w:rPr>
      </w:pPr>
      <w:r>
        <w:rPr>
          <w:rFonts w:ascii="Arial" w:hAnsi="Arial" w:cs="Arial"/>
        </w:rPr>
        <w:t>Note Taker &amp; Date: _______________________________</w:t>
      </w:r>
    </w:p>
    <w:p w:rsidR="00104221" w:rsidRDefault="00104221" w:rsidP="005B1D7D">
      <w:pPr>
        <w:rPr>
          <w:rFonts w:ascii="Arial" w:hAnsi="Arial" w:cs="Arial"/>
          <w:b/>
          <w:sz w:val="24"/>
          <w:szCs w:val="24"/>
        </w:rPr>
      </w:pPr>
      <w:r w:rsidRPr="00104221">
        <w:rPr>
          <w:rFonts w:ascii="Arial" w:hAnsi="Arial" w:cs="Arial"/>
          <w:b/>
          <w:sz w:val="24"/>
          <w:szCs w:val="24"/>
        </w:rPr>
        <w:lastRenderedPageBreak/>
        <w:t>Step 5: Seeing the Results</w:t>
      </w:r>
    </w:p>
    <w:p w:rsidR="00104221" w:rsidRPr="00104221" w:rsidRDefault="00104221" w:rsidP="00F51314">
      <w:pPr>
        <w:pStyle w:val="ListParagraph"/>
        <w:numPr>
          <w:ilvl w:val="0"/>
          <w:numId w:val="60"/>
        </w:numPr>
        <w:spacing w:line="480" w:lineRule="auto"/>
        <w:rPr>
          <w:rFonts w:ascii="Arial" w:hAnsi="Arial" w:cs="Arial"/>
        </w:rPr>
      </w:pPr>
      <w:r w:rsidRPr="00104221">
        <w:rPr>
          <w:rFonts w:ascii="Arial" w:hAnsi="Arial" w:cs="Arial"/>
        </w:rPr>
        <w:t>Outcomes</w:t>
      </w:r>
    </w:p>
    <w:p w:rsidR="00104221" w:rsidRPr="00104221" w:rsidRDefault="00104221" w:rsidP="00F51314">
      <w:pPr>
        <w:pStyle w:val="ListParagraph"/>
        <w:numPr>
          <w:ilvl w:val="0"/>
          <w:numId w:val="60"/>
        </w:numPr>
        <w:spacing w:line="480" w:lineRule="auto"/>
        <w:rPr>
          <w:rFonts w:ascii="Arial" w:hAnsi="Arial" w:cs="Arial"/>
        </w:rPr>
      </w:pPr>
      <w:r w:rsidRPr="00104221">
        <w:rPr>
          <w:rFonts w:ascii="Arial" w:hAnsi="Arial" w:cs="Arial"/>
        </w:rPr>
        <w:t>Celebration</w:t>
      </w:r>
    </w:p>
    <w:p w:rsidR="00104221" w:rsidRPr="00104221" w:rsidRDefault="00104221" w:rsidP="00F51314">
      <w:pPr>
        <w:pStyle w:val="ListParagraph"/>
        <w:numPr>
          <w:ilvl w:val="0"/>
          <w:numId w:val="60"/>
        </w:numPr>
        <w:spacing w:line="480" w:lineRule="auto"/>
        <w:rPr>
          <w:rFonts w:ascii="Arial" w:hAnsi="Arial" w:cs="Arial"/>
        </w:rPr>
      </w:pPr>
      <w:r w:rsidRPr="00104221">
        <w:rPr>
          <w:rFonts w:ascii="Arial" w:hAnsi="Arial" w:cs="Arial"/>
        </w:rPr>
        <w:t>Implementation</w:t>
      </w:r>
    </w:p>
    <w:p w:rsidR="00104221" w:rsidRPr="00104221" w:rsidRDefault="00104221" w:rsidP="00F51314">
      <w:pPr>
        <w:pStyle w:val="ListParagraph"/>
        <w:numPr>
          <w:ilvl w:val="0"/>
          <w:numId w:val="60"/>
        </w:numPr>
        <w:spacing w:line="480" w:lineRule="auto"/>
        <w:rPr>
          <w:rFonts w:ascii="Arial" w:hAnsi="Arial" w:cs="Arial"/>
        </w:rPr>
      </w:pPr>
      <w:r w:rsidRPr="00104221">
        <w:rPr>
          <w:rFonts w:ascii="Arial" w:hAnsi="Arial" w:cs="Arial"/>
        </w:rPr>
        <w:t>Acknowledgment</w:t>
      </w:r>
    </w:p>
    <w:p w:rsidR="00104221" w:rsidRPr="00104221" w:rsidRDefault="00104221" w:rsidP="00F51314">
      <w:pPr>
        <w:pStyle w:val="ListParagraph"/>
        <w:numPr>
          <w:ilvl w:val="0"/>
          <w:numId w:val="60"/>
        </w:numPr>
        <w:spacing w:line="480" w:lineRule="auto"/>
        <w:rPr>
          <w:rFonts w:ascii="Arial" w:hAnsi="Arial" w:cs="Arial"/>
        </w:rPr>
      </w:pPr>
      <w:r w:rsidRPr="00104221">
        <w:rPr>
          <w:rFonts w:ascii="Arial" w:hAnsi="Arial" w:cs="Arial"/>
        </w:rPr>
        <w:t>Termination of any special committees</w:t>
      </w:r>
    </w:p>
    <w:p w:rsidR="00104221" w:rsidRPr="00104221" w:rsidRDefault="00104221" w:rsidP="00F51314">
      <w:pPr>
        <w:pStyle w:val="ListParagraph"/>
        <w:numPr>
          <w:ilvl w:val="0"/>
          <w:numId w:val="60"/>
        </w:numPr>
        <w:spacing w:line="480" w:lineRule="auto"/>
        <w:rPr>
          <w:rFonts w:ascii="Arial" w:hAnsi="Arial" w:cs="Arial"/>
        </w:rPr>
      </w:pPr>
      <w:r w:rsidRPr="00104221">
        <w:rPr>
          <w:rFonts w:ascii="Arial" w:hAnsi="Arial" w:cs="Arial"/>
        </w:rPr>
        <w:t>Finalization of policies and procedures</w:t>
      </w:r>
    </w:p>
    <w:p w:rsidR="00104221" w:rsidRPr="00104221" w:rsidRDefault="00104221" w:rsidP="00104221">
      <w:pPr>
        <w:pStyle w:val="ListParagraph"/>
        <w:rPr>
          <w:rFonts w:ascii="Arial" w:hAnsi="Arial" w:cs="Arial"/>
          <w:b/>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5B1D7D">
      <w:pPr>
        <w:rPr>
          <w:rFonts w:ascii="Arial" w:hAnsi="Arial" w:cs="Arial"/>
          <w:sz w:val="24"/>
          <w:szCs w:val="24"/>
        </w:rPr>
      </w:pPr>
    </w:p>
    <w:p w:rsidR="00104221" w:rsidRDefault="00104221" w:rsidP="00104221">
      <w:pPr>
        <w:autoSpaceDE w:val="0"/>
        <w:rPr>
          <w:rFonts w:ascii="Arial" w:eastAsia="Times New Roman" w:hAnsi="Arial" w:cs="Arial"/>
          <w:sz w:val="24"/>
          <w:szCs w:val="24"/>
        </w:rPr>
      </w:pPr>
    </w:p>
    <w:p w:rsidR="00104221" w:rsidRPr="00A62223" w:rsidRDefault="00104221" w:rsidP="00104221">
      <w:pPr>
        <w:autoSpaceDE w:val="0"/>
        <w:rPr>
          <w:rFonts w:ascii="Arial" w:eastAsia="Times New Roman" w:hAnsi="Arial" w:cs="Arial"/>
          <w:sz w:val="24"/>
          <w:szCs w:val="24"/>
        </w:rPr>
      </w:pPr>
      <w:r w:rsidRPr="00A62223">
        <w:rPr>
          <w:rFonts w:ascii="Arial" w:eastAsia="Times New Roman" w:hAnsi="Arial" w:cs="Arial"/>
          <w:sz w:val="24"/>
          <w:szCs w:val="24"/>
        </w:rPr>
        <w:t>Source: Ga</w:t>
      </w:r>
      <w:r>
        <w:rPr>
          <w:rFonts w:ascii="Arial" w:eastAsia="Times New Roman" w:hAnsi="Arial" w:cs="Arial"/>
          <w:sz w:val="24"/>
          <w:szCs w:val="24"/>
        </w:rPr>
        <w:t xml:space="preserve">rrison, M and Dahlin, P. (2009). </w:t>
      </w:r>
      <w:r>
        <w:rPr>
          <w:rFonts w:ascii="Arial" w:eastAsia="Times New Roman" w:hAnsi="Arial" w:cs="Arial"/>
          <w:i/>
          <w:iCs/>
          <w:sz w:val="24"/>
          <w:szCs w:val="24"/>
        </w:rPr>
        <w:t xml:space="preserve">Team development </w:t>
      </w:r>
      <w:r w:rsidRPr="00A62223">
        <w:rPr>
          <w:rFonts w:ascii="Arial" w:eastAsia="Times New Roman" w:hAnsi="Arial" w:cs="Arial"/>
          <w:sz w:val="24"/>
          <w:szCs w:val="24"/>
        </w:rPr>
        <w:t>– Foundation</w:t>
      </w:r>
      <w:r>
        <w:rPr>
          <w:rFonts w:ascii="Arial" w:eastAsia="Times New Roman" w:hAnsi="Arial" w:cs="Arial"/>
          <w:sz w:val="24"/>
          <w:szCs w:val="24"/>
        </w:rPr>
        <w:t>s of Supervision Series, Participant Manual. (p. 29, 31, 32, 33 &amp;</w:t>
      </w:r>
      <w:r w:rsidRPr="00104221">
        <w:rPr>
          <w:rFonts w:ascii="Arial" w:eastAsia="Times New Roman" w:hAnsi="Arial" w:cs="Arial"/>
          <w:sz w:val="24"/>
          <w:szCs w:val="24"/>
        </w:rPr>
        <w:t xml:space="preserve"> 34</w:t>
      </w:r>
      <w:r w:rsidRPr="00A62223">
        <w:rPr>
          <w:rFonts w:ascii="Arial" w:eastAsia="Times New Roman" w:hAnsi="Arial" w:cs="Arial"/>
          <w:sz w:val="24"/>
          <w:szCs w:val="24"/>
        </w:rPr>
        <w:t>).</w:t>
      </w:r>
    </w:p>
    <w:p w:rsidR="00D0104B" w:rsidRDefault="00AC48AF" w:rsidP="00F5107B">
      <w:pPr>
        <w:rPr>
          <w:rFonts w:ascii="Arial" w:hAnsi="Arial" w:cs="Arial"/>
          <w:bCs/>
          <w:sz w:val="24"/>
          <w:szCs w:val="24"/>
        </w:rPr>
      </w:pPr>
      <w:r>
        <w:rPr>
          <w:rFonts w:ascii="Arial" w:hAnsi="Arial" w:cs="Arial"/>
          <w:bCs/>
          <w:sz w:val="24"/>
          <w:szCs w:val="24"/>
        </w:rPr>
        <w:lastRenderedPageBreak/>
        <w:t>Slide #51</w:t>
      </w:r>
    </w:p>
    <w:p w:rsidR="00181CEC" w:rsidRDefault="00181CEC" w:rsidP="00F5107B">
      <w:pPr>
        <w:rPr>
          <w:rFonts w:ascii="Arial" w:hAnsi="Arial" w:cs="Arial"/>
          <w:bCs/>
          <w:sz w:val="24"/>
          <w:szCs w:val="24"/>
        </w:rPr>
      </w:pPr>
      <w:r>
        <w:rPr>
          <w:rFonts w:ascii="Arial" w:hAnsi="Arial" w:cs="Arial"/>
          <w:bCs/>
          <w:noProof/>
          <w:sz w:val="24"/>
          <w:szCs w:val="24"/>
        </w:rPr>
        <w:drawing>
          <wp:inline distT="0" distB="0" distL="0" distR="0">
            <wp:extent cx="3413605" cy="2560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p>
    <w:p w:rsidR="00181CEC" w:rsidRPr="00181CEC" w:rsidRDefault="00181CEC" w:rsidP="00181CEC">
      <w:pPr>
        <w:rPr>
          <w:rFonts w:ascii="Arial" w:hAnsi="Arial" w:cs="Arial"/>
          <w:bCs/>
          <w:sz w:val="24"/>
          <w:szCs w:val="24"/>
        </w:rPr>
      </w:pPr>
      <w:r>
        <w:rPr>
          <w:rFonts w:ascii="Arial" w:hAnsi="Arial" w:cs="Arial"/>
          <w:bCs/>
          <w:sz w:val="24"/>
          <w:szCs w:val="24"/>
        </w:rPr>
        <w:t>S</w:t>
      </w:r>
      <w:r w:rsidRPr="00181CEC">
        <w:rPr>
          <w:rFonts w:ascii="Arial" w:hAnsi="Arial" w:cs="Arial"/>
          <w:bCs/>
          <w:sz w:val="24"/>
          <w:szCs w:val="24"/>
        </w:rPr>
        <w:t>upervisors can rely on</w:t>
      </w:r>
      <w:r>
        <w:rPr>
          <w:rFonts w:ascii="Arial" w:hAnsi="Arial" w:cs="Arial"/>
          <w:bCs/>
          <w:sz w:val="24"/>
          <w:szCs w:val="24"/>
        </w:rPr>
        <w:t xml:space="preserve"> the Core Meeting Process</w:t>
      </w:r>
      <w:r w:rsidRPr="00181CEC">
        <w:rPr>
          <w:rFonts w:ascii="Arial" w:hAnsi="Arial" w:cs="Arial"/>
          <w:bCs/>
          <w:sz w:val="24"/>
          <w:szCs w:val="24"/>
        </w:rPr>
        <w:t xml:space="preserve"> when they are trying to reach consensus around a difficult topic.</w:t>
      </w:r>
    </w:p>
    <w:p w:rsidR="00181CEC" w:rsidRPr="00181CEC" w:rsidRDefault="00181CEC" w:rsidP="00181CEC">
      <w:pPr>
        <w:rPr>
          <w:rFonts w:ascii="Arial" w:hAnsi="Arial" w:cs="Arial"/>
          <w:b/>
          <w:bCs/>
          <w:sz w:val="24"/>
          <w:szCs w:val="24"/>
        </w:rPr>
      </w:pPr>
      <w:r>
        <w:rPr>
          <w:rFonts w:ascii="Arial" w:hAnsi="Arial" w:cs="Arial"/>
          <w:bCs/>
          <w:sz w:val="24"/>
          <w:szCs w:val="24"/>
        </w:rPr>
        <w:t xml:space="preserve">Let’s refer back to </w:t>
      </w:r>
      <w:r w:rsidRPr="00181CEC">
        <w:rPr>
          <w:rFonts w:ascii="Arial" w:hAnsi="Arial" w:cs="Arial"/>
          <w:b/>
          <w:bCs/>
          <w:sz w:val="24"/>
          <w:szCs w:val="24"/>
        </w:rPr>
        <w:t>Step 3 on Ha</w:t>
      </w:r>
      <w:r w:rsidR="001232FB">
        <w:rPr>
          <w:rFonts w:ascii="Arial" w:hAnsi="Arial" w:cs="Arial"/>
          <w:b/>
          <w:bCs/>
          <w:sz w:val="24"/>
          <w:szCs w:val="24"/>
        </w:rPr>
        <w:t>ndout #9</w:t>
      </w:r>
      <w:r w:rsidR="00AC48AF">
        <w:rPr>
          <w:rFonts w:ascii="Arial" w:hAnsi="Arial" w:cs="Arial"/>
          <w:b/>
          <w:bCs/>
          <w:sz w:val="24"/>
          <w:szCs w:val="24"/>
        </w:rPr>
        <w:t xml:space="preserve"> – Tools for Conducting</w:t>
      </w:r>
      <w:r w:rsidRPr="00181CEC">
        <w:rPr>
          <w:rFonts w:ascii="Arial" w:hAnsi="Arial" w:cs="Arial"/>
          <w:b/>
          <w:bCs/>
          <w:sz w:val="24"/>
          <w:szCs w:val="24"/>
        </w:rPr>
        <w:t xml:space="preserve"> Meetings: Brainstorming, Clarification, Prioritization and Agreement</w:t>
      </w:r>
    </w:p>
    <w:p w:rsidR="00181CEC" w:rsidRPr="00181CEC" w:rsidRDefault="00181CEC" w:rsidP="00181CEC">
      <w:pPr>
        <w:rPr>
          <w:rFonts w:ascii="Arial" w:hAnsi="Arial" w:cs="Arial"/>
          <w:bCs/>
          <w:sz w:val="24"/>
          <w:szCs w:val="24"/>
        </w:rPr>
      </w:pPr>
      <w:r w:rsidRPr="00181CEC">
        <w:rPr>
          <w:rFonts w:ascii="Arial" w:hAnsi="Arial" w:cs="Arial"/>
          <w:b/>
          <w:bCs/>
          <w:sz w:val="24"/>
          <w:szCs w:val="24"/>
        </w:rPr>
        <w:t>Brainstorming</w:t>
      </w:r>
      <w:r w:rsidRPr="00181CEC">
        <w:rPr>
          <w:rFonts w:ascii="Arial" w:hAnsi="Arial" w:cs="Arial"/>
          <w:bCs/>
          <w:sz w:val="24"/>
          <w:szCs w:val="24"/>
        </w:rPr>
        <w:t xml:space="preserve"> allows all team members the opportunity to provide input. A supervisor might use a flipchart during this process.</w:t>
      </w:r>
    </w:p>
    <w:p w:rsidR="00181CEC" w:rsidRPr="00181CEC" w:rsidRDefault="00181CEC" w:rsidP="00181CEC">
      <w:pPr>
        <w:rPr>
          <w:rFonts w:ascii="Arial" w:hAnsi="Arial" w:cs="Arial"/>
          <w:bCs/>
          <w:sz w:val="24"/>
          <w:szCs w:val="24"/>
        </w:rPr>
      </w:pPr>
      <w:r w:rsidRPr="00181CEC">
        <w:rPr>
          <w:rFonts w:ascii="Arial" w:hAnsi="Arial" w:cs="Arial"/>
          <w:b/>
          <w:bCs/>
          <w:sz w:val="24"/>
          <w:szCs w:val="24"/>
        </w:rPr>
        <w:t>Clarification</w:t>
      </w:r>
      <w:r w:rsidRPr="00181CEC">
        <w:rPr>
          <w:rFonts w:ascii="Arial" w:hAnsi="Arial" w:cs="Arial"/>
          <w:bCs/>
          <w:sz w:val="24"/>
          <w:szCs w:val="24"/>
        </w:rPr>
        <w:t xml:space="preserve"> happens around the ideas that have been brought up during the brainstorming process.</w:t>
      </w:r>
    </w:p>
    <w:p w:rsidR="00181CEC" w:rsidRPr="00181CEC" w:rsidRDefault="00181CEC" w:rsidP="00181CEC">
      <w:pPr>
        <w:rPr>
          <w:rFonts w:ascii="Arial" w:hAnsi="Arial" w:cs="Arial"/>
          <w:bCs/>
          <w:sz w:val="24"/>
          <w:szCs w:val="24"/>
        </w:rPr>
      </w:pPr>
      <w:r w:rsidRPr="00181CEC">
        <w:rPr>
          <w:rFonts w:ascii="Arial" w:hAnsi="Arial" w:cs="Arial"/>
          <w:b/>
          <w:bCs/>
          <w:sz w:val="24"/>
          <w:szCs w:val="24"/>
        </w:rPr>
        <w:t>Prioritization</w:t>
      </w:r>
      <w:r w:rsidRPr="00181CEC">
        <w:rPr>
          <w:rFonts w:ascii="Arial" w:hAnsi="Arial" w:cs="Arial"/>
          <w:bCs/>
          <w:sz w:val="24"/>
          <w:szCs w:val="24"/>
        </w:rPr>
        <w:t xml:space="preserve"> can actually happen via a process of voting among the shared ideas. This process can be challenging but it is an important step for the facilitator to actually help the group make a decision.</w:t>
      </w:r>
    </w:p>
    <w:p w:rsidR="00181CEC" w:rsidRPr="00181CEC" w:rsidRDefault="00181CEC" w:rsidP="00181CEC">
      <w:pPr>
        <w:rPr>
          <w:rFonts w:ascii="Arial" w:hAnsi="Arial" w:cs="Arial"/>
          <w:bCs/>
          <w:sz w:val="24"/>
          <w:szCs w:val="24"/>
        </w:rPr>
      </w:pPr>
      <w:r w:rsidRPr="00181CEC">
        <w:rPr>
          <w:rFonts w:ascii="Arial" w:hAnsi="Arial" w:cs="Arial"/>
          <w:b/>
          <w:bCs/>
          <w:sz w:val="24"/>
          <w:szCs w:val="24"/>
        </w:rPr>
        <w:t>Agreement</w:t>
      </w:r>
      <w:r w:rsidRPr="00181CEC">
        <w:rPr>
          <w:rFonts w:ascii="Arial" w:hAnsi="Arial" w:cs="Arial"/>
          <w:bCs/>
          <w:sz w:val="24"/>
          <w:szCs w:val="24"/>
        </w:rPr>
        <w:t xml:space="preserve"> does not mean that all members will be 100% on board with the decision. In order to bring other members on board, the supervisor can ask those in disagreement what can be changed in order to help them to at least be 80% satisfied with the selection.</w:t>
      </w:r>
    </w:p>
    <w:p w:rsidR="00181CEC" w:rsidRDefault="00181CEC" w:rsidP="00F5107B">
      <w:pPr>
        <w:rPr>
          <w:rFonts w:ascii="Arial" w:hAnsi="Arial" w:cs="Arial"/>
          <w:b/>
          <w:bCs/>
          <w:i/>
          <w:sz w:val="24"/>
          <w:szCs w:val="24"/>
        </w:rPr>
      </w:pPr>
    </w:p>
    <w:p w:rsidR="00181CEC" w:rsidRDefault="00181CEC"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AC48AF" w:rsidP="00F5107B">
      <w:pPr>
        <w:rPr>
          <w:rFonts w:ascii="Arial" w:hAnsi="Arial" w:cs="Arial"/>
          <w:bCs/>
          <w:sz w:val="24"/>
          <w:szCs w:val="24"/>
        </w:rPr>
      </w:pPr>
      <w:r>
        <w:rPr>
          <w:rFonts w:ascii="Arial" w:hAnsi="Arial" w:cs="Arial"/>
          <w:bCs/>
          <w:sz w:val="24"/>
          <w:szCs w:val="24"/>
        </w:rPr>
        <w:lastRenderedPageBreak/>
        <w:t>Slide #52</w:t>
      </w:r>
      <w:r w:rsidR="00183069">
        <w:rPr>
          <w:rFonts w:ascii="Arial" w:hAnsi="Arial" w:cs="Arial"/>
          <w:bCs/>
          <w:sz w:val="24"/>
          <w:szCs w:val="24"/>
        </w:rPr>
        <w:t>: Learning Journal</w:t>
      </w:r>
    </w:p>
    <w:p w:rsidR="00183069" w:rsidRPr="00183069" w:rsidRDefault="00183069" w:rsidP="00183069">
      <w:pPr>
        <w:rPr>
          <w:rFonts w:ascii="Arial" w:hAnsi="Arial" w:cs="Arial"/>
          <w:bCs/>
          <w:sz w:val="24"/>
          <w:szCs w:val="24"/>
        </w:rPr>
      </w:pPr>
      <w:r>
        <w:rPr>
          <w:rFonts w:ascii="Arial" w:hAnsi="Arial" w:cs="Arial"/>
          <w:bCs/>
          <w:noProof/>
          <w:sz w:val="24"/>
          <w:szCs w:val="24"/>
        </w:rPr>
        <w:drawing>
          <wp:inline distT="0" distB="0" distL="0" distR="0">
            <wp:extent cx="3413605" cy="2560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5" cy="2560320"/>
                    </a:xfrm>
                    <a:prstGeom prst="rect">
                      <a:avLst/>
                    </a:prstGeom>
                    <a:noFill/>
                  </pic:spPr>
                </pic:pic>
              </a:graphicData>
            </a:graphic>
          </wp:inline>
        </w:drawing>
      </w:r>
      <w:r>
        <w:rPr>
          <w:rFonts w:ascii="Arial" w:hAnsi="Arial" w:cs="Arial"/>
          <w:bCs/>
          <w:sz w:val="24"/>
          <w:szCs w:val="24"/>
        </w:rPr>
        <w:t xml:space="preserve"> </w:t>
      </w:r>
      <w:r w:rsidRPr="00A62223">
        <w:rPr>
          <w:rFonts w:ascii="Arial" w:eastAsia="Times New Roman" w:hAnsi="Arial" w:cs="Arial"/>
          <w:bCs/>
          <w:sz w:val="24"/>
          <w:szCs w:val="24"/>
        </w:rPr>
        <w:t>Activity time</w:t>
      </w:r>
      <w:r>
        <w:rPr>
          <w:rFonts w:ascii="Arial" w:eastAsia="Times New Roman" w:hAnsi="Arial" w:cs="Arial"/>
          <w:bCs/>
          <w:sz w:val="24"/>
          <w:szCs w:val="24"/>
        </w:rPr>
        <w:t xml:space="preserve">: 5-7 </w:t>
      </w:r>
      <w:r w:rsidRPr="007E0562">
        <w:rPr>
          <w:rFonts w:ascii="Arial" w:eastAsia="Times New Roman" w:hAnsi="Arial" w:cs="Arial"/>
          <w:bCs/>
          <w:sz w:val="24"/>
          <w:szCs w:val="24"/>
        </w:rPr>
        <w:t>min</w:t>
      </w:r>
    </w:p>
    <w:p w:rsidR="00183069" w:rsidRDefault="00183069" w:rsidP="00183069">
      <w:pPr>
        <w:rPr>
          <w:rFonts w:ascii="Arial" w:hAnsi="Arial" w:cs="Arial"/>
          <w:sz w:val="24"/>
          <w:szCs w:val="24"/>
        </w:rPr>
      </w:pPr>
      <w:r>
        <w:rPr>
          <w:rFonts w:ascii="Arial" w:hAnsi="Arial" w:cs="Arial"/>
          <w:sz w:val="24"/>
          <w:szCs w:val="24"/>
        </w:rPr>
        <w:t>P</w:t>
      </w:r>
      <w:r w:rsidRPr="0062341F">
        <w:rPr>
          <w:rFonts w:ascii="Arial" w:hAnsi="Arial" w:cs="Arial"/>
          <w:sz w:val="24"/>
          <w:szCs w:val="24"/>
        </w:rPr>
        <w:t>rovide participant</w:t>
      </w:r>
      <w:r>
        <w:rPr>
          <w:rFonts w:ascii="Arial" w:hAnsi="Arial" w:cs="Arial"/>
          <w:sz w:val="24"/>
          <w:szCs w:val="24"/>
        </w:rPr>
        <w:t xml:space="preserve">s with 5-7 </w:t>
      </w:r>
      <w:r w:rsidRPr="0062341F">
        <w:rPr>
          <w:rFonts w:ascii="Arial" w:hAnsi="Arial" w:cs="Arial"/>
          <w:sz w:val="24"/>
          <w:szCs w:val="24"/>
        </w:rPr>
        <w:t xml:space="preserve">minutes to write out a response to the posted question. </w:t>
      </w:r>
    </w:p>
    <w:p w:rsidR="00183069" w:rsidRPr="00183069" w:rsidRDefault="00183069" w:rsidP="00F51314">
      <w:pPr>
        <w:pStyle w:val="ListParagraph"/>
        <w:numPr>
          <w:ilvl w:val="0"/>
          <w:numId w:val="61"/>
        </w:numPr>
        <w:rPr>
          <w:rFonts w:ascii="Arial" w:hAnsi="Arial" w:cs="Arial"/>
        </w:rPr>
      </w:pPr>
      <w:r w:rsidRPr="00183069">
        <w:rPr>
          <w:rFonts w:ascii="Arial" w:hAnsi="Arial" w:cs="Arial"/>
          <w:bCs/>
        </w:rPr>
        <w:t>Identify a difficult issue you</w:t>
      </w:r>
      <w:r>
        <w:rPr>
          <w:rFonts w:ascii="Arial" w:hAnsi="Arial" w:cs="Arial"/>
          <w:bCs/>
        </w:rPr>
        <w:t xml:space="preserve"> need to discuss with your team.</w:t>
      </w:r>
      <w:r w:rsidRPr="00183069">
        <w:rPr>
          <w:rFonts w:ascii="Arial" w:hAnsi="Arial" w:cs="Arial"/>
          <w:bCs/>
        </w:rPr>
        <w:t xml:space="preserve"> How you will use the Core Meeting Process and Tools for Conducting Meetings in Step 3 to move forward</w:t>
      </w:r>
      <w:r>
        <w:rPr>
          <w:rFonts w:ascii="Arial" w:hAnsi="Arial" w:cs="Arial"/>
          <w:bCs/>
        </w:rPr>
        <w:t>?</w:t>
      </w:r>
    </w:p>
    <w:p w:rsidR="00183069" w:rsidRPr="00183069" w:rsidRDefault="00183069" w:rsidP="00183069">
      <w:pPr>
        <w:pStyle w:val="ListParagraph"/>
        <w:rPr>
          <w:rFonts w:ascii="Arial" w:hAnsi="Arial" w:cs="Arial"/>
        </w:rPr>
      </w:pPr>
    </w:p>
    <w:p w:rsidR="00183069" w:rsidRDefault="00183069" w:rsidP="00183069">
      <w:pPr>
        <w:autoSpaceDE w:val="0"/>
        <w:autoSpaceDN w:val="0"/>
        <w:adjustRightInd w:val="0"/>
        <w:rPr>
          <w:rFonts w:ascii="Arial" w:eastAsia="Times New Roman" w:hAnsi="Arial" w:cs="Arial"/>
          <w:bCs/>
          <w:sz w:val="24"/>
          <w:szCs w:val="24"/>
        </w:rPr>
      </w:pPr>
      <w:r>
        <w:rPr>
          <w:rFonts w:ascii="Arial" w:hAnsi="Arial" w:cs="Arial"/>
          <w:sz w:val="24"/>
          <w:szCs w:val="24"/>
        </w:rPr>
        <w:t>Facilitators may ask if anyone wants to share what they wrote with the group.</w:t>
      </w:r>
    </w:p>
    <w:p w:rsidR="00183069" w:rsidRDefault="00183069" w:rsidP="00F5107B">
      <w:pPr>
        <w:rPr>
          <w:rFonts w:ascii="Arial" w:hAnsi="Arial" w:cs="Arial"/>
          <w:b/>
          <w:bCs/>
          <w:i/>
          <w:sz w:val="24"/>
          <w:szCs w:val="24"/>
        </w:rPr>
      </w:pPr>
    </w:p>
    <w:p w:rsidR="001274ED" w:rsidRDefault="001274ED"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183069" w:rsidP="00F5107B">
      <w:pPr>
        <w:rPr>
          <w:rFonts w:ascii="Arial" w:hAnsi="Arial" w:cs="Arial"/>
          <w:b/>
          <w:bCs/>
          <w:i/>
          <w:sz w:val="24"/>
          <w:szCs w:val="24"/>
        </w:rPr>
      </w:pPr>
    </w:p>
    <w:p w:rsidR="00183069" w:rsidRDefault="00183069" w:rsidP="00F5107B">
      <w:pPr>
        <w:rPr>
          <w:rFonts w:ascii="Arial" w:hAnsi="Arial" w:cs="Arial"/>
          <w:sz w:val="24"/>
          <w:szCs w:val="24"/>
        </w:rPr>
      </w:pPr>
    </w:p>
    <w:p w:rsidR="00D0104B" w:rsidRPr="00D90BD9" w:rsidRDefault="009A41A5" w:rsidP="00D0104B">
      <w:pPr>
        <w:autoSpaceDE w:val="0"/>
        <w:autoSpaceDN w:val="0"/>
        <w:adjustRightInd w:val="0"/>
        <w:rPr>
          <w:rFonts w:ascii="Arial" w:hAnsi="Arial" w:cs="Arial"/>
          <w:b/>
          <w:bCs/>
          <w:sz w:val="44"/>
          <w:szCs w:val="44"/>
        </w:rPr>
      </w:pPr>
      <w:r>
        <w:rPr>
          <w:rFonts w:ascii="Arial" w:hAnsi="Arial" w:cs="Arial"/>
          <w:b/>
          <w:bCs/>
          <w:sz w:val="44"/>
          <w:szCs w:val="44"/>
        </w:rPr>
        <w:lastRenderedPageBreak/>
        <w:t>L.I.F.E. Partner Exchanges</w:t>
      </w:r>
      <w:r w:rsidR="00D0104B" w:rsidRPr="00D90BD9">
        <w:rPr>
          <w:rFonts w:ascii="Arial" w:hAnsi="Arial" w:cs="Arial"/>
          <w:b/>
          <w:bCs/>
          <w:sz w:val="44"/>
          <w:szCs w:val="44"/>
        </w:rPr>
        <w:tab/>
      </w:r>
    </w:p>
    <w:p w:rsidR="00D0104B" w:rsidRPr="00D90BD9" w:rsidRDefault="00F2738B" w:rsidP="00D0104B">
      <w:pPr>
        <w:rPr>
          <w:rFonts w:ascii="Arial" w:hAnsi="Arial" w:cs="Arial"/>
          <w:b/>
          <w:bCs/>
          <w:sz w:val="32"/>
          <w:szCs w:val="32"/>
        </w:rPr>
      </w:pPr>
      <w:r w:rsidRPr="00F2738B">
        <w:rPr>
          <w:rFonts w:ascii="Arial" w:hAnsi="Arial" w:cs="Arial"/>
          <w:b/>
          <w:bCs/>
          <w:sz w:val="24"/>
          <w:szCs w:val="24"/>
        </w:rPr>
      </w:r>
      <w:r w:rsidRPr="00F2738B">
        <w:rPr>
          <w:rFonts w:ascii="Arial" w:hAnsi="Arial" w:cs="Arial"/>
          <w:b/>
          <w:bCs/>
          <w:sz w:val="24"/>
          <w:szCs w:val="24"/>
        </w:rPr>
        <w:pict>
          <v:group id="_x0000_s1825" editas="canvas" style="width:74.15pt;height:74.35pt;mso-position-horizontal-relative:char;mso-position-vertical-relative:line" coordsize="4780,4792">
            <o:lock v:ext="edit" aspectratio="t"/>
            <v:shape id="_x0000_s1826" type="#_x0000_t75" style="position:absolute;width:4780;height:4792" o:preferrelative="f">
              <v:fill o:detectmouseclick="t"/>
              <v:path o:extrusionok="t" o:connecttype="none"/>
            </v:shape>
            <v:shape id="_x0000_s1827" type="#_x0000_t75" style="position:absolute;width:4780;height:4792">
              <v:imagedata r:id="rId25" o:title=""/>
            </v:shape>
            <v:shape id="_x0000_s1828" type="#_x0000_t75" style="position:absolute;left:380;top:383;width:4020;height:4029">
              <v:imagedata r:id="rId26" o:title="" grayscale="t"/>
            </v:shape>
            <w10:wrap type="none"/>
            <w10:anchorlock/>
          </v:group>
        </w:pict>
      </w:r>
      <w:r w:rsidR="00D0104B" w:rsidRPr="007E0562">
        <w:rPr>
          <w:rFonts w:ascii="Arial" w:hAnsi="Arial" w:cs="Arial"/>
          <w:b/>
          <w:bCs/>
          <w:sz w:val="32"/>
          <w:szCs w:val="32"/>
        </w:rPr>
        <w:t xml:space="preserve">TIME ALLOTTED:  </w:t>
      </w:r>
      <w:r w:rsidR="00B67012">
        <w:rPr>
          <w:rFonts w:ascii="Arial" w:hAnsi="Arial" w:cs="Arial"/>
          <w:b/>
          <w:bCs/>
          <w:sz w:val="32"/>
          <w:szCs w:val="32"/>
        </w:rPr>
        <w:t>1</w:t>
      </w:r>
      <w:r w:rsidR="00C837D0">
        <w:rPr>
          <w:rFonts w:ascii="Arial" w:hAnsi="Arial" w:cs="Arial"/>
          <w:b/>
          <w:bCs/>
          <w:sz w:val="32"/>
          <w:szCs w:val="32"/>
        </w:rPr>
        <w:t>0</w:t>
      </w:r>
      <w:r w:rsidR="007E0562" w:rsidRPr="007E0562">
        <w:rPr>
          <w:rFonts w:ascii="Arial" w:hAnsi="Arial" w:cs="Arial"/>
          <w:b/>
          <w:bCs/>
          <w:sz w:val="32"/>
          <w:szCs w:val="32"/>
        </w:rPr>
        <w:t xml:space="preserve"> </w:t>
      </w:r>
      <w:r w:rsidR="00D0104B" w:rsidRPr="007E0562">
        <w:rPr>
          <w:rFonts w:ascii="Arial" w:hAnsi="Arial" w:cs="Arial"/>
          <w:b/>
          <w:bCs/>
          <w:sz w:val="32"/>
          <w:szCs w:val="32"/>
        </w:rPr>
        <w:t>minutes</w:t>
      </w:r>
    </w:p>
    <w:p w:rsidR="00D0104B" w:rsidRPr="009C27B7" w:rsidRDefault="00D0104B" w:rsidP="00D0104B">
      <w:pPr>
        <w:outlineLvl w:val="0"/>
        <w:rPr>
          <w:rFonts w:ascii="Arial" w:hAnsi="Arial" w:cs="Arial"/>
          <w:b/>
          <w:bCs/>
          <w:color w:val="FF0000"/>
          <w:sz w:val="24"/>
          <w:szCs w:val="24"/>
        </w:rPr>
      </w:pPr>
      <w:r w:rsidRPr="009C27B7">
        <w:rPr>
          <w:rFonts w:ascii="Arial" w:hAnsi="Arial" w:cs="Arial"/>
          <w:b/>
          <w:bCs/>
          <w:sz w:val="24"/>
          <w:szCs w:val="24"/>
        </w:rPr>
        <w:t>_______________________________________________________</w:t>
      </w:r>
    </w:p>
    <w:p w:rsidR="009C27B7" w:rsidRPr="009C27B7" w:rsidRDefault="00E62C4D" w:rsidP="009C27B7">
      <w:pPr>
        <w:spacing w:before="100" w:beforeAutospacing="1" w:after="0" w:line="240" w:lineRule="auto"/>
        <w:rPr>
          <w:rFonts w:ascii="Arial" w:hAnsi="Arial" w:cs="Arial"/>
          <w:sz w:val="24"/>
          <w:szCs w:val="24"/>
        </w:rPr>
      </w:pPr>
      <w:r>
        <w:rPr>
          <w:rFonts w:ascii="Arial" w:hAnsi="Arial" w:cs="Arial"/>
          <w:sz w:val="24"/>
          <w:szCs w:val="24"/>
        </w:rPr>
        <w:t>Slide #</w:t>
      </w:r>
      <w:r w:rsidR="00AC48AF">
        <w:rPr>
          <w:rFonts w:ascii="Arial" w:hAnsi="Arial" w:cs="Arial"/>
          <w:sz w:val="24"/>
          <w:szCs w:val="24"/>
        </w:rPr>
        <w:t>53</w:t>
      </w:r>
      <w:r w:rsidR="009C27B7" w:rsidRPr="008E71EF">
        <w:rPr>
          <w:rFonts w:ascii="Arial" w:hAnsi="Arial" w:cs="Arial"/>
          <w:sz w:val="24"/>
          <w:szCs w:val="24"/>
        </w:rPr>
        <w:t xml:space="preserve">: </w:t>
      </w:r>
      <w:r w:rsidR="009A41A5">
        <w:rPr>
          <w:rFonts w:ascii="Arial" w:hAnsi="Arial" w:cs="Arial"/>
          <w:sz w:val="24"/>
          <w:szCs w:val="24"/>
        </w:rPr>
        <w:t>L.I.F.E. Reports</w:t>
      </w:r>
    </w:p>
    <w:p w:rsidR="009C27B7" w:rsidRPr="009C27B7" w:rsidRDefault="009A41A5" w:rsidP="009C27B7">
      <w:pPr>
        <w:spacing w:before="100" w:beforeAutospacing="1" w:after="0" w:line="240" w:lineRule="auto"/>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r w:rsidR="009C27B7" w:rsidRPr="009C27B7">
        <w:rPr>
          <w:rFonts w:ascii="Arial" w:hAnsi="Arial" w:cs="Arial"/>
          <w:sz w:val="24"/>
          <w:szCs w:val="24"/>
        </w:rPr>
        <w:br/>
      </w:r>
    </w:p>
    <w:p w:rsidR="0031018D" w:rsidRPr="0031018D" w:rsidRDefault="0031018D" w:rsidP="0031018D">
      <w:pPr>
        <w:rPr>
          <w:rFonts w:ascii="Arial" w:hAnsi="Arial" w:cs="Arial"/>
          <w:sz w:val="24"/>
          <w:szCs w:val="24"/>
        </w:rPr>
      </w:pPr>
      <w:r>
        <w:rPr>
          <w:rFonts w:ascii="Arial" w:hAnsi="Arial" w:cs="Arial"/>
          <w:b/>
          <w:bCs/>
          <w:sz w:val="24"/>
          <w:szCs w:val="24"/>
        </w:rPr>
        <w:t>Optional Activity:</w:t>
      </w:r>
    </w:p>
    <w:p w:rsidR="00FD15BA" w:rsidRPr="00FD15BA" w:rsidRDefault="00FD15BA" w:rsidP="00FD15BA">
      <w:pPr>
        <w:autoSpaceDE w:val="0"/>
        <w:autoSpaceDN w:val="0"/>
        <w:adjustRightInd w:val="0"/>
        <w:rPr>
          <w:rFonts w:ascii="Arial" w:hAnsi="Arial" w:cs="Arial"/>
          <w:bCs/>
        </w:rPr>
      </w:pPr>
      <w:r w:rsidRPr="00FD15BA">
        <w:rPr>
          <w:rFonts w:ascii="Arial" w:hAnsi="Arial" w:cs="Arial"/>
          <w:bCs/>
        </w:rPr>
        <w:t>We learn best when we do.  We also learn best when we teach.  The Learning in the Field Experience is the opportunity for participants to learn from and teach one another.  Recognizing the expertise and diversity in the room, the participants will pair into learning dyads and make arrangements to visit one another’s office.  Each will prepare a learning log and will present the finding of their respective visits at the next session of the Supervisor (Foundations of Supervision) class.</w:t>
      </w:r>
    </w:p>
    <w:p w:rsidR="0031018D" w:rsidRDefault="0031018D" w:rsidP="0031018D">
      <w:pPr>
        <w:autoSpaceDE w:val="0"/>
        <w:autoSpaceDN w:val="0"/>
        <w:adjustRightInd w:val="0"/>
        <w:rPr>
          <w:rFonts w:ascii="Arial" w:hAnsi="Arial" w:cs="Arial"/>
          <w:bCs/>
          <w:sz w:val="24"/>
          <w:szCs w:val="24"/>
        </w:rPr>
      </w:pPr>
      <w:r>
        <w:rPr>
          <w:rFonts w:ascii="Arial" w:hAnsi="Arial" w:cs="Arial"/>
          <w:bCs/>
          <w:sz w:val="24"/>
          <w:szCs w:val="24"/>
        </w:rPr>
        <w:t>R</w:t>
      </w:r>
      <w:r w:rsidRPr="001D3394">
        <w:rPr>
          <w:rFonts w:ascii="Arial" w:hAnsi="Arial" w:cs="Arial"/>
          <w:bCs/>
          <w:sz w:val="24"/>
          <w:szCs w:val="24"/>
        </w:rPr>
        <w:t xml:space="preserve">efer participants to </w:t>
      </w:r>
      <w:r w:rsidRPr="001D3394">
        <w:rPr>
          <w:rFonts w:ascii="Arial" w:hAnsi="Arial" w:cs="Arial"/>
          <w:b/>
          <w:bCs/>
          <w:i/>
          <w:sz w:val="24"/>
          <w:szCs w:val="24"/>
        </w:rPr>
        <w:t xml:space="preserve">Handout: </w:t>
      </w:r>
      <w:r>
        <w:rPr>
          <w:rFonts w:ascii="Arial" w:hAnsi="Arial" w:cs="Arial"/>
          <w:b/>
          <w:bCs/>
          <w:i/>
          <w:sz w:val="24"/>
          <w:szCs w:val="24"/>
        </w:rPr>
        <w:t>Learning In T</w:t>
      </w:r>
      <w:r w:rsidRPr="00627506">
        <w:rPr>
          <w:rFonts w:ascii="Arial" w:hAnsi="Arial" w:cs="Arial"/>
          <w:b/>
          <w:bCs/>
          <w:i/>
          <w:sz w:val="24"/>
          <w:szCs w:val="24"/>
        </w:rPr>
        <w:t>he Field Experience</w:t>
      </w:r>
      <w:r w:rsidRPr="001D3394">
        <w:rPr>
          <w:rFonts w:ascii="Arial" w:hAnsi="Arial" w:cs="Arial"/>
          <w:bCs/>
          <w:sz w:val="24"/>
          <w:szCs w:val="24"/>
        </w:rPr>
        <w:t xml:space="preserve"> </w:t>
      </w:r>
      <w:r>
        <w:rPr>
          <w:rFonts w:ascii="Arial" w:hAnsi="Arial" w:cs="Arial"/>
          <w:b/>
          <w:bCs/>
          <w:i/>
          <w:sz w:val="24"/>
          <w:szCs w:val="24"/>
        </w:rPr>
        <w:t>(</w:t>
      </w:r>
      <w:r w:rsidRPr="001D3394">
        <w:rPr>
          <w:rFonts w:ascii="Arial" w:hAnsi="Arial" w:cs="Arial"/>
          <w:b/>
          <w:bCs/>
          <w:i/>
          <w:sz w:val="24"/>
          <w:szCs w:val="24"/>
        </w:rPr>
        <w:t>L</w:t>
      </w:r>
      <w:r>
        <w:rPr>
          <w:rFonts w:ascii="Arial" w:hAnsi="Arial" w:cs="Arial"/>
          <w:b/>
          <w:bCs/>
          <w:i/>
          <w:sz w:val="24"/>
          <w:szCs w:val="24"/>
        </w:rPr>
        <w:t>.</w:t>
      </w:r>
      <w:r w:rsidRPr="001D3394">
        <w:rPr>
          <w:rFonts w:ascii="Arial" w:hAnsi="Arial" w:cs="Arial"/>
          <w:b/>
          <w:bCs/>
          <w:i/>
          <w:sz w:val="24"/>
          <w:szCs w:val="24"/>
        </w:rPr>
        <w:t>I</w:t>
      </w:r>
      <w:r>
        <w:rPr>
          <w:rFonts w:ascii="Arial" w:hAnsi="Arial" w:cs="Arial"/>
          <w:b/>
          <w:bCs/>
          <w:i/>
          <w:sz w:val="24"/>
          <w:szCs w:val="24"/>
        </w:rPr>
        <w:t>.</w:t>
      </w:r>
      <w:r w:rsidRPr="001D3394">
        <w:rPr>
          <w:rFonts w:ascii="Arial" w:hAnsi="Arial" w:cs="Arial"/>
          <w:b/>
          <w:bCs/>
          <w:i/>
          <w:sz w:val="24"/>
          <w:szCs w:val="24"/>
        </w:rPr>
        <w:t>F</w:t>
      </w:r>
      <w:r>
        <w:rPr>
          <w:rFonts w:ascii="Arial" w:hAnsi="Arial" w:cs="Arial"/>
          <w:b/>
          <w:bCs/>
          <w:i/>
          <w:sz w:val="24"/>
          <w:szCs w:val="24"/>
        </w:rPr>
        <w:t>.</w:t>
      </w:r>
      <w:r w:rsidRPr="001D3394">
        <w:rPr>
          <w:rFonts w:ascii="Arial" w:hAnsi="Arial" w:cs="Arial"/>
          <w:b/>
          <w:bCs/>
          <w:i/>
          <w:sz w:val="24"/>
          <w:szCs w:val="24"/>
        </w:rPr>
        <w:t>E</w:t>
      </w:r>
      <w:r>
        <w:rPr>
          <w:rFonts w:ascii="Arial" w:hAnsi="Arial" w:cs="Arial"/>
          <w:b/>
          <w:bCs/>
          <w:i/>
          <w:sz w:val="24"/>
          <w:szCs w:val="24"/>
        </w:rPr>
        <w:t>.)</w:t>
      </w:r>
      <w:r w:rsidRPr="001D3394">
        <w:rPr>
          <w:rFonts w:ascii="Arial" w:hAnsi="Arial" w:cs="Arial"/>
          <w:b/>
          <w:bCs/>
          <w:i/>
          <w:sz w:val="24"/>
          <w:szCs w:val="24"/>
        </w:rPr>
        <w:t xml:space="preserve"> REPORTS</w:t>
      </w:r>
      <w:r w:rsidRPr="001D3394">
        <w:rPr>
          <w:rFonts w:ascii="Arial" w:hAnsi="Arial" w:cs="Arial"/>
          <w:bCs/>
          <w:sz w:val="24"/>
          <w:szCs w:val="24"/>
        </w:rPr>
        <w:t xml:space="preserve"> </w:t>
      </w:r>
      <w:r>
        <w:rPr>
          <w:rFonts w:ascii="Arial" w:hAnsi="Arial" w:cs="Arial"/>
          <w:bCs/>
          <w:sz w:val="24"/>
          <w:szCs w:val="24"/>
        </w:rPr>
        <w:t>in their participant manual</w:t>
      </w:r>
      <w:r w:rsidRPr="001D3394">
        <w:rPr>
          <w:rFonts w:ascii="Arial" w:hAnsi="Arial" w:cs="Arial"/>
          <w:bCs/>
          <w:sz w:val="24"/>
          <w:szCs w:val="24"/>
        </w:rPr>
        <w:t>.</w:t>
      </w:r>
      <w:r w:rsidR="00FD15BA">
        <w:rPr>
          <w:rFonts w:ascii="Arial" w:hAnsi="Arial" w:cs="Arial"/>
          <w:bCs/>
          <w:sz w:val="24"/>
          <w:szCs w:val="24"/>
        </w:rPr>
        <w:t xml:space="preserve"> Review handout with participants.</w:t>
      </w:r>
    </w:p>
    <w:p w:rsidR="0031018D" w:rsidRPr="001D3394" w:rsidRDefault="0031018D" w:rsidP="0031018D">
      <w:pPr>
        <w:autoSpaceDE w:val="0"/>
        <w:autoSpaceDN w:val="0"/>
        <w:adjustRightInd w:val="0"/>
        <w:rPr>
          <w:rFonts w:ascii="Arial" w:hAnsi="Arial" w:cs="Arial"/>
          <w:bCs/>
          <w:sz w:val="24"/>
          <w:szCs w:val="24"/>
        </w:rPr>
      </w:pPr>
      <w:r>
        <w:rPr>
          <w:rFonts w:ascii="Arial" w:hAnsi="Arial" w:cs="Arial"/>
          <w:bCs/>
          <w:sz w:val="24"/>
          <w:szCs w:val="24"/>
        </w:rPr>
        <w:t>Reference</w:t>
      </w:r>
      <w:r w:rsidRPr="001D3394">
        <w:rPr>
          <w:rFonts w:ascii="Arial" w:hAnsi="Arial" w:cs="Arial"/>
          <w:bCs/>
          <w:sz w:val="24"/>
          <w:szCs w:val="24"/>
        </w:rPr>
        <w:t xml:space="preserve">: Garrison, M and Dahlin, P. (2009). </w:t>
      </w:r>
      <w:r w:rsidRPr="001D3394">
        <w:rPr>
          <w:rFonts w:ascii="Arial" w:hAnsi="Arial" w:cs="Arial"/>
          <w:bCs/>
          <w:i/>
          <w:iCs/>
          <w:sz w:val="24"/>
          <w:szCs w:val="24"/>
        </w:rPr>
        <w:t xml:space="preserve">Understanding self as supervisor </w:t>
      </w:r>
      <w:r w:rsidRPr="001D3394">
        <w:rPr>
          <w:rFonts w:ascii="Arial" w:hAnsi="Arial" w:cs="Arial"/>
          <w:bCs/>
          <w:sz w:val="24"/>
          <w:szCs w:val="24"/>
        </w:rPr>
        <w:t>– Foundations of Supervision Series, Participant Manual. (p. 9).</w:t>
      </w:r>
    </w:p>
    <w:p w:rsidR="0031018D" w:rsidRPr="004A02D8" w:rsidRDefault="0031018D" w:rsidP="0031018D">
      <w:pPr>
        <w:autoSpaceDE w:val="0"/>
        <w:autoSpaceDN w:val="0"/>
        <w:adjustRightInd w:val="0"/>
        <w:jc w:val="center"/>
        <w:rPr>
          <w:rFonts w:ascii="Arial" w:hAnsi="Arial" w:cs="Arial"/>
          <w:b/>
          <w:bCs/>
          <w:sz w:val="24"/>
          <w:szCs w:val="24"/>
        </w:rPr>
      </w:pPr>
      <w:r w:rsidRPr="001D3394">
        <w:rPr>
          <w:rFonts w:ascii="Arial" w:hAnsi="Arial" w:cs="Arial"/>
          <w:b/>
          <w:bCs/>
          <w:i/>
          <w:sz w:val="24"/>
          <w:szCs w:val="24"/>
        </w:rPr>
        <w:lastRenderedPageBreak/>
        <w:t xml:space="preserve">Handout: </w:t>
      </w:r>
      <w:r w:rsidRPr="00627506">
        <w:rPr>
          <w:rFonts w:ascii="Arial" w:hAnsi="Arial" w:cs="Arial"/>
          <w:b/>
          <w:bCs/>
          <w:i/>
          <w:sz w:val="24"/>
          <w:szCs w:val="24"/>
        </w:rPr>
        <w:t xml:space="preserve">Learning In </w:t>
      </w:r>
      <w:r w:rsidR="00A90897">
        <w:rPr>
          <w:rFonts w:ascii="Arial" w:hAnsi="Arial" w:cs="Arial"/>
          <w:b/>
          <w:bCs/>
          <w:i/>
          <w:sz w:val="24"/>
          <w:szCs w:val="24"/>
        </w:rPr>
        <w:t>The</w:t>
      </w:r>
      <w:r w:rsidRPr="00627506">
        <w:rPr>
          <w:rFonts w:ascii="Arial" w:hAnsi="Arial" w:cs="Arial"/>
          <w:b/>
          <w:bCs/>
          <w:i/>
          <w:sz w:val="24"/>
          <w:szCs w:val="24"/>
        </w:rPr>
        <w:t xml:space="preserve"> Field Experience</w:t>
      </w:r>
      <w:r w:rsidRPr="001D3394">
        <w:rPr>
          <w:rFonts w:ascii="Arial" w:hAnsi="Arial" w:cs="Arial"/>
          <w:bCs/>
          <w:sz w:val="24"/>
          <w:szCs w:val="24"/>
        </w:rPr>
        <w:t xml:space="preserve"> </w:t>
      </w:r>
      <w:r>
        <w:rPr>
          <w:rFonts w:ascii="Arial" w:hAnsi="Arial" w:cs="Arial"/>
          <w:bCs/>
          <w:sz w:val="24"/>
          <w:szCs w:val="24"/>
        </w:rPr>
        <w:t>(</w:t>
      </w:r>
      <w:r w:rsidRPr="001D3394">
        <w:rPr>
          <w:rFonts w:ascii="Arial" w:hAnsi="Arial" w:cs="Arial"/>
          <w:b/>
          <w:bCs/>
          <w:i/>
          <w:sz w:val="24"/>
          <w:szCs w:val="24"/>
        </w:rPr>
        <w:t>L</w:t>
      </w:r>
      <w:r>
        <w:rPr>
          <w:rFonts w:ascii="Arial" w:hAnsi="Arial" w:cs="Arial"/>
          <w:b/>
          <w:bCs/>
          <w:i/>
          <w:sz w:val="24"/>
          <w:szCs w:val="24"/>
        </w:rPr>
        <w:t>.</w:t>
      </w:r>
      <w:r w:rsidRPr="001D3394">
        <w:rPr>
          <w:rFonts w:ascii="Arial" w:hAnsi="Arial" w:cs="Arial"/>
          <w:b/>
          <w:bCs/>
          <w:i/>
          <w:sz w:val="24"/>
          <w:szCs w:val="24"/>
        </w:rPr>
        <w:t>I</w:t>
      </w:r>
      <w:r>
        <w:rPr>
          <w:rFonts w:ascii="Arial" w:hAnsi="Arial" w:cs="Arial"/>
          <w:b/>
          <w:bCs/>
          <w:i/>
          <w:sz w:val="24"/>
          <w:szCs w:val="24"/>
        </w:rPr>
        <w:t>.</w:t>
      </w:r>
      <w:r w:rsidRPr="001D3394">
        <w:rPr>
          <w:rFonts w:ascii="Arial" w:hAnsi="Arial" w:cs="Arial"/>
          <w:b/>
          <w:bCs/>
          <w:i/>
          <w:sz w:val="24"/>
          <w:szCs w:val="24"/>
        </w:rPr>
        <w:t>F</w:t>
      </w:r>
      <w:r>
        <w:rPr>
          <w:rFonts w:ascii="Arial" w:hAnsi="Arial" w:cs="Arial"/>
          <w:b/>
          <w:bCs/>
          <w:i/>
          <w:sz w:val="24"/>
          <w:szCs w:val="24"/>
        </w:rPr>
        <w:t>.</w:t>
      </w:r>
      <w:r w:rsidRPr="001D3394">
        <w:rPr>
          <w:rFonts w:ascii="Arial" w:hAnsi="Arial" w:cs="Arial"/>
          <w:b/>
          <w:bCs/>
          <w:i/>
          <w:sz w:val="24"/>
          <w:szCs w:val="24"/>
        </w:rPr>
        <w:t>E</w:t>
      </w:r>
      <w:r>
        <w:rPr>
          <w:rFonts w:ascii="Arial" w:hAnsi="Arial" w:cs="Arial"/>
          <w:b/>
          <w:bCs/>
          <w:i/>
          <w:sz w:val="24"/>
          <w:szCs w:val="24"/>
        </w:rPr>
        <w:t>.)</w:t>
      </w:r>
      <w:r w:rsidRPr="001D3394">
        <w:rPr>
          <w:rFonts w:ascii="Arial" w:hAnsi="Arial" w:cs="Arial"/>
          <w:b/>
          <w:bCs/>
          <w:i/>
          <w:sz w:val="24"/>
          <w:szCs w:val="24"/>
        </w:rPr>
        <w:t xml:space="preserve"> REPORTS</w:t>
      </w:r>
    </w:p>
    <w:p w:rsidR="0031018D" w:rsidRPr="007E2883" w:rsidRDefault="0031018D" w:rsidP="0031018D">
      <w:pPr>
        <w:shd w:val="clear" w:color="auto" w:fill="FFFFFF"/>
        <w:spacing w:before="278"/>
        <w:rPr>
          <w:rFonts w:ascii="Arial" w:hAnsi="Arial" w:cs="Arial"/>
          <w:b/>
          <w:sz w:val="24"/>
          <w:szCs w:val="24"/>
        </w:rPr>
      </w:pPr>
      <w:r w:rsidRPr="007E2883">
        <w:rPr>
          <w:rFonts w:ascii="Arial" w:hAnsi="Arial" w:cs="Arial"/>
          <w:b/>
          <w:spacing w:val="-6"/>
          <w:sz w:val="24"/>
          <w:szCs w:val="24"/>
        </w:rPr>
        <w:t>Purpose:</w:t>
      </w:r>
    </w:p>
    <w:p w:rsidR="0031018D" w:rsidRPr="007E2883" w:rsidRDefault="0031018D" w:rsidP="0031018D">
      <w:pPr>
        <w:shd w:val="clear" w:color="auto" w:fill="FFFFFF"/>
        <w:spacing w:before="274" w:line="274" w:lineRule="exact"/>
        <w:rPr>
          <w:rFonts w:ascii="Arial" w:hAnsi="Arial" w:cs="Arial"/>
          <w:sz w:val="24"/>
          <w:szCs w:val="24"/>
        </w:rPr>
      </w:pPr>
      <w:r>
        <w:rPr>
          <w:rFonts w:ascii="Arial" w:hAnsi="Arial" w:cs="Arial"/>
          <w:spacing w:val="-1"/>
          <w:sz w:val="24"/>
          <w:szCs w:val="24"/>
        </w:rPr>
        <w:t>The Learning</w:t>
      </w:r>
      <w:r w:rsidR="00A90897">
        <w:rPr>
          <w:rFonts w:ascii="Arial" w:hAnsi="Arial" w:cs="Arial"/>
          <w:spacing w:val="-1"/>
          <w:sz w:val="24"/>
          <w:szCs w:val="24"/>
        </w:rPr>
        <w:t xml:space="preserve"> In </w:t>
      </w:r>
      <w:r w:rsidRPr="007E2883">
        <w:rPr>
          <w:rFonts w:ascii="Arial" w:hAnsi="Arial" w:cs="Arial"/>
          <w:spacing w:val="-1"/>
          <w:sz w:val="24"/>
          <w:szCs w:val="24"/>
        </w:rPr>
        <w:t xml:space="preserve">The Field Experience (L.I.F.E.) provides supervisors </w:t>
      </w:r>
      <w:r w:rsidRPr="007E2883">
        <w:rPr>
          <w:rFonts w:ascii="Arial" w:hAnsi="Arial" w:cs="Arial"/>
          <w:sz w:val="24"/>
          <w:szCs w:val="24"/>
        </w:rPr>
        <w:t>with the following learning opportunities:</w:t>
      </w:r>
    </w:p>
    <w:p w:rsidR="0031018D" w:rsidRPr="007E2883" w:rsidRDefault="0031018D" w:rsidP="006B6B76">
      <w:pPr>
        <w:widowControl w:val="0"/>
        <w:numPr>
          <w:ilvl w:val="0"/>
          <w:numId w:val="14"/>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apply concepts and methods learned in training.</w:t>
      </w:r>
    </w:p>
    <w:p w:rsidR="0031018D" w:rsidRPr="007E2883" w:rsidRDefault="0031018D" w:rsidP="006B6B76">
      <w:pPr>
        <w:widowControl w:val="0"/>
        <w:numPr>
          <w:ilvl w:val="0"/>
          <w:numId w:val="14"/>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practice providing feedback to other supervisors.</w:t>
      </w:r>
    </w:p>
    <w:p w:rsidR="0031018D" w:rsidRPr="007E2883" w:rsidRDefault="0031018D" w:rsidP="006B6B76">
      <w:pPr>
        <w:widowControl w:val="0"/>
        <w:numPr>
          <w:ilvl w:val="0"/>
          <w:numId w:val="14"/>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expand awareness of supervisory practices specific to APS work.</w:t>
      </w:r>
    </w:p>
    <w:p w:rsidR="0031018D" w:rsidRPr="007E2883" w:rsidRDefault="0031018D" w:rsidP="006B6B76">
      <w:pPr>
        <w:widowControl w:val="0"/>
        <w:numPr>
          <w:ilvl w:val="0"/>
          <w:numId w:val="14"/>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apply collaborative learning techniques.</w:t>
      </w:r>
    </w:p>
    <w:p w:rsidR="0031018D" w:rsidRPr="007E2883" w:rsidRDefault="0031018D" w:rsidP="006B6B76">
      <w:pPr>
        <w:widowControl w:val="0"/>
        <w:numPr>
          <w:ilvl w:val="0"/>
          <w:numId w:val="14"/>
        </w:numPr>
        <w:shd w:val="clear" w:color="auto" w:fill="FFFFFF"/>
        <w:autoSpaceDE w:val="0"/>
        <w:autoSpaceDN w:val="0"/>
        <w:adjustRightInd w:val="0"/>
        <w:spacing w:after="0" w:line="274" w:lineRule="exact"/>
        <w:rPr>
          <w:rFonts w:ascii="Arial" w:hAnsi="Arial" w:cs="Arial"/>
          <w:spacing w:val="1"/>
          <w:sz w:val="24"/>
          <w:szCs w:val="24"/>
        </w:rPr>
      </w:pPr>
      <w:r w:rsidRPr="007E2883">
        <w:rPr>
          <w:rFonts w:ascii="Arial" w:hAnsi="Arial" w:cs="Arial"/>
          <w:spacing w:val="1"/>
          <w:sz w:val="24"/>
          <w:szCs w:val="24"/>
        </w:rPr>
        <w:t>To receive feedback on professional development.</w:t>
      </w:r>
    </w:p>
    <w:p w:rsidR="0031018D" w:rsidRPr="007E2883" w:rsidRDefault="0031018D" w:rsidP="006B6B76">
      <w:pPr>
        <w:widowControl w:val="0"/>
        <w:numPr>
          <w:ilvl w:val="0"/>
          <w:numId w:val="14"/>
        </w:numPr>
        <w:shd w:val="clear" w:color="auto" w:fill="FFFFFF"/>
        <w:autoSpaceDE w:val="0"/>
        <w:autoSpaceDN w:val="0"/>
        <w:adjustRightInd w:val="0"/>
        <w:spacing w:after="0" w:line="274" w:lineRule="exact"/>
        <w:rPr>
          <w:rFonts w:ascii="Arial" w:hAnsi="Arial" w:cs="Arial"/>
          <w:sz w:val="24"/>
          <w:szCs w:val="24"/>
        </w:rPr>
      </w:pPr>
      <w:r w:rsidRPr="007E2883">
        <w:rPr>
          <w:rFonts w:ascii="Arial" w:hAnsi="Arial" w:cs="Arial"/>
          <w:sz w:val="24"/>
          <w:szCs w:val="24"/>
        </w:rPr>
        <w:t>To develop professional, supportive relationships with colleagues in neighboring counties or programs.</w:t>
      </w:r>
    </w:p>
    <w:p w:rsidR="0031018D" w:rsidRPr="007E2883" w:rsidRDefault="0031018D" w:rsidP="0031018D">
      <w:pPr>
        <w:shd w:val="clear" w:color="auto" w:fill="FFFFFF"/>
        <w:spacing w:before="437"/>
        <w:ind w:left="19"/>
        <w:rPr>
          <w:rFonts w:ascii="Arial" w:hAnsi="Arial" w:cs="Arial"/>
          <w:b/>
          <w:sz w:val="24"/>
          <w:szCs w:val="24"/>
        </w:rPr>
      </w:pPr>
      <w:r w:rsidRPr="007E2883">
        <w:rPr>
          <w:rFonts w:ascii="Arial" w:hAnsi="Arial" w:cs="Arial"/>
          <w:b/>
          <w:spacing w:val="-5"/>
          <w:sz w:val="24"/>
          <w:szCs w:val="24"/>
        </w:rPr>
        <w:t>Rationale:</w:t>
      </w:r>
    </w:p>
    <w:p w:rsidR="0031018D" w:rsidRPr="007E2883" w:rsidRDefault="0031018D" w:rsidP="0031018D">
      <w:pPr>
        <w:shd w:val="clear" w:color="auto" w:fill="FFFFFF"/>
        <w:spacing w:before="115" w:line="274" w:lineRule="exact"/>
        <w:ind w:left="19"/>
        <w:rPr>
          <w:rFonts w:ascii="Arial" w:hAnsi="Arial" w:cs="Arial"/>
          <w:sz w:val="24"/>
          <w:szCs w:val="24"/>
        </w:rPr>
      </w:pPr>
      <w:r w:rsidRPr="007E2883">
        <w:rPr>
          <w:rFonts w:ascii="Arial" w:hAnsi="Arial" w:cs="Arial"/>
          <w:sz w:val="24"/>
          <w:szCs w:val="24"/>
        </w:rPr>
        <w:t xml:space="preserve">APS Supervisors work with complex issues and situations in similar settings. The scope and nature of supervision varies according to local or state practice, </w:t>
      </w:r>
      <w:r w:rsidRPr="007E2883">
        <w:rPr>
          <w:rFonts w:ascii="Arial" w:hAnsi="Arial" w:cs="Arial"/>
          <w:spacing w:val="1"/>
          <w:sz w:val="24"/>
          <w:szCs w:val="24"/>
        </w:rPr>
        <w:t xml:space="preserve">departmental procedures, administrative focus and organizational climate. Given the lack of federal oversight for APS programs, supervisors are often faced with the challenge of having limited direction in order to determine best practices. Additionally, new </w:t>
      </w:r>
      <w:r w:rsidRPr="007E2883">
        <w:rPr>
          <w:rFonts w:ascii="Arial" w:hAnsi="Arial" w:cs="Arial"/>
          <w:sz w:val="24"/>
          <w:szCs w:val="24"/>
        </w:rPr>
        <w:t xml:space="preserve">supervisors face the daunting challenge of learning skills that pertain to supervision while stretching or modifying casework behavior that worked for them when they were APS field workers. </w:t>
      </w:r>
    </w:p>
    <w:p w:rsidR="0031018D" w:rsidRPr="007E2883" w:rsidRDefault="0031018D" w:rsidP="0031018D">
      <w:pPr>
        <w:shd w:val="clear" w:color="auto" w:fill="FFFFFF"/>
        <w:spacing w:before="120" w:line="274" w:lineRule="exact"/>
        <w:ind w:left="29"/>
        <w:rPr>
          <w:rFonts w:ascii="Arial" w:hAnsi="Arial" w:cs="Arial"/>
          <w:sz w:val="24"/>
          <w:szCs w:val="24"/>
        </w:rPr>
      </w:pPr>
      <w:r w:rsidRPr="007E2883">
        <w:rPr>
          <w:rFonts w:ascii="Arial" w:hAnsi="Arial" w:cs="Arial"/>
          <w:sz w:val="24"/>
          <w:szCs w:val="24"/>
        </w:rPr>
        <w:t xml:space="preserve">Providing field experience for APS Supervisors provides an opportunity for collaborative learning while simultaneously developing professional relationships and connections that could prove to be useful long after the end of the project. Working with a learning partner from another agency, supervisors will be able to provide and receive feedback on their development or refinement of supervisory skills. Working on their goals, both supervisors will be able to compare </w:t>
      </w:r>
      <w:r w:rsidRPr="007E2883">
        <w:rPr>
          <w:rFonts w:ascii="Arial" w:hAnsi="Arial" w:cs="Arial"/>
          <w:spacing w:val="2"/>
          <w:sz w:val="24"/>
          <w:szCs w:val="24"/>
        </w:rPr>
        <w:t xml:space="preserve">the progress of their learning. Through a dialogue with professional support, </w:t>
      </w:r>
      <w:r w:rsidRPr="007E2883">
        <w:rPr>
          <w:rFonts w:ascii="Arial" w:hAnsi="Arial" w:cs="Arial"/>
          <w:sz w:val="24"/>
          <w:szCs w:val="24"/>
        </w:rPr>
        <w:t>supervisors can candidly examine their strengths and developmental needs.</w:t>
      </w:r>
    </w:p>
    <w:p w:rsidR="0031018D" w:rsidRPr="007E2883" w:rsidRDefault="0031018D" w:rsidP="0031018D">
      <w:pPr>
        <w:shd w:val="clear" w:color="auto" w:fill="FFFFFF"/>
        <w:spacing w:before="322"/>
        <w:ind w:left="29"/>
        <w:rPr>
          <w:rFonts w:ascii="Arial" w:hAnsi="Arial" w:cs="Arial"/>
          <w:b/>
          <w:sz w:val="24"/>
          <w:szCs w:val="24"/>
        </w:rPr>
      </w:pPr>
      <w:r w:rsidRPr="007E2883">
        <w:rPr>
          <w:rFonts w:ascii="Arial" w:hAnsi="Arial" w:cs="Arial"/>
          <w:b/>
          <w:sz w:val="24"/>
          <w:szCs w:val="24"/>
        </w:rPr>
        <w:t>Guidelines for the Supervisor's Field Experience (L.I.F.E.):</w:t>
      </w:r>
    </w:p>
    <w:p w:rsidR="0031018D" w:rsidRPr="00916973" w:rsidRDefault="0031018D" w:rsidP="00F51314">
      <w:pPr>
        <w:pStyle w:val="ListParagraph"/>
        <w:numPr>
          <w:ilvl w:val="0"/>
          <w:numId w:val="51"/>
        </w:numPr>
        <w:shd w:val="clear" w:color="auto" w:fill="FFFFFF"/>
        <w:spacing w:before="322"/>
        <w:rPr>
          <w:rFonts w:ascii="Arial" w:hAnsi="Arial" w:cs="Arial"/>
        </w:rPr>
      </w:pPr>
      <w:r w:rsidRPr="00916973">
        <w:rPr>
          <w:rFonts w:ascii="Arial" w:hAnsi="Arial" w:cs="Arial"/>
        </w:rPr>
        <w:t>When choosing a learning partner, consider the following:</w:t>
      </w:r>
    </w:p>
    <w:p w:rsidR="0031018D" w:rsidRPr="007E2883" w:rsidRDefault="0031018D" w:rsidP="0031018D">
      <w:pPr>
        <w:shd w:val="clear" w:color="auto" w:fill="FFFFFF"/>
        <w:spacing w:before="322"/>
        <w:ind w:left="720"/>
        <w:rPr>
          <w:rFonts w:ascii="Arial" w:hAnsi="Arial" w:cs="Arial"/>
          <w:sz w:val="24"/>
          <w:szCs w:val="24"/>
        </w:rPr>
      </w:pPr>
      <w:r w:rsidRPr="007E2883">
        <w:rPr>
          <w:rFonts w:ascii="Arial" w:hAnsi="Arial" w:cs="Arial"/>
          <w:sz w:val="24"/>
          <w:szCs w:val="24"/>
        </w:rPr>
        <w:t xml:space="preserve">-Does this partner work in a </w:t>
      </w:r>
      <w:r>
        <w:rPr>
          <w:rFonts w:ascii="Arial" w:hAnsi="Arial" w:cs="Arial"/>
          <w:sz w:val="24"/>
          <w:szCs w:val="24"/>
        </w:rPr>
        <w:t>jurisdiction</w:t>
      </w:r>
      <w:r w:rsidRPr="007E2883">
        <w:rPr>
          <w:rFonts w:ascii="Arial" w:hAnsi="Arial" w:cs="Arial"/>
          <w:sz w:val="24"/>
          <w:szCs w:val="24"/>
        </w:rPr>
        <w:t xml:space="preserve"> or office that is reasonably close in proximity?</w:t>
      </w:r>
    </w:p>
    <w:p w:rsidR="0031018D" w:rsidRPr="007E2883" w:rsidRDefault="0031018D" w:rsidP="0031018D">
      <w:pPr>
        <w:shd w:val="clear" w:color="auto" w:fill="FFFFFF"/>
        <w:spacing w:before="322"/>
        <w:ind w:left="749"/>
        <w:rPr>
          <w:rFonts w:ascii="Arial" w:hAnsi="Arial" w:cs="Arial"/>
          <w:sz w:val="24"/>
          <w:szCs w:val="24"/>
        </w:rPr>
      </w:pPr>
      <w:r w:rsidRPr="007E2883">
        <w:rPr>
          <w:rFonts w:ascii="Arial" w:hAnsi="Arial" w:cs="Arial"/>
          <w:sz w:val="24"/>
          <w:szCs w:val="24"/>
        </w:rPr>
        <w:t>-Does this partner have a similar role within her/his department?</w:t>
      </w:r>
    </w:p>
    <w:p w:rsidR="0031018D" w:rsidRPr="007E2883" w:rsidRDefault="0031018D" w:rsidP="0031018D">
      <w:pPr>
        <w:shd w:val="clear" w:color="auto" w:fill="FFFFFF"/>
        <w:spacing w:before="322"/>
        <w:ind w:left="749"/>
        <w:rPr>
          <w:rFonts w:ascii="Arial" w:hAnsi="Arial" w:cs="Arial"/>
          <w:sz w:val="24"/>
          <w:szCs w:val="24"/>
        </w:rPr>
      </w:pPr>
      <w:r w:rsidRPr="007E2883">
        <w:rPr>
          <w:rFonts w:ascii="Arial" w:hAnsi="Arial" w:cs="Arial"/>
          <w:sz w:val="24"/>
          <w:szCs w:val="24"/>
        </w:rPr>
        <w:lastRenderedPageBreak/>
        <w:t xml:space="preserve">-Does this partner work within a similar type of </w:t>
      </w:r>
      <w:r>
        <w:rPr>
          <w:rFonts w:ascii="Arial" w:hAnsi="Arial" w:cs="Arial"/>
          <w:sz w:val="24"/>
          <w:szCs w:val="24"/>
        </w:rPr>
        <w:t xml:space="preserve">state, </w:t>
      </w:r>
      <w:r w:rsidRPr="007E2883">
        <w:rPr>
          <w:rFonts w:ascii="Arial" w:hAnsi="Arial" w:cs="Arial"/>
          <w:sz w:val="24"/>
          <w:szCs w:val="24"/>
        </w:rPr>
        <w:t>county</w:t>
      </w:r>
      <w:r>
        <w:rPr>
          <w:rFonts w:ascii="Arial" w:hAnsi="Arial" w:cs="Arial"/>
          <w:sz w:val="24"/>
          <w:szCs w:val="24"/>
        </w:rPr>
        <w:t>, parish</w:t>
      </w:r>
      <w:r w:rsidRPr="007E2883">
        <w:rPr>
          <w:rFonts w:ascii="Arial" w:hAnsi="Arial" w:cs="Arial"/>
          <w:sz w:val="24"/>
          <w:szCs w:val="24"/>
        </w:rPr>
        <w:t xml:space="preserve"> or local office? (</w:t>
      </w:r>
      <w:r w:rsidR="00B57134" w:rsidRPr="007E2883">
        <w:rPr>
          <w:rFonts w:ascii="Arial" w:hAnsi="Arial" w:cs="Arial"/>
          <w:sz w:val="24"/>
          <w:szCs w:val="24"/>
        </w:rPr>
        <w:t>i.e.</w:t>
      </w:r>
      <w:r w:rsidRPr="007E2883">
        <w:rPr>
          <w:rFonts w:ascii="Arial" w:hAnsi="Arial" w:cs="Arial"/>
          <w:sz w:val="24"/>
          <w:szCs w:val="24"/>
        </w:rPr>
        <w:t>, rural vs. areas of high urban density; APS staffing ratios similar).</w:t>
      </w:r>
    </w:p>
    <w:p w:rsidR="0031018D" w:rsidRPr="007E2883" w:rsidRDefault="0031018D" w:rsidP="0031018D">
      <w:pPr>
        <w:shd w:val="clear" w:color="auto" w:fill="FFFFFF"/>
        <w:spacing w:before="322"/>
        <w:ind w:left="749"/>
        <w:rPr>
          <w:rFonts w:ascii="Arial" w:hAnsi="Arial" w:cs="Arial"/>
          <w:sz w:val="24"/>
          <w:szCs w:val="24"/>
        </w:rPr>
      </w:pPr>
      <w:r w:rsidRPr="007E2883">
        <w:rPr>
          <w:rFonts w:ascii="Arial" w:hAnsi="Arial" w:cs="Arial"/>
          <w:sz w:val="24"/>
          <w:szCs w:val="24"/>
        </w:rPr>
        <w:t>-Partnerships will be finalized by the end of the second session.</w:t>
      </w:r>
      <w:r>
        <w:rPr>
          <w:rFonts w:ascii="Arial" w:hAnsi="Arial" w:cs="Arial"/>
          <w:sz w:val="24"/>
          <w:szCs w:val="24"/>
        </w:rPr>
        <w:br/>
      </w:r>
    </w:p>
    <w:p w:rsidR="0031018D" w:rsidRPr="007E2883" w:rsidRDefault="00916973" w:rsidP="00916973">
      <w:pPr>
        <w:shd w:val="clear" w:color="auto" w:fill="FFFFFF"/>
        <w:tabs>
          <w:tab w:val="left" w:pos="307"/>
        </w:tabs>
        <w:rPr>
          <w:rFonts w:ascii="Arial" w:hAnsi="Arial" w:cs="Arial"/>
          <w:sz w:val="24"/>
          <w:szCs w:val="24"/>
        </w:rPr>
      </w:pPr>
      <w:r>
        <w:rPr>
          <w:rFonts w:ascii="Arial" w:hAnsi="Arial" w:cs="Arial"/>
          <w:spacing w:val="-26"/>
          <w:sz w:val="24"/>
          <w:szCs w:val="24"/>
        </w:rPr>
        <w:tab/>
        <w:t xml:space="preserve">2. </w:t>
      </w:r>
      <w:r w:rsidR="0031018D">
        <w:rPr>
          <w:rFonts w:ascii="Arial" w:hAnsi="Arial" w:cs="Arial"/>
          <w:spacing w:val="-26"/>
          <w:sz w:val="24"/>
          <w:szCs w:val="24"/>
        </w:rPr>
        <w:t xml:space="preserve"> </w:t>
      </w:r>
      <w:r w:rsidR="0031018D" w:rsidRPr="007E2883">
        <w:rPr>
          <w:rFonts w:ascii="Arial" w:hAnsi="Arial" w:cs="Arial"/>
          <w:spacing w:val="-26"/>
          <w:sz w:val="24"/>
          <w:szCs w:val="24"/>
        </w:rPr>
        <w:t xml:space="preserve"> </w:t>
      </w:r>
      <w:r w:rsidR="0031018D">
        <w:rPr>
          <w:rFonts w:ascii="Arial" w:hAnsi="Arial" w:cs="Arial"/>
          <w:spacing w:val="1"/>
          <w:sz w:val="24"/>
          <w:szCs w:val="24"/>
        </w:rPr>
        <w:t>Schedule two</w:t>
      </w:r>
      <w:r w:rsidR="0031018D" w:rsidRPr="007E2883">
        <w:rPr>
          <w:rFonts w:ascii="Arial" w:hAnsi="Arial" w:cs="Arial"/>
          <w:spacing w:val="1"/>
          <w:sz w:val="24"/>
          <w:szCs w:val="24"/>
        </w:rPr>
        <w:t xml:space="preserve"> days for collaborative learning</w:t>
      </w:r>
    </w:p>
    <w:p w:rsidR="0031018D" w:rsidRPr="007E2883" w:rsidRDefault="0031018D" w:rsidP="0031018D">
      <w:pPr>
        <w:shd w:val="clear" w:color="auto" w:fill="FFFFFF"/>
        <w:spacing w:before="278" w:line="250" w:lineRule="exact"/>
        <w:ind w:left="720"/>
        <w:rPr>
          <w:rFonts w:ascii="Arial" w:hAnsi="Arial" w:cs="Arial"/>
          <w:spacing w:val="-4"/>
          <w:sz w:val="24"/>
          <w:szCs w:val="24"/>
        </w:rPr>
      </w:pPr>
      <w:r w:rsidRPr="007E2883">
        <w:rPr>
          <w:rFonts w:ascii="Arial" w:hAnsi="Arial" w:cs="Arial"/>
          <w:spacing w:val="-5"/>
          <w:sz w:val="24"/>
          <w:szCs w:val="24"/>
        </w:rPr>
        <w:t xml:space="preserve">Supervisors will schedule a full day for visiting and learning in another agency and a </w:t>
      </w:r>
      <w:r w:rsidRPr="007E2883">
        <w:rPr>
          <w:rFonts w:ascii="Arial" w:hAnsi="Arial" w:cs="Arial"/>
          <w:spacing w:val="-3"/>
          <w:sz w:val="24"/>
          <w:szCs w:val="24"/>
        </w:rPr>
        <w:t xml:space="preserve">full day when their learning partners will visit their agency. It is critical that </w:t>
      </w:r>
      <w:r w:rsidRPr="007E2883">
        <w:rPr>
          <w:rFonts w:ascii="Arial" w:hAnsi="Arial" w:cs="Arial"/>
          <w:spacing w:val="-4"/>
          <w:sz w:val="24"/>
          <w:szCs w:val="24"/>
        </w:rPr>
        <w:t>supervisors schedule this time in advance. Your APS Supervisor CORE facilitator will give you parameters for these dates.</w:t>
      </w:r>
      <w:r w:rsidRPr="007E2883">
        <w:rPr>
          <w:rFonts w:ascii="Arial" w:hAnsi="Arial" w:cs="Arial"/>
          <w:spacing w:val="-4"/>
          <w:sz w:val="24"/>
          <w:szCs w:val="24"/>
        </w:rPr>
        <w:br/>
      </w:r>
    </w:p>
    <w:p w:rsidR="0031018D" w:rsidRPr="00916973" w:rsidRDefault="0031018D" w:rsidP="00F51314">
      <w:pPr>
        <w:pStyle w:val="ListParagraph"/>
        <w:numPr>
          <w:ilvl w:val="0"/>
          <w:numId w:val="52"/>
        </w:numPr>
        <w:shd w:val="clear" w:color="auto" w:fill="FFFFFF"/>
        <w:tabs>
          <w:tab w:val="left" w:pos="307"/>
        </w:tabs>
        <w:spacing w:before="115"/>
        <w:rPr>
          <w:rFonts w:ascii="Arial" w:hAnsi="Arial" w:cs="Arial"/>
        </w:rPr>
      </w:pPr>
      <w:r w:rsidRPr="00916973">
        <w:rPr>
          <w:rFonts w:ascii="Arial" w:hAnsi="Arial" w:cs="Arial"/>
          <w:spacing w:val="-1"/>
        </w:rPr>
        <w:t>Focus on your own learning goals:</w:t>
      </w:r>
    </w:p>
    <w:p w:rsidR="0031018D" w:rsidRPr="007E2883" w:rsidRDefault="0031018D" w:rsidP="0031018D">
      <w:pPr>
        <w:shd w:val="clear" w:color="auto" w:fill="FFFFFF"/>
        <w:spacing w:before="264" w:line="269" w:lineRule="exact"/>
        <w:ind w:left="720" w:right="518"/>
        <w:rPr>
          <w:rFonts w:ascii="Arial" w:hAnsi="Arial" w:cs="Arial"/>
          <w:spacing w:val="-3"/>
          <w:sz w:val="24"/>
          <w:szCs w:val="24"/>
        </w:rPr>
      </w:pPr>
      <w:r w:rsidRPr="007E2883">
        <w:rPr>
          <w:rFonts w:ascii="Arial" w:hAnsi="Arial" w:cs="Arial"/>
          <w:spacing w:val="-5"/>
          <w:sz w:val="24"/>
          <w:szCs w:val="24"/>
        </w:rPr>
        <w:t xml:space="preserve">The field experience provides an opportunity for structured observation and </w:t>
      </w:r>
      <w:r w:rsidRPr="007E2883">
        <w:rPr>
          <w:rFonts w:ascii="Arial" w:hAnsi="Arial" w:cs="Arial"/>
          <w:spacing w:val="-3"/>
          <w:sz w:val="24"/>
          <w:szCs w:val="24"/>
        </w:rPr>
        <w:t>feedback related to personal learning goals. The material that is being covered in the APS Supervisor CORE series will help you to determine these goals.</w:t>
      </w:r>
    </w:p>
    <w:p w:rsidR="00916973" w:rsidRDefault="0031018D" w:rsidP="0031018D">
      <w:pPr>
        <w:shd w:val="clear" w:color="auto" w:fill="FFFFFF"/>
        <w:spacing w:before="264" w:line="269" w:lineRule="exact"/>
        <w:ind w:left="720" w:right="518"/>
        <w:rPr>
          <w:rFonts w:ascii="Arial" w:hAnsi="Arial" w:cs="Arial"/>
          <w:sz w:val="24"/>
          <w:szCs w:val="24"/>
        </w:rPr>
      </w:pPr>
      <w:r w:rsidRPr="007E2883">
        <w:rPr>
          <w:rFonts w:ascii="Arial" w:hAnsi="Arial" w:cs="Arial"/>
          <w:sz w:val="24"/>
          <w:szCs w:val="24"/>
        </w:rPr>
        <w:t xml:space="preserve">As you complete the APS Supervisor CORE classes, consider and take note of potential areas that may be appropriate for you to address as learning goals. </w:t>
      </w:r>
    </w:p>
    <w:p w:rsidR="00916973" w:rsidRPr="00916973" w:rsidRDefault="00916973" w:rsidP="00F51314">
      <w:pPr>
        <w:pStyle w:val="ListParagraph"/>
        <w:numPr>
          <w:ilvl w:val="0"/>
          <w:numId w:val="53"/>
        </w:numPr>
        <w:shd w:val="clear" w:color="auto" w:fill="FFFFFF"/>
        <w:spacing w:before="264" w:line="269" w:lineRule="exact"/>
        <w:ind w:right="518"/>
        <w:rPr>
          <w:rFonts w:ascii="Arial" w:hAnsi="Arial" w:cs="Arial"/>
        </w:rPr>
      </w:pPr>
      <w:r w:rsidRPr="00916973">
        <w:rPr>
          <w:rFonts w:ascii="Arial" w:hAnsi="Arial" w:cs="Arial"/>
        </w:rPr>
        <w:t>Between APS Supervisor CORE sessions, consider the following:</w:t>
      </w:r>
    </w:p>
    <w:p w:rsidR="00916973" w:rsidRDefault="00916973" w:rsidP="00916973">
      <w:pPr>
        <w:pStyle w:val="ListParagraph"/>
        <w:shd w:val="clear" w:color="auto" w:fill="FFFFFF"/>
        <w:spacing w:before="264" w:line="269" w:lineRule="exact"/>
        <w:ind w:right="518"/>
        <w:rPr>
          <w:rFonts w:ascii="Arial" w:hAnsi="Arial" w:cs="Arial"/>
        </w:rPr>
      </w:pPr>
    </w:p>
    <w:p w:rsidR="00916973" w:rsidRDefault="00916973" w:rsidP="00916973">
      <w:pPr>
        <w:pStyle w:val="ListParagraph"/>
        <w:shd w:val="clear" w:color="auto" w:fill="FFFFFF"/>
        <w:spacing w:before="264" w:line="269" w:lineRule="exact"/>
        <w:ind w:right="518"/>
        <w:rPr>
          <w:rFonts w:ascii="Arial" w:hAnsi="Arial" w:cs="Arial"/>
        </w:rPr>
      </w:pPr>
      <w:r>
        <w:rPr>
          <w:rFonts w:ascii="Arial" w:hAnsi="Arial" w:cs="Arial"/>
        </w:rPr>
        <w:t>- How do the components of APS culture impact your role as supervisor?</w:t>
      </w:r>
      <w:r>
        <w:rPr>
          <w:rFonts w:ascii="Arial" w:hAnsi="Arial" w:cs="Arial"/>
        </w:rPr>
        <w:br/>
      </w:r>
    </w:p>
    <w:p w:rsidR="00916973" w:rsidRDefault="00916973" w:rsidP="00916973">
      <w:pPr>
        <w:pStyle w:val="ListParagraph"/>
        <w:shd w:val="clear" w:color="auto" w:fill="FFFFFF"/>
        <w:spacing w:before="264" w:line="269" w:lineRule="exact"/>
        <w:ind w:right="518"/>
        <w:rPr>
          <w:rFonts w:ascii="Arial" w:hAnsi="Arial" w:cs="Arial"/>
        </w:rPr>
      </w:pPr>
      <w:r>
        <w:rPr>
          <w:rFonts w:ascii="Arial" w:hAnsi="Arial" w:cs="Arial"/>
        </w:rPr>
        <w:t>- Are there elements from the key roles (Educational, Supportive and Administrative) that are missing from your supervision with workers? How can you incorporate missing elements into your practice?</w:t>
      </w:r>
      <w:r>
        <w:rPr>
          <w:rFonts w:ascii="Arial" w:hAnsi="Arial" w:cs="Arial"/>
        </w:rPr>
        <w:br/>
      </w:r>
    </w:p>
    <w:p w:rsidR="00916973" w:rsidRDefault="00916973" w:rsidP="00916973">
      <w:pPr>
        <w:pStyle w:val="ListParagraph"/>
        <w:shd w:val="clear" w:color="auto" w:fill="FFFFFF"/>
        <w:spacing w:before="264" w:line="269" w:lineRule="exact"/>
        <w:ind w:right="518"/>
        <w:rPr>
          <w:rFonts w:ascii="Arial" w:hAnsi="Arial" w:cs="Arial"/>
        </w:rPr>
      </w:pPr>
      <w:r>
        <w:rPr>
          <w:rFonts w:ascii="Arial" w:hAnsi="Arial" w:cs="Arial"/>
        </w:rPr>
        <w:t>- How do you currently evaluate and monitor staff performance? How can you incorporate elements presented in this training to your practice?</w:t>
      </w:r>
      <w:r>
        <w:rPr>
          <w:rFonts w:ascii="Arial" w:hAnsi="Arial" w:cs="Arial"/>
        </w:rPr>
        <w:br/>
      </w:r>
    </w:p>
    <w:p w:rsidR="00916973" w:rsidRDefault="00916973" w:rsidP="00916973">
      <w:pPr>
        <w:pStyle w:val="ListParagraph"/>
        <w:shd w:val="clear" w:color="auto" w:fill="FFFFFF"/>
        <w:spacing w:before="264" w:line="269" w:lineRule="exact"/>
        <w:ind w:right="518"/>
        <w:rPr>
          <w:rFonts w:ascii="Arial" w:hAnsi="Arial" w:cs="Arial"/>
          <w:spacing w:val="-1"/>
        </w:rPr>
      </w:pPr>
      <w:r>
        <w:rPr>
          <w:rFonts w:ascii="Arial" w:hAnsi="Arial" w:cs="Arial"/>
        </w:rPr>
        <w:t>- Identify three Supervisory Best Practices and explain how you use them/will use them on the job.</w:t>
      </w:r>
      <w:r w:rsidR="0031018D" w:rsidRPr="00916973">
        <w:rPr>
          <w:rFonts w:ascii="Arial" w:hAnsi="Arial" w:cs="Arial"/>
        </w:rPr>
        <w:br/>
      </w:r>
    </w:p>
    <w:p w:rsidR="0031018D" w:rsidRPr="00916973" w:rsidRDefault="0031018D" w:rsidP="00F51314">
      <w:pPr>
        <w:pStyle w:val="ListParagraph"/>
        <w:numPr>
          <w:ilvl w:val="0"/>
          <w:numId w:val="54"/>
        </w:numPr>
        <w:shd w:val="clear" w:color="auto" w:fill="FFFFFF"/>
        <w:spacing w:before="264" w:line="269" w:lineRule="exact"/>
        <w:ind w:right="518"/>
        <w:rPr>
          <w:rFonts w:ascii="Arial" w:hAnsi="Arial" w:cs="Arial"/>
          <w:spacing w:val="-1"/>
        </w:rPr>
        <w:sectPr w:rsidR="0031018D" w:rsidRPr="00916973" w:rsidSect="00627506">
          <w:pgSz w:w="12240" w:h="15840"/>
          <w:pgMar w:top="1440" w:right="1536" w:bottom="720" w:left="1382" w:header="720" w:footer="720" w:gutter="0"/>
          <w:cols w:space="60"/>
          <w:noEndnote/>
        </w:sectPr>
      </w:pPr>
      <w:r w:rsidRPr="007E2883">
        <w:rPr>
          <w:rFonts w:ascii="Arial" w:hAnsi="Arial" w:cs="Arial"/>
          <w:spacing w:val="-1"/>
        </w:rPr>
        <w:t>After completing the two day visit to your partner's program (between sessions 6 and 7), you will complete a L.I.F.E. Report and then present you</w:t>
      </w:r>
      <w:r>
        <w:rPr>
          <w:rFonts w:ascii="Arial" w:hAnsi="Arial" w:cs="Arial"/>
          <w:spacing w:val="-1"/>
        </w:rPr>
        <w:t>r findings to the whole class.</w:t>
      </w:r>
    </w:p>
    <w:p w:rsidR="00DB01AC" w:rsidRPr="00344BC8" w:rsidRDefault="00DB01AC" w:rsidP="00344BC8">
      <w:pPr>
        <w:rPr>
          <w:rFonts w:ascii="Arial" w:hAnsi="Arial" w:cs="Arial"/>
          <w:sz w:val="24"/>
          <w:szCs w:val="24"/>
        </w:rPr>
      </w:pPr>
      <w:r>
        <w:rPr>
          <w:rFonts w:ascii="Arial" w:hAnsi="Arial" w:cs="Arial"/>
          <w:b/>
          <w:bCs/>
          <w:sz w:val="44"/>
          <w:szCs w:val="44"/>
        </w:rPr>
        <w:lastRenderedPageBreak/>
        <w:t>Closing/Evaluation</w:t>
      </w:r>
    </w:p>
    <w:p w:rsidR="00DB01AC" w:rsidRPr="009C27B7" w:rsidRDefault="00F2738B" w:rsidP="00DB01AC">
      <w:pPr>
        <w:pBdr>
          <w:bottom w:val="single" w:sz="12" w:space="1" w:color="auto"/>
        </w:pBdr>
        <w:rPr>
          <w:rFonts w:ascii="Arial" w:hAnsi="Arial" w:cs="Arial"/>
          <w:b/>
          <w:bCs/>
          <w:sz w:val="24"/>
          <w:szCs w:val="24"/>
        </w:rPr>
      </w:pPr>
      <w:r>
        <w:rPr>
          <w:rFonts w:ascii="Arial" w:hAnsi="Arial" w:cs="Arial"/>
          <w:b/>
          <w:bCs/>
          <w:sz w:val="24"/>
          <w:szCs w:val="24"/>
        </w:rPr>
      </w:r>
      <w:r>
        <w:rPr>
          <w:rFonts w:ascii="Arial" w:hAnsi="Arial" w:cs="Arial"/>
          <w:b/>
          <w:bCs/>
          <w:sz w:val="24"/>
          <w:szCs w:val="24"/>
        </w:rPr>
        <w:pict>
          <v:group id="_x0000_s1866" editas="canvas" style="width:74.15pt;height:74.35pt;mso-position-horizontal-relative:char;mso-position-vertical-relative:line" coordsize="4780,4792">
            <o:lock v:ext="edit" aspectratio="t"/>
            <v:shape id="_x0000_s1867" type="#_x0000_t75" style="position:absolute;width:4780;height:4792" o:preferrelative="f">
              <v:fill o:detectmouseclick="t"/>
              <v:path o:extrusionok="t" o:connecttype="none"/>
            </v:shape>
            <v:shape id="_x0000_s1868" type="#_x0000_t75" style="position:absolute;width:4780;height:4792">
              <v:imagedata r:id="rId25" o:title=""/>
            </v:shape>
            <v:shape id="_x0000_s1869" type="#_x0000_t75" style="position:absolute;left:380;top:383;width:4020;height:4029">
              <v:imagedata r:id="rId26" o:title="" grayscale="t"/>
            </v:shape>
            <w10:wrap type="none"/>
            <w10:anchorlock/>
          </v:group>
        </w:pict>
      </w:r>
      <w:r w:rsidR="00DB01AC" w:rsidRPr="007E0562">
        <w:rPr>
          <w:rFonts w:ascii="Arial" w:hAnsi="Arial" w:cs="Arial"/>
          <w:b/>
          <w:bCs/>
          <w:sz w:val="32"/>
          <w:szCs w:val="32"/>
        </w:rPr>
        <w:t>TIME ALLOTTED</w:t>
      </w:r>
      <w:r w:rsidR="00DB01AC" w:rsidRPr="00F74067">
        <w:rPr>
          <w:rFonts w:ascii="Arial" w:hAnsi="Arial" w:cs="Arial"/>
          <w:b/>
          <w:bCs/>
          <w:sz w:val="32"/>
          <w:szCs w:val="32"/>
        </w:rPr>
        <w:t xml:space="preserve">:  </w:t>
      </w:r>
      <w:r w:rsidR="00344BC8">
        <w:rPr>
          <w:rFonts w:ascii="Arial" w:hAnsi="Arial" w:cs="Arial"/>
          <w:b/>
          <w:bCs/>
          <w:sz w:val="32"/>
          <w:szCs w:val="32"/>
        </w:rPr>
        <w:t>1</w:t>
      </w:r>
      <w:r w:rsidR="00CD1A7A">
        <w:rPr>
          <w:rFonts w:ascii="Arial" w:hAnsi="Arial" w:cs="Arial"/>
          <w:b/>
          <w:bCs/>
          <w:sz w:val="32"/>
          <w:szCs w:val="32"/>
        </w:rPr>
        <w:t>5</w:t>
      </w:r>
      <w:r w:rsidR="00DB01AC" w:rsidRPr="00F74067">
        <w:rPr>
          <w:rFonts w:ascii="Arial" w:hAnsi="Arial" w:cs="Arial"/>
          <w:b/>
          <w:bCs/>
          <w:sz w:val="32"/>
          <w:szCs w:val="32"/>
        </w:rPr>
        <w:t xml:space="preserve"> minutes</w:t>
      </w:r>
    </w:p>
    <w:p w:rsidR="00E62C4D" w:rsidRPr="00F5107B" w:rsidRDefault="00AC48AF" w:rsidP="00E62C4D">
      <w:pPr>
        <w:rPr>
          <w:rFonts w:ascii="Arial" w:hAnsi="Arial" w:cs="Arial"/>
          <w:bCs/>
          <w:sz w:val="24"/>
          <w:szCs w:val="24"/>
        </w:rPr>
      </w:pPr>
      <w:r>
        <w:rPr>
          <w:rFonts w:ascii="Arial" w:hAnsi="Arial" w:cs="Arial"/>
          <w:sz w:val="24"/>
          <w:szCs w:val="24"/>
        </w:rPr>
        <w:t>Slide #54</w:t>
      </w:r>
      <w:r w:rsidR="00E62C4D" w:rsidRPr="00F5107B">
        <w:rPr>
          <w:rFonts w:ascii="Arial" w:hAnsi="Arial" w:cs="Arial"/>
          <w:sz w:val="24"/>
          <w:szCs w:val="24"/>
        </w:rPr>
        <w:t xml:space="preserve">: </w:t>
      </w:r>
      <w:r w:rsidR="00E62C4D">
        <w:rPr>
          <w:rFonts w:ascii="Arial" w:hAnsi="Arial" w:cs="Arial"/>
          <w:sz w:val="24"/>
          <w:szCs w:val="24"/>
        </w:rPr>
        <w:t>Best Practices</w:t>
      </w:r>
    </w:p>
    <w:p w:rsidR="00E62C4D" w:rsidRPr="009C27B7" w:rsidRDefault="00E62C4D" w:rsidP="00E62C4D">
      <w:pPr>
        <w:spacing w:before="100" w:beforeAutospacing="1" w:after="0" w:line="240" w:lineRule="auto"/>
        <w:rPr>
          <w:rFonts w:ascii="Arial" w:hAnsi="Arial" w:cs="Arial"/>
          <w:sz w:val="24"/>
          <w:szCs w:val="24"/>
        </w:rPr>
      </w:pPr>
      <w:r w:rsidRPr="007E0562">
        <w:rPr>
          <w:rFonts w:ascii="Arial" w:hAnsi="Arial" w:cs="Arial"/>
          <w:bCs/>
          <w:sz w:val="24"/>
          <w:szCs w:val="24"/>
        </w:rPr>
        <w:t xml:space="preserve"> </w:t>
      </w:r>
      <w:r>
        <w:rPr>
          <w:rFonts w:ascii="Arial" w:hAnsi="Arial" w:cs="Arial"/>
          <w:bCs/>
          <w:noProof/>
          <w:sz w:val="24"/>
          <w:szCs w:val="24"/>
        </w:rPr>
        <w:drawing>
          <wp:inline distT="0" distB="0" distL="0" distR="0">
            <wp:extent cx="3413602" cy="2560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r w:rsidRPr="009C27B7">
        <w:rPr>
          <w:rFonts w:ascii="Arial" w:hAnsi="Arial" w:cs="Arial"/>
          <w:sz w:val="24"/>
          <w:szCs w:val="24"/>
        </w:rPr>
        <w:t xml:space="preserve"> </w:t>
      </w:r>
      <w:r w:rsidRPr="009C27B7">
        <w:rPr>
          <w:rFonts w:ascii="Arial" w:hAnsi="Arial" w:cs="Arial"/>
          <w:sz w:val="24"/>
          <w:szCs w:val="24"/>
        </w:rPr>
        <w:br/>
      </w:r>
    </w:p>
    <w:p w:rsidR="00E62C4D" w:rsidRPr="00754E51" w:rsidRDefault="00E62C4D" w:rsidP="00E62C4D">
      <w:pPr>
        <w:rPr>
          <w:rFonts w:ascii="Arial" w:hAnsi="Arial" w:cs="Arial"/>
        </w:rPr>
      </w:pPr>
      <w:r>
        <w:rPr>
          <w:rFonts w:ascii="Arial" w:hAnsi="Arial" w:cs="Arial"/>
        </w:rPr>
        <w:t>We have covered a lot of ground today, so let’s review some supervisory best practices.</w:t>
      </w:r>
    </w:p>
    <w:p w:rsidR="00E62C4D" w:rsidRDefault="00E62C4D" w:rsidP="00E62C4D">
      <w:pPr>
        <w:rPr>
          <w:rFonts w:ascii="Arial" w:hAnsi="Arial" w:cs="Arial"/>
        </w:rPr>
      </w:pPr>
      <w:r>
        <w:rPr>
          <w:rFonts w:ascii="Arial" w:hAnsi="Arial" w:cs="Arial"/>
        </w:rPr>
        <w:t>Supervisor best practice review:</w:t>
      </w:r>
    </w:p>
    <w:p w:rsidR="00E62C4D" w:rsidRPr="009A41A5" w:rsidRDefault="00E62C4D" w:rsidP="00D06979">
      <w:pPr>
        <w:numPr>
          <w:ilvl w:val="0"/>
          <w:numId w:val="40"/>
        </w:numPr>
        <w:rPr>
          <w:rFonts w:ascii="Arial" w:hAnsi="Arial" w:cs="Arial"/>
        </w:rPr>
      </w:pPr>
      <w:r w:rsidRPr="009A41A5">
        <w:rPr>
          <w:rFonts w:ascii="Arial" w:hAnsi="Arial" w:cs="Arial"/>
        </w:rPr>
        <w:t>Know the regulations and mandates</w:t>
      </w:r>
    </w:p>
    <w:p w:rsidR="00E62C4D" w:rsidRPr="009A41A5" w:rsidRDefault="00E62C4D" w:rsidP="00D06979">
      <w:pPr>
        <w:numPr>
          <w:ilvl w:val="0"/>
          <w:numId w:val="40"/>
        </w:numPr>
        <w:rPr>
          <w:rFonts w:ascii="Arial" w:hAnsi="Arial" w:cs="Arial"/>
        </w:rPr>
      </w:pPr>
      <w:r w:rsidRPr="009A41A5">
        <w:rPr>
          <w:rFonts w:ascii="Arial" w:hAnsi="Arial" w:cs="Arial"/>
        </w:rPr>
        <w:t>Model open communication</w:t>
      </w:r>
    </w:p>
    <w:p w:rsidR="00E62C4D" w:rsidRPr="009A41A5" w:rsidRDefault="00E62C4D" w:rsidP="00D06979">
      <w:pPr>
        <w:numPr>
          <w:ilvl w:val="0"/>
          <w:numId w:val="40"/>
        </w:numPr>
        <w:rPr>
          <w:rFonts w:ascii="Arial" w:hAnsi="Arial" w:cs="Arial"/>
        </w:rPr>
      </w:pPr>
      <w:r w:rsidRPr="009A41A5">
        <w:rPr>
          <w:rFonts w:ascii="Arial" w:hAnsi="Arial" w:cs="Arial"/>
        </w:rPr>
        <w:t>Consistently apply strength-based language</w:t>
      </w:r>
    </w:p>
    <w:p w:rsidR="00E62C4D" w:rsidRPr="009A41A5" w:rsidRDefault="00E62C4D" w:rsidP="00D06979">
      <w:pPr>
        <w:numPr>
          <w:ilvl w:val="0"/>
          <w:numId w:val="40"/>
        </w:numPr>
        <w:rPr>
          <w:rFonts w:ascii="Arial" w:hAnsi="Arial" w:cs="Arial"/>
        </w:rPr>
      </w:pPr>
      <w:r w:rsidRPr="009A41A5">
        <w:rPr>
          <w:rFonts w:ascii="Arial" w:hAnsi="Arial" w:cs="Arial"/>
        </w:rPr>
        <w:t>Remain open to learning - attend non-mandatory trainings</w:t>
      </w:r>
    </w:p>
    <w:p w:rsidR="00E62C4D" w:rsidRPr="009A41A5" w:rsidRDefault="00E62C4D" w:rsidP="00D06979">
      <w:pPr>
        <w:numPr>
          <w:ilvl w:val="0"/>
          <w:numId w:val="40"/>
        </w:numPr>
        <w:rPr>
          <w:rFonts w:ascii="Arial" w:hAnsi="Arial" w:cs="Arial"/>
        </w:rPr>
      </w:pPr>
      <w:r w:rsidRPr="009A41A5">
        <w:rPr>
          <w:rFonts w:ascii="Arial" w:hAnsi="Arial" w:cs="Arial"/>
        </w:rPr>
        <w:t xml:space="preserve">Regularly scheduled case conferences </w:t>
      </w:r>
    </w:p>
    <w:p w:rsidR="00E62C4D" w:rsidRPr="009A41A5" w:rsidRDefault="00E62C4D" w:rsidP="00D06979">
      <w:pPr>
        <w:numPr>
          <w:ilvl w:val="0"/>
          <w:numId w:val="40"/>
        </w:numPr>
        <w:rPr>
          <w:rFonts w:ascii="Arial" w:hAnsi="Arial" w:cs="Arial"/>
        </w:rPr>
      </w:pPr>
      <w:r w:rsidRPr="009A41A5">
        <w:rPr>
          <w:rFonts w:ascii="Arial" w:hAnsi="Arial" w:cs="Arial"/>
        </w:rPr>
        <w:t>Joint home visits with all workers</w:t>
      </w:r>
    </w:p>
    <w:p w:rsidR="00E62C4D" w:rsidRPr="009A41A5" w:rsidRDefault="00E62C4D" w:rsidP="00D06979">
      <w:pPr>
        <w:numPr>
          <w:ilvl w:val="0"/>
          <w:numId w:val="40"/>
        </w:numPr>
        <w:rPr>
          <w:rFonts w:ascii="Arial" w:hAnsi="Arial" w:cs="Arial"/>
        </w:rPr>
      </w:pPr>
      <w:r w:rsidRPr="009A41A5">
        <w:rPr>
          <w:rFonts w:ascii="Arial" w:hAnsi="Arial" w:cs="Arial"/>
        </w:rPr>
        <w:t>Regularly scheduled group case review</w:t>
      </w:r>
    </w:p>
    <w:p w:rsidR="00E62C4D" w:rsidRPr="009A41A5" w:rsidRDefault="00E62C4D" w:rsidP="00E62C4D">
      <w:pPr>
        <w:rPr>
          <w:rFonts w:ascii="Arial" w:hAnsi="Arial" w:cs="Arial"/>
        </w:rPr>
      </w:pPr>
    </w:p>
    <w:p w:rsidR="0007551F" w:rsidRPr="00344BC8" w:rsidRDefault="00550066">
      <w:pPr>
        <w:rPr>
          <w:rFonts w:ascii="Arial" w:hAnsi="Arial" w:cs="Arial"/>
          <w:sz w:val="24"/>
          <w:szCs w:val="24"/>
        </w:rPr>
      </w:pPr>
      <w:r w:rsidRPr="009C27B7">
        <w:rPr>
          <w:rFonts w:ascii="Arial" w:hAnsi="Arial" w:cs="Arial"/>
          <w:sz w:val="24"/>
          <w:szCs w:val="24"/>
        </w:rPr>
        <w:lastRenderedPageBreak/>
        <w:t>Slide #</w:t>
      </w:r>
      <w:r w:rsidR="00AC48AF">
        <w:rPr>
          <w:rFonts w:ascii="Arial" w:hAnsi="Arial" w:cs="Arial"/>
          <w:sz w:val="24"/>
          <w:szCs w:val="24"/>
        </w:rPr>
        <w:t>55</w:t>
      </w:r>
      <w:r w:rsidR="000C2C0B">
        <w:rPr>
          <w:rFonts w:ascii="Arial" w:hAnsi="Arial" w:cs="Arial"/>
          <w:sz w:val="24"/>
          <w:szCs w:val="24"/>
        </w:rPr>
        <w:t xml:space="preserve">: </w:t>
      </w:r>
      <w:r w:rsidR="000A3BF6">
        <w:rPr>
          <w:rFonts w:ascii="Arial" w:hAnsi="Arial" w:cs="Arial"/>
          <w:sz w:val="24"/>
          <w:szCs w:val="24"/>
        </w:rPr>
        <w:t>Closing</w:t>
      </w:r>
    </w:p>
    <w:p w:rsidR="00344BC8" w:rsidRDefault="00344BC8" w:rsidP="000A3BF6">
      <w:pPr>
        <w:rPr>
          <w:rFonts w:ascii="Arial" w:hAnsi="Arial" w:cs="Arial"/>
          <w:sz w:val="24"/>
          <w:szCs w:val="24"/>
        </w:rPr>
      </w:pPr>
      <w:r>
        <w:rPr>
          <w:rFonts w:ascii="Arial" w:hAnsi="Arial" w:cs="Arial"/>
          <w:noProof/>
          <w:sz w:val="24"/>
          <w:szCs w:val="24"/>
        </w:rPr>
        <w:drawing>
          <wp:inline distT="0" distB="0" distL="0" distR="0">
            <wp:extent cx="3413602" cy="2560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602" cy="2560320"/>
                    </a:xfrm>
                    <a:prstGeom prst="rect">
                      <a:avLst/>
                    </a:prstGeom>
                    <a:noFill/>
                  </pic:spPr>
                </pic:pic>
              </a:graphicData>
            </a:graphic>
          </wp:inline>
        </w:drawing>
      </w:r>
    </w:p>
    <w:p w:rsidR="000A3BF6" w:rsidRPr="000A3BF6" w:rsidRDefault="00344BC8" w:rsidP="000A3BF6">
      <w:pPr>
        <w:rPr>
          <w:rFonts w:ascii="Arial" w:hAnsi="Arial" w:cs="Arial"/>
          <w:sz w:val="24"/>
          <w:szCs w:val="24"/>
        </w:rPr>
      </w:pPr>
      <w:r w:rsidRPr="00626086">
        <w:rPr>
          <w:rFonts w:ascii="Arial" w:hAnsi="Arial" w:cs="Arial"/>
          <w:b/>
          <w:i/>
          <w:sz w:val="24"/>
          <w:szCs w:val="24"/>
        </w:rPr>
        <w:t>ASK</w:t>
      </w:r>
      <w:r w:rsidRPr="00626086">
        <w:rPr>
          <w:rFonts w:ascii="Arial" w:hAnsi="Arial" w:cs="Arial"/>
          <w:i/>
          <w:sz w:val="24"/>
          <w:szCs w:val="24"/>
        </w:rPr>
        <w:t xml:space="preserve"> </w:t>
      </w:r>
      <w:r>
        <w:rPr>
          <w:rFonts w:ascii="Arial" w:hAnsi="Arial" w:cs="Arial"/>
          <w:sz w:val="24"/>
          <w:szCs w:val="24"/>
        </w:rPr>
        <w:t>for volunteers to share with the</w:t>
      </w:r>
      <w:r w:rsidR="000A3BF6" w:rsidRPr="000A3BF6">
        <w:rPr>
          <w:rFonts w:ascii="Arial" w:hAnsi="Arial" w:cs="Arial"/>
          <w:sz w:val="24"/>
          <w:szCs w:val="24"/>
        </w:rPr>
        <w:t xml:space="preserve"> group one way that they apply the </w:t>
      </w:r>
      <w:r>
        <w:rPr>
          <w:rFonts w:ascii="Arial" w:hAnsi="Arial" w:cs="Arial"/>
          <w:sz w:val="24"/>
          <w:szCs w:val="24"/>
        </w:rPr>
        <w:t xml:space="preserve">information </w:t>
      </w:r>
      <w:r w:rsidR="000A3BF6" w:rsidRPr="000A3BF6">
        <w:rPr>
          <w:rFonts w:ascii="Arial" w:hAnsi="Arial" w:cs="Arial"/>
          <w:sz w:val="24"/>
          <w:szCs w:val="24"/>
        </w:rPr>
        <w:t xml:space="preserve">that were learned today </w:t>
      </w:r>
      <w:r>
        <w:rPr>
          <w:rFonts w:ascii="Arial" w:hAnsi="Arial" w:cs="Arial"/>
          <w:sz w:val="24"/>
          <w:szCs w:val="24"/>
        </w:rPr>
        <w:t>with your staff</w:t>
      </w:r>
      <w:r w:rsidR="000A3BF6" w:rsidRPr="000A3BF6">
        <w:rPr>
          <w:rFonts w:ascii="Arial" w:hAnsi="Arial" w:cs="Arial"/>
          <w:sz w:val="24"/>
          <w:szCs w:val="24"/>
        </w:rPr>
        <w:t xml:space="preserve">. </w:t>
      </w:r>
    </w:p>
    <w:p w:rsidR="000A3BF6" w:rsidRPr="000C2C0B" w:rsidRDefault="000A3BF6" w:rsidP="000A3BF6">
      <w:pPr>
        <w:rPr>
          <w:rFonts w:ascii="Arial" w:hAnsi="Arial" w:cs="Arial"/>
          <w:sz w:val="24"/>
          <w:szCs w:val="24"/>
        </w:rPr>
      </w:pPr>
      <w:r>
        <w:rPr>
          <w:rFonts w:ascii="Arial" w:hAnsi="Arial" w:cs="Arial"/>
          <w:sz w:val="24"/>
          <w:szCs w:val="24"/>
        </w:rPr>
        <w:t>Facilitator to answer remaining questions, thank participants for their energy and participation, and</w:t>
      </w:r>
      <w:r w:rsidRPr="000C2C0B">
        <w:rPr>
          <w:rFonts w:ascii="Arial" w:hAnsi="Arial" w:cs="Arial"/>
          <w:sz w:val="24"/>
          <w:szCs w:val="24"/>
        </w:rPr>
        <w:t xml:space="preserve"> </w:t>
      </w:r>
      <w:r>
        <w:rPr>
          <w:rFonts w:ascii="Arial" w:hAnsi="Arial" w:cs="Arial"/>
          <w:sz w:val="24"/>
          <w:szCs w:val="24"/>
        </w:rPr>
        <w:t>encourage them to</w:t>
      </w:r>
      <w:r w:rsidRPr="000C2C0B">
        <w:rPr>
          <w:rFonts w:ascii="Arial" w:hAnsi="Arial" w:cs="Arial"/>
          <w:sz w:val="24"/>
          <w:szCs w:val="24"/>
        </w:rPr>
        <w:t xml:space="preserve"> complete</w:t>
      </w:r>
      <w:r>
        <w:rPr>
          <w:rFonts w:ascii="Arial" w:hAnsi="Arial" w:cs="Arial"/>
          <w:sz w:val="24"/>
          <w:szCs w:val="24"/>
        </w:rPr>
        <w:t xml:space="preserve"> their training e</w:t>
      </w:r>
      <w:r w:rsidRPr="000C2C0B">
        <w:rPr>
          <w:rFonts w:ascii="Arial" w:hAnsi="Arial" w:cs="Arial"/>
          <w:sz w:val="24"/>
          <w:szCs w:val="24"/>
        </w:rPr>
        <w:t xml:space="preserve">valuations. </w:t>
      </w:r>
    </w:p>
    <w:p w:rsidR="007E0562" w:rsidRDefault="007E0562">
      <w:pPr>
        <w:rPr>
          <w:rFonts w:ascii="Arial" w:hAnsi="Arial" w:cs="Arial"/>
          <w:sz w:val="24"/>
          <w:szCs w:val="24"/>
        </w:rPr>
      </w:pPr>
      <w:r>
        <w:rPr>
          <w:rFonts w:ascii="Arial" w:hAnsi="Arial" w:cs="Arial"/>
          <w:sz w:val="24"/>
          <w:szCs w:val="24"/>
        </w:rPr>
        <w:t>Brief explanation of Transfer of Learning activity.</w:t>
      </w:r>
    </w:p>
    <w:p w:rsidR="007E0562" w:rsidRDefault="007E0562">
      <w:pPr>
        <w:rPr>
          <w:rFonts w:ascii="Arial" w:hAnsi="Arial" w:cs="Arial"/>
          <w:sz w:val="24"/>
          <w:szCs w:val="24"/>
        </w:rPr>
      </w:pPr>
    </w:p>
    <w:tbl>
      <w:tblPr>
        <w:tblStyle w:val="TableGrid"/>
        <w:tblW w:w="0" w:type="auto"/>
        <w:tblLook w:val="04A0"/>
      </w:tblPr>
      <w:tblGrid>
        <w:gridCol w:w="9576"/>
      </w:tblGrid>
      <w:tr w:rsidR="007E0562" w:rsidTr="007E0562">
        <w:tc>
          <w:tcPr>
            <w:tcW w:w="9576" w:type="dxa"/>
          </w:tcPr>
          <w:p w:rsidR="007E0562" w:rsidRDefault="007E0562">
            <w:pPr>
              <w:rPr>
                <w:rFonts w:ascii="Arial" w:hAnsi="Arial" w:cs="Arial"/>
                <w:sz w:val="24"/>
                <w:szCs w:val="24"/>
              </w:rPr>
            </w:pPr>
          </w:p>
          <w:p w:rsidR="007E0562" w:rsidRDefault="007E0562">
            <w:pPr>
              <w:rPr>
                <w:rFonts w:ascii="Arial" w:hAnsi="Arial" w:cs="Arial"/>
                <w:sz w:val="24"/>
                <w:szCs w:val="24"/>
              </w:rPr>
            </w:pPr>
            <w:r>
              <w:rPr>
                <w:rFonts w:ascii="Arial" w:hAnsi="Arial" w:cs="Arial"/>
                <w:sz w:val="24"/>
                <w:szCs w:val="24"/>
              </w:rPr>
              <w:t>Trainer Note: All in-class and out-of-class evaluation activities are located in the Evaluation Manual for your convenience.</w:t>
            </w:r>
          </w:p>
          <w:p w:rsidR="007E0562" w:rsidRDefault="007E0562">
            <w:pPr>
              <w:rPr>
                <w:rFonts w:ascii="Arial" w:hAnsi="Arial" w:cs="Arial"/>
                <w:sz w:val="24"/>
                <w:szCs w:val="24"/>
              </w:rPr>
            </w:pPr>
          </w:p>
        </w:tc>
      </w:tr>
    </w:tbl>
    <w:p w:rsidR="00694A29" w:rsidRPr="009C27B7" w:rsidRDefault="0007551F">
      <w:pPr>
        <w:rPr>
          <w:rFonts w:ascii="Arial" w:hAnsi="Arial" w:cs="Arial"/>
          <w:sz w:val="24"/>
          <w:szCs w:val="24"/>
        </w:rPr>
      </w:pPr>
      <w:r w:rsidRPr="009C27B7">
        <w:rPr>
          <w:rFonts w:ascii="Arial" w:hAnsi="Arial" w:cs="Arial"/>
          <w:sz w:val="24"/>
          <w:szCs w:val="24"/>
        </w:rPr>
        <w:br w:type="page"/>
      </w:r>
    </w:p>
    <w:p w:rsidR="006D35F2" w:rsidRPr="002E6467" w:rsidRDefault="001B17DB" w:rsidP="006B51C8">
      <w:pPr>
        <w:rPr>
          <w:rFonts w:ascii="Arial" w:hAnsi="Arial" w:cs="Arial"/>
          <w:sz w:val="32"/>
          <w:szCs w:val="32"/>
        </w:rPr>
      </w:pPr>
      <w:r w:rsidRPr="007E0562">
        <w:rPr>
          <w:rFonts w:ascii="Arial" w:hAnsi="Arial" w:cs="Arial"/>
          <w:b/>
          <w:caps/>
          <w:sz w:val="32"/>
          <w:szCs w:val="32"/>
        </w:rPr>
        <w:lastRenderedPageBreak/>
        <w:t>References</w:t>
      </w:r>
    </w:p>
    <w:bookmarkEnd w:id="0"/>
    <w:p w:rsidR="00344BC8" w:rsidRPr="00344BC8" w:rsidRDefault="00344BC8" w:rsidP="00344BC8">
      <w:pPr>
        <w:rPr>
          <w:rFonts w:ascii="Arial" w:hAnsi="Arial" w:cs="Arial"/>
          <w:sz w:val="24"/>
          <w:szCs w:val="24"/>
        </w:rPr>
      </w:pPr>
      <w:r w:rsidRPr="00344BC8">
        <w:rPr>
          <w:rFonts w:ascii="Arial" w:hAnsi="Arial" w:cs="Arial"/>
          <w:sz w:val="24"/>
          <w:szCs w:val="24"/>
        </w:rPr>
        <w:t xml:space="preserve">Beck, J. &amp; Beck, A. (2011)   </w:t>
      </w:r>
      <w:r w:rsidRPr="00344BC8">
        <w:rPr>
          <w:rFonts w:ascii="Arial" w:hAnsi="Arial" w:cs="Arial"/>
          <w:i/>
          <w:iCs/>
          <w:sz w:val="24"/>
          <w:szCs w:val="24"/>
        </w:rPr>
        <w:t>Cognitive behavior therapy: Basics and beyond.  (</w:t>
      </w:r>
      <w:r w:rsidRPr="00344BC8">
        <w:rPr>
          <w:rFonts w:ascii="Arial" w:hAnsi="Arial" w:cs="Arial"/>
          <w:sz w:val="24"/>
          <w:szCs w:val="24"/>
        </w:rPr>
        <w:t>2</w:t>
      </w:r>
      <w:r w:rsidRPr="00344BC8">
        <w:rPr>
          <w:rFonts w:ascii="Arial" w:hAnsi="Arial" w:cs="Arial"/>
          <w:sz w:val="24"/>
          <w:szCs w:val="24"/>
          <w:vertAlign w:val="superscript"/>
        </w:rPr>
        <w:t>nd</w:t>
      </w:r>
      <w:r w:rsidRPr="00344BC8">
        <w:rPr>
          <w:rFonts w:ascii="Arial" w:hAnsi="Arial" w:cs="Arial"/>
          <w:sz w:val="24"/>
          <w:szCs w:val="24"/>
        </w:rPr>
        <w:t xml:space="preserve"> ed.</w:t>
      </w:r>
      <w:r w:rsidRPr="00344BC8">
        <w:rPr>
          <w:rFonts w:ascii="Arial" w:hAnsi="Arial" w:cs="Arial"/>
          <w:i/>
          <w:iCs/>
          <w:sz w:val="24"/>
          <w:szCs w:val="24"/>
        </w:rPr>
        <w:t>) .</w:t>
      </w:r>
      <w:r w:rsidRPr="00344BC8">
        <w:rPr>
          <w:rFonts w:ascii="Arial" w:hAnsi="Arial" w:cs="Arial"/>
          <w:sz w:val="24"/>
          <w:szCs w:val="24"/>
        </w:rPr>
        <w:t>NYC, NY: Guilford Press</w:t>
      </w:r>
    </w:p>
    <w:p w:rsidR="00344BC8" w:rsidRPr="00344BC8" w:rsidRDefault="00344BC8" w:rsidP="00344BC8">
      <w:pPr>
        <w:rPr>
          <w:rFonts w:ascii="Arial" w:hAnsi="Arial" w:cs="Arial"/>
          <w:sz w:val="24"/>
          <w:szCs w:val="24"/>
        </w:rPr>
      </w:pPr>
      <w:r w:rsidRPr="00344BC8">
        <w:rPr>
          <w:rFonts w:ascii="Arial" w:hAnsi="Arial" w:cs="Arial"/>
          <w:sz w:val="24"/>
          <w:szCs w:val="24"/>
        </w:rPr>
        <w:t xml:space="preserve">de Shazer, S., &amp; Dolan, Y. (2007). </w:t>
      </w:r>
      <w:r w:rsidRPr="00344BC8">
        <w:rPr>
          <w:rFonts w:ascii="Arial" w:hAnsi="Arial" w:cs="Arial"/>
          <w:i/>
          <w:iCs/>
          <w:sz w:val="24"/>
          <w:szCs w:val="24"/>
        </w:rPr>
        <w:t xml:space="preserve">More than miracles: The state of the art of solution-focused brief therapy.  </w:t>
      </w:r>
      <w:r w:rsidRPr="00344BC8">
        <w:rPr>
          <w:rFonts w:ascii="Arial" w:hAnsi="Arial" w:cs="Arial"/>
          <w:sz w:val="24"/>
          <w:szCs w:val="24"/>
        </w:rPr>
        <w:t>Binghamton, NY: Haworth Press.</w:t>
      </w:r>
    </w:p>
    <w:p w:rsidR="00381993" w:rsidRPr="00381993" w:rsidRDefault="00381993" w:rsidP="00344BC8">
      <w:pPr>
        <w:rPr>
          <w:rFonts w:ascii="Arial" w:hAnsi="Arial" w:cs="Arial"/>
          <w:bCs/>
          <w:sz w:val="24"/>
          <w:szCs w:val="24"/>
        </w:rPr>
      </w:pPr>
      <w:r w:rsidRPr="00381993">
        <w:rPr>
          <w:rFonts w:ascii="Arial" w:hAnsi="Arial" w:cs="Arial"/>
          <w:bCs/>
          <w:sz w:val="24"/>
          <w:szCs w:val="24"/>
        </w:rPr>
        <w:t>Ewing v. Goldstein (2004). Cal.App.4</w:t>
      </w:r>
      <w:r w:rsidRPr="00381993">
        <w:rPr>
          <w:rFonts w:ascii="Arial" w:hAnsi="Arial" w:cs="Arial"/>
          <w:bCs/>
          <w:sz w:val="24"/>
          <w:szCs w:val="24"/>
          <w:vertAlign w:val="superscript"/>
        </w:rPr>
        <w:t>th</w:t>
      </w:r>
      <w:r w:rsidRPr="00381993">
        <w:rPr>
          <w:rFonts w:ascii="Arial" w:hAnsi="Arial" w:cs="Arial"/>
          <w:bCs/>
          <w:sz w:val="24"/>
          <w:szCs w:val="24"/>
        </w:rPr>
        <w:t xml:space="preserve">. Retrieved on January 22, 2013 from </w:t>
      </w:r>
      <w:hyperlink r:id="rId93" w:history="1">
        <w:r w:rsidRPr="00381993">
          <w:rPr>
            <w:rStyle w:val="Hyperlink"/>
            <w:rFonts w:ascii="Arial" w:hAnsi="Arial" w:cs="Arial"/>
            <w:bCs/>
            <w:sz w:val="24"/>
            <w:szCs w:val="24"/>
          </w:rPr>
          <w:t>http://www.stanford.edu/group/psylawseminar/Ewing.htm</w:t>
        </w:r>
      </w:hyperlink>
      <w:r w:rsidRPr="00381993">
        <w:rPr>
          <w:rFonts w:ascii="Arial" w:hAnsi="Arial" w:cs="Arial"/>
          <w:bCs/>
          <w:sz w:val="24"/>
          <w:szCs w:val="24"/>
        </w:rPr>
        <w:t xml:space="preserve"> </w:t>
      </w:r>
    </w:p>
    <w:p w:rsidR="00344BC8" w:rsidRPr="00344BC8" w:rsidRDefault="00344BC8" w:rsidP="00344BC8">
      <w:pPr>
        <w:rPr>
          <w:rFonts w:ascii="Arial" w:hAnsi="Arial" w:cs="Arial"/>
          <w:sz w:val="24"/>
          <w:szCs w:val="24"/>
        </w:rPr>
      </w:pPr>
      <w:r w:rsidRPr="00344BC8">
        <w:rPr>
          <w:rFonts w:ascii="Arial" w:hAnsi="Arial" w:cs="Arial"/>
          <w:bCs/>
          <w:sz w:val="24"/>
          <w:szCs w:val="24"/>
        </w:rPr>
        <w:t xml:space="preserve">Garrison, M and Dahlin, P. (2009). </w:t>
      </w:r>
      <w:r w:rsidRPr="00344BC8">
        <w:rPr>
          <w:rFonts w:ascii="Arial" w:hAnsi="Arial" w:cs="Arial"/>
          <w:bCs/>
          <w:i/>
          <w:iCs/>
          <w:sz w:val="24"/>
          <w:szCs w:val="24"/>
        </w:rPr>
        <w:t xml:space="preserve">Understanding self as supervisor </w:t>
      </w:r>
      <w:r w:rsidRPr="00344BC8">
        <w:rPr>
          <w:rFonts w:ascii="Arial" w:hAnsi="Arial" w:cs="Arial"/>
          <w:bCs/>
          <w:sz w:val="24"/>
          <w:szCs w:val="24"/>
        </w:rPr>
        <w:t>– Foundations of Supervision Series, Participant Manual. (p. 9).</w:t>
      </w:r>
    </w:p>
    <w:p w:rsidR="00241A4F" w:rsidRDefault="00241A4F" w:rsidP="00344BC8">
      <w:pPr>
        <w:rPr>
          <w:rFonts w:ascii="Arial" w:hAnsi="Arial" w:cs="Arial"/>
          <w:sz w:val="24"/>
          <w:szCs w:val="24"/>
        </w:rPr>
      </w:pPr>
      <w:r w:rsidRPr="00E27DEE">
        <w:rPr>
          <w:rFonts w:ascii="Arial" w:hAnsi="Arial" w:cs="Arial"/>
          <w:sz w:val="24"/>
          <w:szCs w:val="24"/>
        </w:rPr>
        <w:t xml:space="preserve">Garrison, M and Dahlin, P. (2009). </w:t>
      </w:r>
      <w:r>
        <w:rPr>
          <w:rFonts w:ascii="Arial" w:hAnsi="Arial" w:cs="Arial"/>
          <w:i/>
          <w:iCs/>
          <w:sz w:val="24"/>
          <w:szCs w:val="24"/>
        </w:rPr>
        <w:t>Team development</w:t>
      </w:r>
      <w:r w:rsidRPr="00E27DEE">
        <w:rPr>
          <w:rFonts w:ascii="Arial" w:hAnsi="Arial" w:cs="Arial"/>
          <w:i/>
          <w:iCs/>
          <w:sz w:val="24"/>
          <w:szCs w:val="24"/>
        </w:rPr>
        <w:t xml:space="preserve"> </w:t>
      </w:r>
      <w:r w:rsidRPr="00E27DEE">
        <w:rPr>
          <w:rFonts w:ascii="Arial" w:hAnsi="Arial" w:cs="Arial"/>
          <w:sz w:val="24"/>
          <w:szCs w:val="24"/>
        </w:rPr>
        <w:t>– Foundations of Supervision Series, Trainer and Participant Manual.</w:t>
      </w:r>
    </w:p>
    <w:p w:rsidR="00344BC8" w:rsidRPr="00344BC8" w:rsidRDefault="00344BC8" w:rsidP="00344BC8">
      <w:pPr>
        <w:rPr>
          <w:rFonts w:ascii="Arial" w:hAnsi="Arial" w:cs="Arial"/>
          <w:sz w:val="24"/>
          <w:szCs w:val="24"/>
        </w:rPr>
      </w:pPr>
      <w:r w:rsidRPr="00344BC8">
        <w:rPr>
          <w:rFonts w:ascii="Arial" w:hAnsi="Arial" w:cs="Arial"/>
          <w:sz w:val="24"/>
          <w:szCs w:val="24"/>
        </w:rPr>
        <w:t>Greenleaf, R. K. (1977/2002</w:t>
      </w:r>
      <w:r w:rsidRPr="00344BC8">
        <w:rPr>
          <w:rFonts w:ascii="Arial" w:hAnsi="Arial" w:cs="Arial"/>
          <w:i/>
          <w:iCs/>
          <w:sz w:val="24"/>
          <w:szCs w:val="24"/>
        </w:rPr>
        <w:t>). Servant-leadership: A journey into the nature of legitimate power and greatness</w:t>
      </w:r>
      <w:r w:rsidRPr="00344BC8">
        <w:rPr>
          <w:rFonts w:ascii="Arial" w:hAnsi="Arial" w:cs="Arial"/>
          <w:sz w:val="24"/>
          <w:szCs w:val="24"/>
        </w:rPr>
        <w:t xml:space="preserve">. Mahwah, NJ: Paulist Press. </w:t>
      </w:r>
    </w:p>
    <w:p w:rsidR="00344BC8" w:rsidRPr="00344BC8" w:rsidRDefault="00344BC8" w:rsidP="00344BC8">
      <w:pPr>
        <w:rPr>
          <w:rFonts w:ascii="Arial" w:hAnsi="Arial" w:cs="Arial"/>
          <w:sz w:val="24"/>
          <w:szCs w:val="24"/>
        </w:rPr>
      </w:pPr>
      <w:r w:rsidRPr="00344BC8">
        <w:rPr>
          <w:rFonts w:ascii="Arial" w:hAnsi="Arial" w:cs="Arial"/>
          <w:sz w:val="24"/>
          <w:szCs w:val="24"/>
        </w:rPr>
        <w:t>Kadushin, A., &amp; Harkness, D. (2002). </w:t>
      </w:r>
      <w:r w:rsidRPr="00344BC8">
        <w:rPr>
          <w:rFonts w:ascii="Arial" w:hAnsi="Arial" w:cs="Arial"/>
          <w:i/>
          <w:iCs/>
          <w:sz w:val="24"/>
          <w:szCs w:val="24"/>
        </w:rPr>
        <w:t>Supervision in social work</w:t>
      </w:r>
      <w:r w:rsidRPr="00344BC8">
        <w:rPr>
          <w:rFonts w:ascii="Arial" w:hAnsi="Arial" w:cs="Arial"/>
          <w:sz w:val="24"/>
          <w:szCs w:val="24"/>
        </w:rPr>
        <w:t>. (4th ed.). New York, NY: Columbia University Press.</w:t>
      </w:r>
    </w:p>
    <w:p w:rsidR="00344BC8" w:rsidRPr="00344BC8" w:rsidRDefault="00344BC8" w:rsidP="00344BC8">
      <w:pPr>
        <w:rPr>
          <w:rFonts w:ascii="Arial" w:hAnsi="Arial" w:cs="Arial"/>
          <w:sz w:val="24"/>
          <w:szCs w:val="24"/>
        </w:rPr>
      </w:pPr>
      <w:r w:rsidRPr="00344BC8">
        <w:rPr>
          <w:rFonts w:ascii="Arial" w:hAnsi="Arial" w:cs="Arial"/>
          <w:sz w:val="24"/>
          <w:szCs w:val="24"/>
        </w:rPr>
        <w:t>Miller , W., &amp; Rollnick, S. (2002). </w:t>
      </w:r>
      <w:r w:rsidRPr="00344BC8">
        <w:rPr>
          <w:rFonts w:ascii="Arial" w:hAnsi="Arial" w:cs="Arial"/>
          <w:i/>
          <w:iCs/>
          <w:sz w:val="24"/>
          <w:szCs w:val="24"/>
        </w:rPr>
        <w:t>Motivational interviewing: preparing people for change</w:t>
      </w:r>
      <w:r w:rsidRPr="00344BC8">
        <w:rPr>
          <w:rFonts w:ascii="Arial" w:hAnsi="Arial" w:cs="Arial"/>
          <w:sz w:val="24"/>
          <w:szCs w:val="24"/>
        </w:rPr>
        <w:t>. (2nd ed.). New York, NY: Guilford Press.</w:t>
      </w:r>
    </w:p>
    <w:p w:rsidR="00344BC8" w:rsidRPr="00344BC8" w:rsidRDefault="00344BC8" w:rsidP="00344BC8">
      <w:pPr>
        <w:rPr>
          <w:rFonts w:ascii="Arial" w:hAnsi="Arial" w:cs="Arial"/>
          <w:sz w:val="24"/>
          <w:szCs w:val="24"/>
        </w:rPr>
      </w:pPr>
      <w:r w:rsidRPr="00344BC8">
        <w:rPr>
          <w:rFonts w:ascii="Arial" w:hAnsi="Arial" w:cs="Arial"/>
          <w:sz w:val="24"/>
          <w:szCs w:val="24"/>
        </w:rPr>
        <w:t xml:space="preserve">National Adult Protective Services Association. (n.d.). </w:t>
      </w:r>
      <w:r w:rsidRPr="00344BC8">
        <w:rPr>
          <w:rFonts w:ascii="Arial" w:hAnsi="Arial" w:cs="Arial"/>
          <w:i/>
          <w:sz w:val="24"/>
          <w:szCs w:val="24"/>
        </w:rPr>
        <w:t>NAPSA (or APS) Code of Ethics and Practice Guidelines</w:t>
      </w:r>
      <w:r w:rsidRPr="00344BC8">
        <w:rPr>
          <w:rFonts w:ascii="Arial" w:hAnsi="Arial" w:cs="Arial"/>
          <w:sz w:val="24"/>
          <w:szCs w:val="24"/>
        </w:rPr>
        <w:t xml:space="preserve">. Retrieved on December 14, 2012 from </w:t>
      </w:r>
      <w:hyperlink r:id="rId94" w:history="1">
        <w:r w:rsidRPr="00344BC8">
          <w:rPr>
            <w:rStyle w:val="Hyperlink"/>
            <w:rFonts w:ascii="Arial" w:hAnsi="Arial" w:cs="Arial"/>
            <w:sz w:val="24"/>
            <w:szCs w:val="24"/>
          </w:rPr>
          <w:t>http://www.napsa-now.org/about-napsa/code-of-ethics/</w:t>
        </w:r>
      </w:hyperlink>
      <w:r w:rsidRPr="00344BC8">
        <w:rPr>
          <w:rFonts w:ascii="Arial" w:hAnsi="Arial" w:cs="Arial"/>
          <w:sz w:val="24"/>
          <w:szCs w:val="24"/>
        </w:rPr>
        <w:t xml:space="preserve"> </w:t>
      </w:r>
    </w:p>
    <w:p w:rsidR="00344BC8" w:rsidRPr="00344BC8" w:rsidRDefault="00344BC8" w:rsidP="00344BC8">
      <w:pPr>
        <w:rPr>
          <w:rFonts w:ascii="Arial" w:hAnsi="Arial" w:cs="Arial"/>
          <w:sz w:val="24"/>
          <w:szCs w:val="24"/>
        </w:rPr>
      </w:pPr>
      <w:r w:rsidRPr="00344BC8">
        <w:rPr>
          <w:rFonts w:ascii="Arial" w:hAnsi="Arial" w:cs="Arial"/>
          <w:sz w:val="24"/>
          <w:szCs w:val="24"/>
        </w:rPr>
        <w:t>National Association of Social Workers-Legal Defense Fund, (2008). </w:t>
      </w:r>
      <w:r w:rsidRPr="00344BC8">
        <w:rPr>
          <w:rFonts w:ascii="Arial" w:hAnsi="Arial" w:cs="Arial"/>
          <w:i/>
          <w:iCs/>
          <w:sz w:val="24"/>
          <w:szCs w:val="24"/>
        </w:rPr>
        <w:t>Social workers and duty to warn</w:t>
      </w:r>
      <w:r w:rsidRPr="00344BC8">
        <w:rPr>
          <w:rFonts w:ascii="Arial" w:hAnsi="Arial" w:cs="Arial"/>
          <w:sz w:val="24"/>
          <w:szCs w:val="24"/>
        </w:rPr>
        <w:t>. Retrieved on 11/1/12 from http://www.socialworkers.org/ldf/legal_issue/2008/200802.asp?back=yes</w:t>
      </w:r>
    </w:p>
    <w:p w:rsidR="00344BC8" w:rsidRPr="00344BC8" w:rsidRDefault="00344BC8" w:rsidP="00344BC8">
      <w:pPr>
        <w:rPr>
          <w:rFonts w:ascii="Arial" w:hAnsi="Arial" w:cs="Arial"/>
          <w:sz w:val="24"/>
          <w:szCs w:val="24"/>
        </w:rPr>
      </w:pPr>
      <w:r w:rsidRPr="00344BC8">
        <w:rPr>
          <w:rFonts w:ascii="Arial" w:eastAsia="Times New Roman" w:hAnsi="Arial" w:cs="Arial"/>
          <w:sz w:val="24"/>
          <w:szCs w:val="24"/>
        </w:rPr>
        <w:t xml:space="preserve">National Association of Social Workers. (2012). </w:t>
      </w:r>
      <w:r w:rsidRPr="00344BC8">
        <w:rPr>
          <w:rFonts w:ascii="Arial" w:eastAsia="Times New Roman" w:hAnsi="Arial" w:cs="Arial"/>
          <w:i/>
          <w:sz w:val="24"/>
          <w:szCs w:val="24"/>
        </w:rPr>
        <w:t xml:space="preserve">Best Practice Standards in Social Work </w:t>
      </w:r>
      <w:r w:rsidR="00B57134" w:rsidRPr="00344BC8">
        <w:rPr>
          <w:rFonts w:ascii="Arial" w:eastAsia="Times New Roman" w:hAnsi="Arial" w:cs="Arial"/>
          <w:i/>
          <w:sz w:val="24"/>
          <w:szCs w:val="24"/>
        </w:rPr>
        <w:t>Supervision: Taskforce</w:t>
      </w:r>
      <w:r w:rsidRPr="00344BC8">
        <w:rPr>
          <w:rFonts w:ascii="Arial" w:eastAsia="Times New Roman" w:hAnsi="Arial" w:cs="Arial"/>
          <w:i/>
          <w:sz w:val="24"/>
          <w:szCs w:val="24"/>
        </w:rPr>
        <w:t xml:space="preserve"> on Supervision Standards – Draft.</w:t>
      </w:r>
      <w:r w:rsidRPr="00344BC8">
        <w:rPr>
          <w:rFonts w:ascii="Arial" w:eastAsia="Times New Roman" w:hAnsi="Arial" w:cs="Arial"/>
          <w:sz w:val="24"/>
          <w:szCs w:val="24"/>
        </w:rPr>
        <w:t xml:space="preserve"> Retrieved on 11/1/12 from </w:t>
      </w:r>
      <w:hyperlink r:id="rId95" w:history="1">
        <w:r w:rsidRPr="00344BC8">
          <w:rPr>
            <w:rStyle w:val="Hyperlink"/>
            <w:rFonts w:ascii="Arial" w:eastAsia="Times New Roman" w:hAnsi="Arial" w:cs="Arial"/>
            <w:sz w:val="24"/>
            <w:szCs w:val="24"/>
          </w:rPr>
          <w:t>http://www.socialworkers.org/practice/naswstandards/socialworksupervision/SUPERVISION%20STANDARDS2%20Public%20Comment%20Draft%20August%2016.pdf</w:t>
        </w:r>
      </w:hyperlink>
    </w:p>
    <w:p w:rsidR="00344BC8" w:rsidRPr="00344BC8" w:rsidRDefault="00344BC8" w:rsidP="00344BC8">
      <w:pPr>
        <w:rPr>
          <w:rFonts w:ascii="Arial" w:hAnsi="Arial" w:cs="Arial"/>
          <w:sz w:val="24"/>
          <w:szCs w:val="24"/>
        </w:rPr>
      </w:pPr>
      <w:r w:rsidRPr="00344BC8">
        <w:rPr>
          <w:rFonts w:ascii="Arial" w:eastAsia="Calibri" w:hAnsi="Arial" w:cs="Arial"/>
          <w:sz w:val="24"/>
          <w:szCs w:val="24"/>
        </w:rPr>
        <w:t>National Center on Family Homelessness. (2008). What About You?</w:t>
      </w:r>
    </w:p>
    <w:p w:rsidR="00344BC8" w:rsidRPr="00344BC8" w:rsidRDefault="00344BC8" w:rsidP="00344BC8">
      <w:pPr>
        <w:rPr>
          <w:rFonts w:ascii="Arial" w:hAnsi="Arial" w:cs="Arial"/>
          <w:sz w:val="24"/>
          <w:szCs w:val="24"/>
        </w:rPr>
      </w:pPr>
      <w:r w:rsidRPr="00344BC8">
        <w:rPr>
          <w:rFonts w:ascii="Arial" w:hAnsi="Arial" w:cs="Arial"/>
          <w:sz w:val="24"/>
          <w:szCs w:val="24"/>
        </w:rPr>
        <w:t xml:space="preserve">Nelson, T. S., &amp; Thomas, F. N. (2007). </w:t>
      </w:r>
      <w:r w:rsidRPr="00344BC8">
        <w:rPr>
          <w:rFonts w:ascii="Arial" w:hAnsi="Arial" w:cs="Arial"/>
          <w:i/>
          <w:iCs/>
          <w:sz w:val="24"/>
          <w:szCs w:val="24"/>
        </w:rPr>
        <w:t>Handbook of solution-focused brief therapy: Clinical applications</w:t>
      </w:r>
      <w:r w:rsidRPr="00344BC8">
        <w:rPr>
          <w:rFonts w:ascii="Arial" w:hAnsi="Arial" w:cs="Arial"/>
          <w:sz w:val="24"/>
          <w:szCs w:val="24"/>
        </w:rPr>
        <w:t>. Binghamton, NY: Haworth Press.</w:t>
      </w:r>
    </w:p>
    <w:p w:rsidR="00344BC8" w:rsidRPr="00344BC8" w:rsidRDefault="00344BC8" w:rsidP="00344BC8">
      <w:pPr>
        <w:rPr>
          <w:rFonts w:ascii="Arial" w:hAnsi="Arial" w:cs="Arial"/>
          <w:sz w:val="24"/>
          <w:szCs w:val="24"/>
        </w:rPr>
      </w:pPr>
      <w:r w:rsidRPr="00344BC8">
        <w:rPr>
          <w:rFonts w:ascii="Arial" w:hAnsi="Arial" w:cs="Arial"/>
          <w:sz w:val="24"/>
          <w:szCs w:val="24"/>
        </w:rPr>
        <w:lastRenderedPageBreak/>
        <w:t>Saleebey, D. (Ed.). (2006). </w:t>
      </w:r>
      <w:r w:rsidRPr="00344BC8">
        <w:rPr>
          <w:rFonts w:ascii="Arial" w:hAnsi="Arial" w:cs="Arial"/>
          <w:i/>
          <w:iCs/>
          <w:sz w:val="24"/>
          <w:szCs w:val="24"/>
        </w:rPr>
        <w:t>The Strengths Perspective in social work practice</w:t>
      </w:r>
      <w:r w:rsidRPr="00344BC8">
        <w:rPr>
          <w:rFonts w:ascii="Arial" w:hAnsi="Arial" w:cs="Arial"/>
          <w:sz w:val="24"/>
          <w:szCs w:val="24"/>
        </w:rPr>
        <w:t> (4th ed.). Boston: Allyn &amp; Bacon.</w:t>
      </w:r>
    </w:p>
    <w:p w:rsidR="00344BC8" w:rsidRPr="00344BC8" w:rsidRDefault="00344BC8" w:rsidP="00344BC8">
      <w:pPr>
        <w:rPr>
          <w:rFonts w:ascii="Arial" w:hAnsi="Arial" w:cs="Arial"/>
          <w:sz w:val="24"/>
          <w:szCs w:val="24"/>
        </w:rPr>
      </w:pPr>
      <w:r w:rsidRPr="00344BC8">
        <w:rPr>
          <w:rFonts w:ascii="Arial" w:hAnsi="Arial" w:cs="Arial"/>
          <w:sz w:val="24"/>
          <w:szCs w:val="24"/>
        </w:rPr>
        <w:t>Salus, M. US Department of Health and Human Services, Administration for Children and Families. (2004).</w:t>
      </w:r>
      <w:r w:rsidRPr="00344BC8">
        <w:rPr>
          <w:rFonts w:ascii="Arial" w:hAnsi="Arial" w:cs="Arial"/>
          <w:i/>
          <w:iCs/>
          <w:sz w:val="24"/>
          <w:szCs w:val="24"/>
        </w:rPr>
        <w:t>Supervising child protective services caseworkers</w:t>
      </w:r>
      <w:r w:rsidRPr="00344BC8">
        <w:rPr>
          <w:rFonts w:ascii="Arial" w:hAnsi="Arial" w:cs="Arial"/>
          <w:sz w:val="24"/>
          <w:szCs w:val="24"/>
        </w:rPr>
        <w:t xml:space="preserve">. Retrieved on 11/1/12 from US Department of Health and Human Services website: </w:t>
      </w:r>
      <w:hyperlink r:id="rId96" w:history="1">
        <w:r w:rsidRPr="00344BC8">
          <w:rPr>
            <w:rStyle w:val="Hyperlink"/>
            <w:rFonts w:ascii="Arial" w:hAnsi="Arial" w:cs="Arial"/>
            <w:sz w:val="24"/>
            <w:szCs w:val="24"/>
          </w:rPr>
          <w:t>http://www.childwelfare.gov/pubs/usermanuals/supercps/supercps.pdf</w:t>
        </w:r>
      </w:hyperlink>
    </w:p>
    <w:p w:rsidR="00344BC8" w:rsidRPr="00344BC8" w:rsidRDefault="00344BC8" w:rsidP="00344BC8">
      <w:pPr>
        <w:rPr>
          <w:rFonts w:ascii="Arial" w:hAnsi="Arial" w:cs="Arial"/>
          <w:sz w:val="24"/>
          <w:szCs w:val="24"/>
        </w:rPr>
      </w:pPr>
      <w:r w:rsidRPr="00344BC8">
        <w:rPr>
          <w:rFonts w:ascii="Arial" w:hAnsi="Arial" w:cs="Arial"/>
          <w:sz w:val="24"/>
          <w:szCs w:val="24"/>
        </w:rPr>
        <w:t xml:space="preserve">SAMHSA National Registry of Evidence-Based Programs and Practices. Retrieved on 11/1/12 from </w:t>
      </w:r>
      <w:hyperlink r:id="rId97" w:history="1">
        <w:r w:rsidRPr="00344BC8">
          <w:rPr>
            <w:rStyle w:val="Hyperlink"/>
            <w:rFonts w:ascii="Arial" w:hAnsi="Arial" w:cs="Arial"/>
            <w:sz w:val="24"/>
            <w:szCs w:val="24"/>
          </w:rPr>
          <w:t>http://www.nrepp.samhsa.gov</w:t>
        </w:r>
      </w:hyperlink>
      <w:hyperlink r:id="rId98" w:history="1">
        <w:r w:rsidRPr="00344BC8">
          <w:rPr>
            <w:rStyle w:val="Hyperlink"/>
            <w:rFonts w:ascii="Arial" w:hAnsi="Arial" w:cs="Arial"/>
            <w:sz w:val="24"/>
            <w:szCs w:val="24"/>
          </w:rPr>
          <w:t>/</w:t>
        </w:r>
      </w:hyperlink>
    </w:p>
    <w:p w:rsidR="00344BC8" w:rsidRPr="00344BC8" w:rsidRDefault="00344BC8" w:rsidP="00344BC8">
      <w:pPr>
        <w:rPr>
          <w:rFonts w:ascii="Arial" w:hAnsi="Arial" w:cs="Arial"/>
          <w:sz w:val="24"/>
          <w:szCs w:val="24"/>
        </w:rPr>
      </w:pPr>
      <w:r w:rsidRPr="00344BC8">
        <w:rPr>
          <w:rFonts w:ascii="Arial" w:hAnsi="Arial" w:cs="Arial"/>
          <w:sz w:val="24"/>
          <w:szCs w:val="24"/>
        </w:rPr>
        <w:t>Shulman, L. (2010). </w:t>
      </w:r>
      <w:r w:rsidRPr="00344BC8">
        <w:rPr>
          <w:rFonts w:ascii="Arial" w:hAnsi="Arial" w:cs="Arial"/>
          <w:i/>
          <w:iCs/>
          <w:sz w:val="24"/>
          <w:szCs w:val="24"/>
        </w:rPr>
        <w:t>Interactional supervision</w:t>
      </w:r>
      <w:r w:rsidRPr="00344BC8">
        <w:rPr>
          <w:rFonts w:ascii="Arial" w:hAnsi="Arial" w:cs="Arial"/>
          <w:sz w:val="24"/>
          <w:szCs w:val="24"/>
        </w:rPr>
        <w:t>. (3rd ed.). Washington, DC: National Association of Social Workers Press.</w:t>
      </w:r>
    </w:p>
    <w:p w:rsidR="00344BC8" w:rsidRPr="00344BC8" w:rsidRDefault="00344BC8" w:rsidP="00344BC8">
      <w:pPr>
        <w:rPr>
          <w:rFonts w:ascii="Arial" w:hAnsi="Arial" w:cs="Arial"/>
          <w:sz w:val="24"/>
          <w:szCs w:val="24"/>
        </w:rPr>
      </w:pPr>
      <w:r w:rsidRPr="00344BC8">
        <w:rPr>
          <w:rFonts w:ascii="Arial" w:hAnsi="Arial" w:cs="Arial"/>
          <w:sz w:val="24"/>
          <w:szCs w:val="24"/>
        </w:rPr>
        <w:t xml:space="preserve">Spears, L.C. (2005). </w:t>
      </w:r>
      <w:r w:rsidRPr="00344BC8">
        <w:rPr>
          <w:rFonts w:ascii="Arial" w:hAnsi="Arial" w:cs="Arial"/>
          <w:i/>
          <w:iCs/>
          <w:sz w:val="24"/>
          <w:szCs w:val="24"/>
        </w:rPr>
        <w:t xml:space="preserve">The understanding and practice of servant leadership-retrieved. </w:t>
      </w:r>
      <w:r w:rsidRPr="00344BC8">
        <w:rPr>
          <w:rFonts w:ascii="Arial" w:hAnsi="Arial" w:cs="Arial"/>
          <w:sz w:val="24"/>
          <w:szCs w:val="24"/>
        </w:rPr>
        <w:t xml:space="preserve">Retrieved on 11/1/12 </w:t>
      </w:r>
      <w:r w:rsidRPr="00344BC8">
        <w:rPr>
          <w:rFonts w:ascii="Arial" w:hAnsi="Arial" w:cs="Arial"/>
          <w:iCs/>
          <w:sz w:val="24"/>
          <w:szCs w:val="24"/>
        </w:rPr>
        <w:t>from</w:t>
      </w:r>
      <w:r w:rsidRPr="00344BC8">
        <w:rPr>
          <w:rFonts w:ascii="Arial" w:hAnsi="Arial" w:cs="Arial"/>
          <w:sz w:val="24"/>
          <w:szCs w:val="24"/>
        </w:rPr>
        <w:t xml:space="preserve"> </w:t>
      </w:r>
      <w:hyperlink r:id="rId99" w:history="1">
        <w:r w:rsidRPr="00344BC8">
          <w:rPr>
            <w:rStyle w:val="Hyperlink"/>
            <w:rFonts w:ascii="Arial" w:hAnsi="Arial" w:cs="Arial"/>
            <w:sz w:val="24"/>
            <w:szCs w:val="24"/>
          </w:rPr>
          <w:t>http</w:t>
        </w:r>
      </w:hyperlink>
      <w:hyperlink r:id="rId100" w:history="1">
        <w:r w:rsidRPr="00344BC8">
          <w:rPr>
            <w:rStyle w:val="Hyperlink"/>
            <w:rFonts w:ascii="Arial" w:hAnsi="Arial" w:cs="Arial"/>
            <w:sz w:val="24"/>
            <w:szCs w:val="24"/>
          </w:rPr>
          <w:t>://www.regent.edu/acad/global/publications/sl_proceedings/2005/spears_practice.pdf</w:t>
        </w:r>
      </w:hyperlink>
    </w:p>
    <w:p w:rsidR="00444AFD" w:rsidRPr="00344BC8" w:rsidRDefault="00444AFD" w:rsidP="006B51C8">
      <w:pPr>
        <w:rPr>
          <w:rFonts w:ascii="Arial" w:hAnsi="Arial" w:cs="Arial"/>
          <w:sz w:val="24"/>
          <w:szCs w:val="24"/>
        </w:rPr>
      </w:pPr>
      <w:bookmarkStart w:id="37" w:name="_GoBack"/>
      <w:bookmarkEnd w:id="37"/>
    </w:p>
    <w:sectPr w:rsidR="00444AFD" w:rsidRPr="00344BC8" w:rsidSect="006B51C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2983" w:rsidRDefault="00F62983" w:rsidP="00294F0B">
      <w:pPr>
        <w:spacing w:after="0" w:line="240" w:lineRule="auto"/>
      </w:pPr>
      <w:r>
        <w:separator/>
      </w:r>
    </w:p>
  </w:endnote>
  <w:endnote w:type="continuationSeparator" w:id="0">
    <w:p w:rsidR="00F62983" w:rsidRDefault="00F62983" w:rsidP="00294F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KEMDJ B+ Industria">
    <w:altName w:val="Industria"/>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847" w:rsidRDefault="00F2738B" w:rsidP="00294F0B">
    <w:pPr>
      <w:pStyle w:val="Footer"/>
      <w:framePr w:wrap="around" w:vAnchor="text" w:hAnchor="margin" w:xAlign="right" w:y="1"/>
      <w:rPr>
        <w:rStyle w:val="PageNumber"/>
      </w:rPr>
    </w:pPr>
    <w:r>
      <w:rPr>
        <w:rStyle w:val="PageNumber"/>
      </w:rPr>
      <w:fldChar w:fldCharType="begin"/>
    </w:r>
    <w:r w:rsidR="00943847">
      <w:rPr>
        <w:rStyle w:val="PageNumber"/>
      </w:rPr>
      <w:instrText xml:space="preserve">PAGE  </w:instrText>
    </w:r>
    <w:r>
      <w:rPr>
        <w:rStyle w:val="PageNumber"/>
      </w:rPr>
      <w:fldChar w:fldCharType="end"/>
    </w:r>
  </w:p>
  <w:p w:rsidR="00943847" w:rsidRDefault="00943847" w:rsidP="00294F0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847" w:rsidRPr="00D51CCA" w:rsidRDefault="00943847" w:rsidP="00294F0B">
    <w:pPr>
      <w:pStyle w:val="Footer"/>
      <w:pBdr>
        <w:bottom w:val="single" w:sz="12" w:space="1" w:color="auto"/>
      </w:pBdr>
      <w:ind w:right="360"/>
      <w:jc w:val="center"/>
      <w:rPr>
        <w:sz w:val="16"/>
        <w:szCs w:val="16"/>
      </w:rPr>
    </w:pPr>
  </w:p>
  <w:p w:rsidR="00943847" w:rsidRPr="00A138EF" w:rsidRDefault="00943847" w:rsidP="00A138EF">
    <w:pPr>
      <w:pStyle w:val="Footer"/>
      <w:ind w:right="360"/>
      <w:rPr>
        <w:sz w:val="32"/>
        <w:szCs w:val="32"/>
      </w:rPr>
    </w:pPr>
    <w:r>
      <w:rPr>
        <w:rFonts w:cs="Arial"/>
        <w:b/>
        <w:bCs/>
        <w:iCs/>
        <w:sz w:val="24"/>
        <w:szCs w:val="24"/>
      </w:rPr>
      <w:t>APS Supervisor Core: Module 2</w:t>
    </w:r>
    <w:r>
      <w:rPr>
        <w:rFonts w:cs="Arial"/>
        <w:b/>
        <w:bCs/>
        <w:iCs/>
        <w:sz w:val="32"/>
        <w:szCs w:val="32"/>
      </w:rPr>
      <w:t xml:space="preserve">                      -</w:t>
    </w:r>
    <w:r w:rsidR="00F2738B" w:rsidRPr="00DF60B5">
      <w:rPr>
        <w:rStyle w:val="PageNumber"/>
        <w:b/>
        <w:sz w:val="32"/>
        <w:szCs w:val="32"/>
      </w:rPr>
      <w:fldChar w:fldCharType="begin"/>
    </w:r>
    <w:r w:rsidRPr="00DF60B5">
      <w:rPr>
        <w:rStyle w:val="PageNumber"/>
        <w:b/>
        <w:sz w:val="32"/>
        <w:szCs w:val="32"/>
      </w:rPr>
      <w:instrText xml:space="preserve"> PAGE </w:instrText>
    </w:r>
    <w:r w:rsidR="00F2738B" w:rsidRPr="00DF60B5">
      <w:rPr>
        <w:rStyle w:val="PageNumber"/>
        <w:b/>
        <w:sz w:val="32"/>
        <w:szCs w:val="32"/>
      </w:rPr>
      <w:fldChar w:fldCharType="separate"/>
    </w:r>
    <w:r w:rsidR="000826F9">
      <w:rPr>
        <w:rStyle w:val="PageNumber"/>
        <w:b/>
        <w:noProof/>
        <w:sz w:val="32"/>
        <w:szCs w:val="32"/>
      </w:rPr>
      <w:t>2</w:t>
    </w:r>
    <w:r w:rsidR="00F2738B" w:rsidRPr="00DF60B5">
      <w:rPr>
        <w:rStyle w:val="PageNumber"/>
        <w:b/>
        <w:sz w:val="32"/>
        <w:szCs w:val="32"/>
      </w:rPr>
      <w:fldChar w:fldCharType="end"/>
    </w:r>
    <w:r>
      <w:rPr>
        <w:rStyle w:val="PageNumber"/>
        <w:b/>
        <w:sz w:val="32"/>
        <w:szCs w:val="32"/>
      </w:rPr>
      <w:t xml:space="preserve">-                                    </w:t>
    </w:r>
    <w:r>
      <w:rPr>
        <w:rStyle w:val="PageNumber"/>
        <w:b/>
        <w:sz w:val="32"/>
        <w:szCs w:val="32"/>
      </w:rPr>
      <w:br/>
    </w:r>
    <w:r w:rsidR="008A0DC4">
      <w:t>Version 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2983" w:rsidRDefault="00F62983" w:rsidP="00294F0B">
      <w:pPr>
        <w:spacing w:after="0" w:line="240" w:lineRule="auto"/>
      </w:pPr>
      <w:r>
        <w:separator/>
      </w:r>
    </w:p>
  </w:footnote>
  <w:footnote w:type="continuationSeparator" w:id="0">
    <w:p w:rsidR="00F62983" w:rsidRDefault="00F62983" w:rsidP="00294F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847" w:rsidRPr="00CE0877" w:rsidRDefault="00943847" w:rsidP="002265B6">
    <w:pPr>
      <w:pStyle w:val="Header"/>
      <w:pBdr>
        <w:bottom w:val="single" w:sz="12" w:space="1" w:color="auto"/>
      </w:pBdr>
      <w:jc w:val="center"/>
      <w:rPr>
        <w:b/>
      </w:rPr>
    </w:pPr>
    <w:r>
      <w:rPr>
        <w:b/>
        <w:caps/>
      </w:rPr>
      <w:t>Foundations of effective supervision</w:t>
    </w:r>
    <w:r>
      <w:rPr>
        <w:b/>
      </w:rPr>
      <w:t xml:space="preserve"> - </w:t>
    </w:r>
    <w:r w:rsidRPr="00CE0877">
      <w:rPr>
        <w:b/>
      </w:rPr>
      <w:t>TRAINER’S 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none"/>
      <w:suff w:val="nothing"/>
      <w:lvlText w:val="·"/>
      <w:lvlJc w:val="left"/>
      <w:pPr>
        <w:tabs>
          <w:tab w:val="num" w:pos="0"/>
        </w:tabs>
        <w:ind w:left="0" w:firstLine="0"/>
      </w:pPr>
      <w:rPr>
        <w:rFonts w:ascii="Symbol" w:hAnsi="Symbol"/>
      </w:rPr>
    </w:lvl>
  </w:abstractNum>
  <w:abstractNum w:abstractNumId="1">
    <w:nsid w:val="022457FA"/>
    <w:multiLevelType w:val="hybridMultilevel"/>
    <w:tmpl w:val="B150E0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A15FEA"/>
    <w:multiLevelType w:val="multilevel"/>
    <w:tmpl w:val="CF4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D347B7"/>
    <w:multiLevelType w:val="hybridMultilevel"/>
    <w:tmpl w:val="E2E04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D22B50"/>
    <w:multiLevelType w:val="hybridMultilevel"/>
    <w:tmpl w:val="BC92A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250AD0"/>
    <w:multiLevelType w:val="hybridMultilevel"/>
    <w:tmpl w:val="3B20C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B25B4C"/>
    <w:multiLevelType w:val="hybridMultilevel"/>
    <w:tmpl w:val="3DE6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1D6A8C"/>
    <w:multiLevelType w:val="multilevel"/>
    <w:tmpl w:val="96A0D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6D2F36"/>
    <w:multiLevelType w:val="hybridMultilevel"/>
    <w:tmpl w:val="63D2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C0414A"/>
    <w:multiLevelType w:val="hybridMultilevel"/>
    <w:tmpl w:val="E99E1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016EDA"/>
    <w:multiLevelType w:val="multilevel"/>
    <w:tmpl w:val="0514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286F8D"/>
    <w:multiLevelType w:val="hybridMultilevel"/>
    <w:tmpl w:val="09BA837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F44CAF"/>
    <w:multiLevelType w:val="hybridMultilevel"/>
    <w:tmpl w:val="236A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431EE6"/>
    <w:multiLevelType w:val="hybridMultilevel"/>
    <w:tmpl w:val="2DF6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8C2A68"/>
    <w:multiLevelType w:val="hybridMultilevel"/>
    <w:tmpl w:val="8A60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257A2A"/>
    <w:multiLevelType w:val="hybridMultilevel"/>
    <w:tmpl w:val="74D4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F70C0C"/>
    <w:multiLevelType w:val="hybridMultilevel"/>
    <w:tmpl w:val="CE563E56"/>
    <w:lvl w:ilvl="0" w:tplc="B3742076">
      <w:start w:val="1"/>
      <w:numFmt w:val="decimal"/>
      <w:lvlText w:val="%1."/>
      <w:lvlJc w:val="left"/>
      <w:pPr>
        <w:tabs>
          <w:tab w:val="num" w:pos="720"/>
        </w:tabs>
        <w:ind w:left="720" w:hanging="360"/>
      </w:pPr>
    </w:lvl>
    <w:lvl w:ilvl="1" w:tplc="C7A2203A" w:tentative="1">
      <w:start w:val="1"/>
      <w:numFmt w:val="decimal"/>
      <w:lvlText w:val="%2."/>
      <w:lvlJc w:val="left"/>
      <w:pPr>
        <w:tabs>
          <w:tab w:val="num" w:pos="1440"/>
        </w:tabs>
        <w:ind w:left="1440" w:hanging="360"/>
      </w:pPr>
    </w:lvl>
    <w:lvl w:ilvl="2" w:tplc="A0CC22EC" w:tentative="1">
      <w:start w:val="1"/>
      <w:numFmt w:val="decimal"/>
      <w:lvlText w:val="%3."/>
      <w:lvlJc w:val="left"/>
      <w:pPr>
        <w:tabs>
          <w:tab w:val="num" w:pos="2160"/>
        </w:tabs>
        <w:ind w:left="2160" w:hanging="360"/>
      </w:pPr>
    </w:lvl>
    <w:lvl w:ilvl="3" w:tplc="0CB60372" w:tentative="1">
      <w:start w:val="1"/>
      <w:numFmt w:val="decimal"/>
      <w:lvlText w:val="%4."/>
      <w:lvlJc w:val="left"/>
      <w:pPr>
        <w:tabs>
          <w:tab w:val="num" w:pos="2880"/>
        </w:tabs>
        <w:ind w:left="2880" w:hanging="360"/>
      </w:pPr>
    </w:lvl>
    <w:lvl w:ilvl="4" w:tplc="92FE90D4" w:tentative="1">
      <w:start w:val="1"/>
      <w:numFmt w:val="decimal"/>
      <w:lvlText w:val="%5."/>
      <w:lvlJc w:val="left"/>
      <w:pPr>
        <w:tabs>
          <w:tab w:val="num" w:pos="3600"/>
        </w:tabs>
        <w:ind w:left="3600" w:hanging="360"/>
      </w:pPr>
    </w:lvl>
    <w:lvl w:ilvl="5" w:tplc="AA0299BA" w:tentative="1">
      <w:start w:val="1"/>
      <w:numFmt w:val="decimal"/>
      <w:lvlText w:val="%6."/>
      <w:lvlJc w:val="left"/>
      <w:pPr>
        <w:tabs>
          <w:tab w:val="num" w:pos="4320"/>
        </w:tabs>
        <w:ind w:left="4320" w:hanging="360"/>
      </w:pPr>
    </w:lvl>
    <w:lvl w:ilvl="6" w:tplc="F872CADC" w:tentative="1">
      <w:start w:val="1"/>
      <w:numFmt w:val="decimal"/>
      <w:lvlText w:val="%7."/>
      <w:lvlJc w:val="left"/>
      <w:pPr>
        <w:tabs>
          <w:tab w:val="num" w:pos="5040"/>
        </w:tabs>
        <w:ind w:left="5040" w:hanging="360"/>
      </w:pPr>
    </w:lvl>
    <w:lvl w:ilvl="7" w:tplc="DD186774" w:tentative="1">
      <w:start w:val="1"/>
      <w:numFmt w:val="decimal"/>
      <w:lvlText w:val="%8."/>
      <w:lvlJc w:val="left"/>
      <w:pPr>
        <w:tabs>
          <w:tab w:val="num" w:pos="5760"/>
        </w:tabs>
        <w:ind w:left="5760" w:hanging="360"/>
      </w:pPr>
    </w:lvl>
    <w:lvl w:ilvl="8" w:tplc="3364F970" w:tentative="1">
      <w:start w:val="1"/>
      <w:numFmt w:val="decimal"/>
      <w:lvlText w:val="%9."/>
      <w:lvlJc w:val="left"/>
      <w:pPr>
        <w:tabs>
          <w:tab w:val="num" w:pos="6480"/>
        </w:tabs>
        <w:ind w:left="6480" w:hanging="360"/>
      </w:pPr>
    </w:lvl>
  </w:abstractNum>
  <w:abstractNum w:abstractNumId="17">
    <w:nsid w:val="23442468"/>
    <w:multiLevelType w:val="hybridMultilevel"/>
    <w:tmpl w:val="679E88D0"/>
    <w:lvl w:ilvl="0" w:tplc="3C841C8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0A6046"/>
    <w:multiLevelType w:val="hybridMultilevel"/>
    <w:tmpl w:val="F7FA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1F71B0"/>
    <w:multiLevelType w:val="hybridMultilevel"/>
    <w:tmpl w:val="8662C002"/>
    <w:lvl w:ilvl="0" w:tplc="C48254A6">
      <w:start w:val="1"/>
      <w:numFmt w:val="decimal"/>
      <w:lvlText w:val="%1)"/>
      <w:lvlJc w:val="left"/>
      <w:pPr>
        <w:tabs>
          <w:tab w:val="num" w:pos="720"/>
        </w:tabs>
        <w:ind w:left="720" w:hanging="360"/>
      </w:pPr>
    </w:lvl>
    <w:lvl w:ilvl="1" w:tplc="FF14397A" w:tentative="1">
      <w:start w:val="1"/>
      <w:numFmt w:val="decimal"/>
      <w:lvlText w:val="%2)"/>
      <w:lvlJc w:val="left"/>
      <w:pPr>
        <w:tabs>
          <w:tab w:val="num" w:pos="1440"/>
        </w:tabs>
        <w:ind w:left="1440" w:hanging="360"/>
      </w:pPr>
    </w:lvl>
    <w:lvl w:ilvl="2" w:tplc="8056F078" w:tentative="1">
      <w:start w:val="1"/>
      <w:numFmt w:val="decimal"/>
      <w:lvlText w:val="%3)"/>
      <w:lvlJc w:val="left"/>
      <w:pPr>
        <w:tabs>
          <w:tab w:val="num" w:pos="2160"/>
        </w:tabs>
        <w:ind w:left="2160" w:hanging="360"/>
      </w:pPr>
    </w:lvl>
    <w:lvl w:ilvl="3" w:tplc="E654CA30" w:tentative="1">
      <w:start w:val="1"/>
      <w:numFmt w:val="decimal"/>
      <w:lvlText w:val="%4)"/>
      <w:lvlJc w:val="left"/>
      <w:pPr>
        <w:tabs>
          <w:tab w:val="num" w:pos="2880"/>
        </w:tabs>
        <w:ind w:left="2880" w:hanging="360"/>
      </w:pPr>
    </w:lvl>
    <w:lvl w:ilvl="4" w:tplc="204A113C" w:tentative="1">
      <w:start w:val="1"/>
      <w:numFmt w:val="decimal"/>
      <w:lvlText w:val="%5)"/>
      <w:lvlJc w:val="left"/>
      <w:pPr>
        <w:tabs>
          <w:tab w:val="num" w:pos="3600"/>
        </w:tabs>
        <w:ind w:left="3600" w:hanging="360"/>
      </w:pPr>
    </w:lvl>
    <w:lvl w:ilvl="5" w:tplc="8E92EDBE" w:tentative="1">
      <w:start w:val="1"/>
      <w:numFmt w:val="decimal"/>
      <w:lvlText w:val="%6)"/>
      <w:lvlJc w:val="left"/>
      <w:pPr>
        <w:tabs>
          <w:tab w:val="num" w:pos="4320"/>
        </w:tabs>
        <w:ind w:left="4320" w:hanging="360"/>
      </w:pPr>
    </w:lvl>
    <w:lvl w:ilvl="6" w:tplc="142640CC" w:tentative="1">
      <w:start w:val="1"/>
      <w:numFmt w:val="decimal"/>
      <w:lvlText w:val="%7)"/>
      <w:lvlJc w:val="left"/>
      <w:pPr>
        <w:tabs>
          <w:tab w:val="num" w:pos="5040"/>
        </w:tabs>
        <w:ind w:left="5040" w:hanging="360"/>
      </w:pPr>
    </w:lvl>
    <w:lvl w:ilvl="7" w:tplc="66C85D48" w:tentative="1">
      <w:start w:val="1"/>
      <w:numFmt w:val="decimal"/>
      <w:lvlText w:val="%8)"/>
      <w:lvlJc w:val="left"/>
      <w:pPr>
        <w:tabs>
          <w:tab w:val="num" w:pos="5760"/>
        </w:tabs>
        <w:ind w:left="5760" w:hanging="360"/>
      </w:pPr>
    </w:lvl>
    <w:lvl w:ilvl="8" w:tplc="F5F8C40A" w:tentative="1">
      <w:start w:val="1"/>
      <w:numFmt w:val="decimal"/>
      <w:lvlText w:val="%9)"/>
      <w:lvlJc w:val="left"/>
      <w:pPr>
        <w:tabs>
          <w:tab w:val="num" w:pos="6480"/>
        </w:tabs>
        <w:ind w:left="6480" w:hanging="360"/>
      </w:pPr>
    </w:lvl>
  </w:abstractNum>
  <w:abstractNum w:abstractNumId="20">
    <w:nsid w:val="28A85CEB"/>
    <w:multiLevelType w:val="hybridMultilevel"/>
    <w:tmpl w:val="B0403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E0206D"/>
    <w:multiLevelType w:val="hybridMultilevel"/>
    <w:tmpl w:val="E47C1CD2"/>
    <w:lvl w:ilvl="0" w:tplc="B414D29A">
      <w:start w:val="1"/>
      <w:numFmt w:val="bullet"/>
      <w:lvlText w:val="•"/>
      <w:lvlJc w:val="left"/>
      <w:pPr>
        <w:tabs>
          <w:tab w:val="num" w:pos="360"/>
        </w:tabs>
        <w:ind w:left="360" w:hanging="360"/>
      </w:pPr>
      <w:rPr>
        <w:rFonts w:ascii="Arial" w:hAnsi="Arial" w:hint="default"/>
      </w:rPr>
    </w:lvl>
    <w:lvl w:ilvl="1" w:tplc="E974975E">
      <w:start w:val="2185"/>
      <w:numFmt w:val="bullet"/>
      <w:lvlText w:val="•"/>
      <w:lvlJc w:val="left"/>
      <w:pPr>
        <w:tabs>
          <w:tab w:val="num" w:pos="1080"/>
        </w:tabs>
        <w:ind w:left="1080" w:hanging="360"/>
      </w:pPr>
      <w:rPr>
        <w:rFonts w:ascii="Arial" w:hAnsi="Arial" w:hint="default"/>
      </w:rPr>
    </w:lvl>
    <w:lvl w:ilvl="2" w:tplc="877E8210">
      <w:start w:val="1"/>
      <w:numFmt w:val="bullet"/>
      <w:lvlText w:val="•"/>
      <w:lvlJc w:val="left"/>
      <w:pPr>
        <w:tabs>
          <w:tab w:val="num" w:pos="1800"/>
        </w:tabs>
        <w:ind w:left="1800" w:hanging="360"/>
      </w:pPr>
      <w:rPr>
        <w:rFonts w:ascii="Arial" w:hAnsi="Arial" w:hint="default"/>
      </w:rPr>
    </w:lvl>
    <w:lvl w:ilvl="3" w:tplc="1DA8404A" w:tentative="1">
      <w:start w:val="1"/>
      <w:numFmt w:val="bullet"/>
      <w:lvlText w:val="•"/>
      <w:lvlJc w:val="left"/>
      <w:pPr>
        <w:tabs>
          <w:tab w:val="num" w:pos="2520"/>
        </w:tabs>
        <w:ind w:left="2520" w:hanging="360"/>
      </w:pPr>
      <w:rPr>
        <w:rFonts w:ascii="Arial" w:hAnsi="Arial" w:hint="default"/>
      </w:rPr>
    </w:lvl>
    <w:lvl w:ilvl="4" w:tplc="BF34D232" w:tentative="1">
      <w:start w:val="1"/>
      <w:numFmt w:val="bullet"/>
      <w:lvlText w:val="•"/>
      <w:lvlJc w:val="left"/>
      <w:pPr>
        <w:tabs>
          <w:tab w:val="num" w:pos="3240"/>
        </w:tabs>
        <w:ind w:left="3240" w:hanging="360"/>
      </w:pPr>
      <w:rPr>
        <w:rFonts w:ascii="Arial" w:hAnsi="Arial" w:hint="default"/>
      </w:rPr>
    </w:lvl>
    <w:lvl w:ilvl="5" w:tplc="460E1BC6" w:tentative="1">
      <w:start w:val="1"/>
      <w:numFmt w:val="bullet"/>
      <w:lvlText w:val="•"/>
      <w:lvlJc w:val="left"/>
      <w:pPr>
        <w:tabs>
          <w:tab w:val="num" w:pos="3960"/>
        </w:tabs>
        <w:ind w:left="3960" w:hanging="360"/>
      </w:pPr>
      <w:rPr>
        <w:rFonts w:ascii="Arial" w:hAnsi="Arial" w:hint="default"/>
      </w:rPr>
    </w:lvl>
    <w:lvl w:ilvl="6" w:tplc="DC4E16A4" w:tentative="1">
      <w:start w:val="1"/>
      <w:numFmt w:val="bullet"/>
      <w:lvlText w:val="•"/>
      <w:lvlJc w:val="left"/>
      <w:pPr>
        <w:tabs>
          <w:tab w:val="num" w:pos="4680"/>
        </w:tabs>
        <w:ind w:left="4680" w:hanging="360"/>
      </w:pPr>
      <w:rPr>
        <w:rFonts w:ascii="Arial" w:hAnsi="Arial" w:hint="default"/>
      </w:rPr>
    </w:lvl>
    <w:lvl w:ilvl="7" w:tplc="04523B96" w:tentative="1">
      <w:start w:val="1"/>
      <w:numFmt w:val="bullet"/>
      <w:lvlText w:val="•"/>
      <w:lvlJc w:val="left"/>
      <w:pPr>
        <w:tabs>
          <w:tab w:val="num" w:pos="5400"/>
        </w:tabs>
        <w:ind w:left="5400" w:hanging="360"/>
      </w:pPr>
      <w:rPr>
        <w:rFonts w:ascii="Arial" w:hAnsi="Arial" w:hint="default"/>
      </w:rPr>
    </w:lvl>
    <w:lvl w:ilvl="8" w:tplc="4BA8CB5E" w:tentative="1">
      <w:start w:val="1"/>
      <w:numFmt w:val="bullet"/>
      <w:lvlText w:val="•"/>
      <w:lvlJc w:val="left"/>
      <w:pPr>
        <w:tabs>
          <w:tab w:val="num" w:pos="6120"/>
        </w:tabs>
        <w:ind w:left="6120" w:hanging="360"/>
      </w:pPr>
      <w:rPr>
        <w:rFonts w:ascii="Arial" w:hAnsi="Arial" w:hint="default"/>
      </w:rPr>
    </w:lvl>
  </w:abstractNum>
  <w:abstractNum w:abstractNumId="22">
    <w:nsid w:val="2D875C28"/>
    <w:multiLevelType w:val="hybridMultilevel"/>
    <w:tmpl w:val="DA22E9FE"/>
    <w:lvl w:ilvl="0" w:tplc="E974975E">
      <w:start w:val="2185"/>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33D69F2"/>
    <w:multiLevelType w:val="hybridMultilevel"/>
    <w:tmpl w:val="B7DA9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373D8C"/>
    <w:multiLevelType w:val="hybridMultilevel"/>
    <w:tmpl w:val="A5460C2A"/>
    <w:lvl w:ilvl="0" w:tplc="041E5246">
      <w:start w:val="1"/>
      <w:numFmt w:val="decimal"/>
      <w:lvlText w:val="%1."/>
      <w:lvlJc w:val="left"/>
      <w:pPr>
        <w:tabs>
          <w:tab w:val="num" w:pos="720"/>
        </w:tabs>
        <w:ind w:left="720" w:hanging="360"/>
      </w:pPr>
    </w:lvl>
    <w:lvl w:ilvl="1" w:tplc="DF127A5A" w:tentative="1">
      <w:start w:val="1"/>
      <w:numFmt w:val="decimal"/>
      <w:lvlText w:val="%2."/>
      <w:lvlJc w:val="left"/>
      <w:pPr>
        <w:tabs>
          <w:tab w:val="num" w:pos="1440"/>
        </w:tabs>
        <w:ind w:left="1440" w:hanging="360"/>
      </w:pPr>
    </w:lvl>
    <w:lvl w:ilvl="2" w:tplc="7354C332" w:tentative="1">
      <w:start w:val="1"/>
      <w:numFmt w:val="decimal"/>
      <w:lvlText w:val="%3."/>
      <w:lvlJc w:val="left"/>
      <w:pPr>
        <w:tabs>
          <w:tab w:val="num" w:pos="2160"/>
        </w:tabs>
        <w:ind w:left="2160" w:hanging="360"/>
      </w:pPr>
    </w:lvl>
    <w:lvl w:ilvl="3" w:tplc="D1229032" w:tentative="1">
      <w:start w:val="1"/>
      <w:numFmt w:val="decimal"/>
      <w:lvlText w:val="%4."/>
      <w:lvlJc w:val="left"/>
      <w:pPr>
        <w:tabs>
          <w:tab w:val="num" w:pos="2880"/>
        </w:tabs>
        <w:ind w:left="2880" w:hanging="360"/>
      </w:pPr>
    </w:lvl>
    <w:lvl w:ilvl="4" w:tplc="34A04FF8" w:tentative="1">
      <w:start w:val="1"/>
      <w:numFmt w:val="decimal"/>
      <w:lvlText w:val="%5."/>
      <w:lvlJc w:val="left"/>
      <w:pPr>
        <w:tabs>
          <w:tab w:val="num" w:pos="3600"/>
        </w:tabs>
        <w:ind w:left="3600" w:hanging="360"/>
      </w:pPr>
    </w:lvl>
    <w:lvl w:ilvl="5" w:tplc="41D4D1DA" w:tentative="1">
      <w:start w:val="1"/>
      <w:numFmt w:val="decimal"/>
      <w:lvlText w:val="%6."/>
      <w:lvlJc w:val="left"/>
      <w:pPr>
        <w:tabs>
          <w:tab w:val="num" w:pos="4320"/>
        </w:tabs>
        <w:ind w:left="4320" w:hanging="360"/>
      </w:pPr>
    </w:lvl>
    <w:lvl w:ilvl="6" w:tplc="0F5A591E" w:tentative="1">
      <w:start w:val="1"/>
      <w:numFmt w:val="decimal"/>
      <w:lvlText w:val="%7."/>
      <w:lvlJc w:val="left"/>
      <w:pPr>
        <w:tabs>
          <w:tab w:val="num" w:pos="5040"/>
        </w:tabs>
        <w:ind w:left="5040" w:hanging="360"/>
      </w:pPr>
    </w:lvl>
    <w:lvl w:ilvl="7" w:tplc="4ADAE704" w:tentative="1">
      <w:start w:val="1"/>
      <w:numFmt w:val="decimal"/>
      <w:lvlText w:val="%8."/>
      <w:lvlJc w:val="left"/>
      <w:pPr>
        <w:tabs>
          <w:tab w:val="num" w:pos="5760"/>
        </w:tabs>
        <w:ind w:left="5760" w:hanging="360"/>
      </w:pPr>
    </w:lvl>
    <w:lvl w:ilvl="8" w:tplc="4658EE5A" w:tentative="1">
      <w:start w:val="1"/>
      <w:numFmt w:val="decimal"/>
      <w:lvlText w:val="%9."/>
      <w:lvlJc w:val="left"/>
      <w:pPr>
        <w:tabs>
          <w:tab w:val="num" w:pos="6480"/>
        </w:tabs>
        <w:ind w:left="6480" w:hanging="360"/>
      </w:pPr>
    </w:lvl>
  </w:abstractNum>
  <w:abstractNum w:abstractNumId="25">
    <w:nsid w:val="35734839"/>
    <w:multiLevelType w:val="hybridMultilevel"/>
    <w:tmpl w:val="F29264C0"/>
    <w:lvl w:ilvl="0" w:tplc="AE4E59A8">
      <w:start w:val="1"/>
      <w:numFmt w:val="bullet"/>
      <w:lvlText w:val="•"/>
      <w:lvlJc w:val="left"/>
      <w:pPr>
        <w:tabs>
          <w:tab w:val="num" w:pos="720"/>
        </w:tabs>
        <w:ind w:left="720" w:hanging="360"/>
      </w:pPr>
      <w:rPr>
        <w:rFonts w:ascii="Arial" w:hAnsi="Arial" w:hint="default"/>
      </w:rPr>
    </w:lvl>
    <w:lvl w:ilvl="1" w:tplc="145EB7A6" w:tentative="1">
      <w:start w:val="1"/>
      <w:numFmt w:val="bullet"/>
      <w:lvlText w:val="•"/>
      <w:lvlJc w:val="left"/>
      <w:pPr>
        <w:tabs>
          <w:tab w:val="num" w:pos="1440"/>
        </w:tabs>
        <w:ind w:left="1440" w:hanging="360"/>
      </w:pPr>
      <w:rPr>
        <w:rFonts w:ascii="Arial" w:hAnsi="Arial" w:hint="default"/>
      </w:rPr>
    </w:lvl>
    <w:lvl w:ilvl="2" w:tplc="0E2276AE" w:tentative="1">
      <w:start w:val="1"/>
      <w:numFmt w:val="bullet"/>
      <w:lvlText w:val="•"/>
      <w:lvlJc w:val="left"/>
      <w:pPr>
        <w:tabs>
          <w:tab w:val="num" w:pos="2160"/>
        </w:tabs>
        <w:ind w:left="2160" w:hanging="360"/>
      </w:pPr>
      <w:rPr>
        <w:rFonts w:ascii="Arial" w:hAnsi="Arial" w:hint="default"/>
      </w:rPr>
    </w:lvl>
    <w:lvl w:ilvl="3" w:tplc="9598589E" w:tentative="1">
      <w:start w:val="1"/>
      <w:numFmt w:val="bullet"/>
      <w:lvlText w:val="•"/>
      <w:lvlJc w:val="left"/>
      <w:pPr>
        <w:tabs>
          <w:tab w:val="num" w:pos="2880"/>
        </w:tabs>
        <w:ind w:left="2880" w:hanging="360"/>
      </w:pPr>
      <w:rPr>
        <w:rFonts w:ascii="Arial" w:hAnsi="Arial" w:hint="default"/>
      </w:rPr>
    </w:lvl>
    <w:lvl w:ilvl="4" w:tplc="0D7C9646" w:tentative="1">
      <w:start w:val="1"/>
      <w:numFmt w:val="bullet"/>
      <w:lvlText w:val="•"/>
      <w:lvlJc w:val="left"/>
      <w:pPr>
        <w:tabs>
          <w:tab w:val="num" w:pos="3600"/>
        </w:tabs>
        <w:ind w:left="3600" w:hanging="360"/>
      </w:pPr>
      <w:rPr>
        <w:rFonts w:ascii="Arial" w:hAnsi="Arial" w:hint="default"/>
      </w:rPr>
    </w:lvl>
    <w:lvl w:ilvl="5" w:tplc="A7701EE2" w:tentative="1">
      <w:start w:val="1"/>
      <w:numFmt w:val="bullet"/>
      <w:lvlText w:val="•"/>
      <w:lvlJc w:val="left"/>
      <w:pPr>
        <w:tabs>
          <w:tab w:val="num" w:pos="4320"/>
        </w:tabs>
        <w:ind w:left="4320" w:hanging="360"/>
      </w:pPr>
      <w:rPr>
        <w:rFonts w:ascii="Arial" w:hAnsi="Arial" w:hint="default"/>
      </w:rPr>
    </w:lvl>
    <w:lvl w:ilvl="6" w:tplc="0DF4ABE8" w:tentative="1">
      <w:start w:val="1"/>
      <w:numFmt w:val="bullet"/>
      <w:lvlText w:val="•"/>
      <w:lvlJc w:val="left"/>
      <w:pPr>
        <w:tabs>
          <w:tab w:val="num" w:pos="5040"/>
        </w:tabs>
        <w:ind w:left="5040" w:hanging="360"/>
      </w:pPr>
      <w:rPr>
        <w:rFonts w:ascii="Arial" w:hAnsi="Arial" w:hint="default"/>
      </w:rPr>
    </w:lvl>
    <w:lvl w:ilvl="7" w:tplc="6A2CA5EC" w:tentative="1">
      <w:start w:val="1"/>
      <w:numFmt w:val="bullet"/>
      <w:lvlText w:val="•"/>
      <w:lvlJc w:val="left"/>
      <w:pPr>
        <w:tabs>
          <w:tab w:val="num" w:pos="5760"/>
        </w:tabs>
        <w:ind w:left="5760" w:hanging="360"/>
      </w:pPr>
      <w:rPr>
        <w:rFonts w:ascii="Arial" w:hAnsi="Arial" w:hint="default"/>
      </w:rPr>
    </w:lvl>
    <w:lvl w:ilvl="8" w:tplc="B7CC9620" w:tentative="1">
      <w:start w:val="1"/>
      <w:numFmt w:val="bullet"/>
      <w:lvlText w:val="•"/>
      <w:lvlJc w:val="left"/>
      <w:pPr>
        <w:tabs>
          <w:tab w:val="num" w:pos="6480"/>
        </w:tabs>
        <w:ind w:left="6480" w:hanging="360"/>
      </w:pPr>
      <w:rPr>
        <w:rFonts w:ascii="Arial" w:hAnsi="Arial" w:hint="default"/>
      </w:rPr>
    </w:lvl>
  </w:abstractNum>
  <w:abstractNum w:abstractNumId="26">
    <w:nsid w:val="386A701E"/>
    <w:multiLevelType w:val="hybridMultilevel"/>
    <w:tmpl w:val="1C72C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4A08D4"/>
    <w:multiLevelType w:val="hybridMultilevel"/>
    <w:tmpl w:val="CF2C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2A45A9"/>
    <w:multiLevelType w:val="hybridMultilevel"/>
    <w:tmpl w:val="C12E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B825A0"/>
    <w:multiLevelType w:val="hybridMultilevel"/>
    <w:tmpl w:val="6F44DFC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145BDA"/>
    <w:multiLevelType w:val="hybridMultilevel"/>
    <w:tmpl w:val="00D64D20"/>
    <w:lvl w:ilvl="0" w:tplc="5DFAAE18">
      <w:start w:val="1"/>
      <w:numFmt w:val="bullet"/>
      <w:lvlText w:val="•"/>
      <w:lvlJc w:val="left"/>
      <w:pPr>
        <w:tabs>
          <w:tab w:val="num" w:pos="720"/>
        </w:tabs>
        <w:ind w:left="720" w:hanging="360"/>
      </w:pPr>
      <w:rPr>
        <w:rFonts w:ascii="Arial" w:hAnsi="Arial" w:hint="default"/>
      </w:rPr>
    </w:lvl>
    <w:lvl w:ilvl="1" w:tplc="7F881178" w:tentative="1">
      <w:start w:val="1"/>
      <w:numFmt w:val="bullet"/>
      <w:lvlText w:val="•"/>
      <w:lvlJc w:val="left"/>
      <w:pPr>
        <w:tabs>
          <w:tab w:val="num" w:pos="1440"/>
        </w:tabs>
        <w:ind w:left="1440" w:hanging="360"/>
      </w:pPr>
      <w:rPr>
        <w:rFonts w:ascii="Arial" w:hAnsi="Arial" w:hint="default"/>
      </w:rPr>
    </w:lvl>
    <w:lvl w:ilvl="2" w:tplc="85E28F94" w:tentative="1">
      <w:start w:val="1"/>
      <w:numFmt w:val="bullet"/>
      <w:lvlText w:val="•"/>
      <w:lvlJc w:val="left"/>
      <w:pPr>
        <w:tabs>
          <w:tab w:val="num" w:pos="2160"/>
        </w:tabs>
        <w:ind w:left="2160" w:hanging="360"/>
      </w:pPr>
      <w:rPr>
        <w:rFonts w:ascii="Arial" w:hAnsi="Arial" w:hint="default"/>
      </w:rPr>
    </w:lvl>
    <w:lvl w:ilvl="3" w:tplc="A8B84B88" w:tentative="1">
      <w:start w:val="1"/>
      <w:numFmt w:val="bullet"/>
      <w:lvlText w:val="•"/>
      <w:lvlJc w:val="left"/>
      <w:pPr>
        <w:tabs>
          <w:tab w:val="num" w:pos="2880"/>
        </w:tabs>
        <w:ind w:left="2880" w:hanging="360"/>
      </w:pPr>
      <w:rPr>
        <w:rFonts w:ascii="Arial" w:hAnsi="Arial" w:hint="default"/>
      </w:rPr>
    </w:lvl>
    <w:lvl w:ilvl="4" w:tplc="F18660EA" w:tentative="1">
      <w:start w:val="1"/>
      <w:numFmt w:val="bullet"/>
      <w:lvlText w:val="•"/>
      <w:lvlJc w:val="left"/>
      <w:pPr>
        <w:tabs>
          <w:tab w:val="num" w:pos="3600"/>
        </w:tabs>
        <w:ind w:left="3600" w:hanging="360"/>
      </w:pPr>
      <w:rPr>
        <w:rFonts w:ascii="Arial" w:hAnsi="Arial" w:hint="default"/>
      </w:rPr>
    </w:lvl>
    <w:lvl w:ilvl="5" w:tplc="503EB098" w:tentative="1">
      <w:start w:val="1"/>
      <w:numFmt w:val="bullet"/>
      <w:lvlText w:val="•"/>
      <w:lvlJc w:val="left"/>
      <w:pPr>
        <w:tabs>
          <w:tab w:val="num" w:pos="4320"/>
        </w:tabs>
        <w:ind w:left="4320" w:hanging="360"/>
      </w:pPr>
      <w:rPr>
        <w:rFonts w:ascii="Arial" w:hAnsi="Arial" w:hint="default"/>
      </w:rPr>
    </w:lvl>
    <w:lvl w:ilvl="6" w:tplc="29086A86" w:tentative="1">
      <w:start w:val="1"/>
      <w:numFmt w:val="bullet"/>
      <w:lvlText w:val="•"/>
      <w:lvlJc w:val="left"/>
      <w:pPr>
        <w:tabs>
          <w:tab w:val="num" w:pos="5040"/>
        </w:tabs>
        <w:ind w:left="5040" w:hanging="360"/>
      </w:pPr>
      <w:rPr>
        <w:rFonts w:ascii="Arial" w:hAnsi="Arial" w:hint="default"/>
      </w:rPr>
    </w:lvl>
    <w:lvl w:ilvl="7" w:tplc="2802220E" w:tentative="1">
      <w:start w:val="1"/>
      <w:numFmt w:val="bullet"/>
      <w:lvlText w:val="•"/>
      <w:lvlJc w:val="left"/>
      <w:pPr>
        <w:tabs>
          <w:tab w:val="num" w:pos="5760"/>
        </w:tabs>
        <w:ind w:left="5760" w:hanging="360"/>
      </w:pPr>
      <w:rPr>
        <w:rFonts w:ascii="Arial" w:hAnsi="Arial" w:hint="default"/>
      </w:rPr>
    </w:lvl>
    <w:lvl w:ilvl="8" w:tplc="C756AB58" w:tentative="1">
      <w:start w:val="1"/>
      <w:numFmt w:val="bullet"/>
      <w:lvlText w:val="•"/>
      <w:lvlJc w:val="left"/>
      <w:pPr>
        <w:tabs>
          <w:tab w:val="num" w:pos="6480"/>
        </w:tabs>
        <w:ind w:left="6480" w:hanging="360"/>
      </w:pPr>
      <w:rPr>
        <w:rFonts w:ascii="Arial" w:hAnsi="Arial" w:hint="default"/>
      </w:rPr>
    </w:lvl>
  </w:abstractNum>
  <w:abstractNum w:abstractNumId="31">
    <w:nsid w:val="3E157D69"/>
    <w:multiLevelType w:val="hybridMultilevel"/>
    <w:tmpl w:val="CCC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E03293"/>
    <w:multiLevelType w:val="hybridMultilevel"/>
    <w:tmpl w:val="F6BC4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D3116A"/>
    <w:multiLevelType w:val="hybridMultilevel"/>
    <w:tmpl w:val="9126E8F8"/>
    <w:lvl w:ilvl="0" w:tplc="EDA6A74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1B4DDF"/>
    <w:multiLevelType w:val="hybridMultilevel"/>
    <w:tmpl w:val="6902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3870C5"/>
    <w:multiLevelType w:val="hybridMultilevel"/>
    <w:tmpl w:val="E7400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216698"/>
    <w:multiLevelType w:val="hybridMultilevel"/>
    <w:tmpl w:val="51327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56E4BE2"/>
    <w:multiLevelType w:val="hybridMultilevel"/>
    <w:tmpl w:val="717AD9FA"/>
    <w:lvl w:ilvl="0" w:tplc="C48254A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8056F078" w:tentative="1">
      <w:start w:val="1"/>
      <w:numFmt w:val="decimal"/>
      <w:lvlText w:val="%3)"/>
      <w:lvlJc w:val="left"/>
      <w:pPr>
        <w:tabs>
          <w:tab w:val="num" w:pos="2160"/>
        </w:tabs>
        <w:ind w:left="2160" w:hanging="360"/>
      </w:pPr>
    </w:lvl>
    <w:lvl w:ilvl="3" w:tplc="E654CA30" w:tentative="1">
      <w:start w:val="1"/>
      <w:numFmt w:val="decimal"/>
      <w:lvlText w:val="%4)"/>
      <w:lvlJc w:val="left"/>
      <w:pPr>
        <w:tabs>
          <w:tab w:val="num" w:pos="2880"/>
        </w:tabs>
        <w:ind w:left="2880" w:hanging="360"/>
      </w:pPr>
    </w:lvl>
    <w:lvl w:ilvl="4" w:tplc="204A113C" w:tentative="1">
      <w:start w:val="1"/>
      <w:numFmt w:val="decimal"/>
      <w:lvlText w:val="%5)"/>
      <w:lvlJc w:val="left"/>
      <w:pPr>
        <w:tabs>
          <w:tab w:val="num" w:pos="3600"/>
        </w:tabs>
        <w:ind w:left="3600" w:hanging="360"/>
      </w:pPr>
    </w:lvl>
    <w:lvl w:ilvl="5" w:tplc="8E92EDBE" w:tentative="1">
      <w:start w:val="1"/>
      <w:numFmt w:val="decimal"/>
      <w:lvlText w:val="%6)"/>
      <w:lvlJc w:val="left"/>
      <w:pPr>
        <w:tabs>
          <w:tab w:val="num" w:pos="4320"/>
        </w:tabs>
        <w:ind w:left="4320" w:hanging="360"/>
      </w:pPr>
    </w:lvl>
    <w:lvl w:ilvl="6" w:tplc="142640CC" w:tentative="1">
      <w:start w:val="1"/>
      <w:numFmt w:val="decimal"/>
      <w:lvlText w:val="%7)"/>
      <w:lvlJc w:val="left"/>
      <w:pPr>
        <w:tabs>
          <w:tab w:val="num" w:pos="5040"/>
        </w:tabs>
        <w:ind w:left="5040" w:hanging="360"/>
      </w:pPr>
    </w:lvl>
    <w:lvl w:ilvl="7" w:tplc="66C85D48" w:tentative="1">
      <w:start w:val="1"/>
      <w:numFmt w:val="decimal"/>
      <w:lvlText w:val="%8)"/>
      <w:lvlJc w:val="left"/>
      <w:pPr>
        <w:tabs>
          <w:tab w:val="num" w:pos="5760"/>
        </w:tabs>
        <w:ind w:left="5760" w:hanging="360"/>
      </w:pPr>
    </w:lvl>
    <w:lvl w:ilvl="8" w:tplc="F5F8C40A" w:tentative="1">
      <w:start w:val="1"/>
      <w:numFmt w:val="decimal"/>
      <w:lvlText w:val="%9)"/>
      <w:lvlJc w:val="left"/>
      <w:pPr>
        <w:tabs>
          <w:tab w:val="num" w:pos="6480"/>
        </w:tabs>
        <w:ind w:left="6480" w:hanging="360"/>
      </w:pPr>
    </w:lvl>
  </w:abstractNum>
  <w:abstractNum w:abstractNumId="38">
    <w:nsid w:val="45C85412"/>
    <w:multiLevelType w:val="hybridMultilevel"/>
    <w:tmpl w:val="A52E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5C0624"/>
    <w:multiLevelType w:val="hybridMultilevel"/>
    <w:tmpl w:val="94B4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113638"/>
    <w:multiLevelType w:val="hybridMultilevel"/>
    <w:tmpl w:val="CE9EFB70"/>
    <w:lvl w:ilvl="0" w:tplc="250A4F9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707645"/>
    <w:multiLevelType w:val="hybridMultilevel"/>
    <w:tmpl w:val="10B06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B05E7E"/>
    <w:multiLevelType w:val="hybridMultilevel"/>
    <w:tmpl w:val="902C7400"/>
    <w:lvl w:ilvl="0" w:tplc="4E96444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916A90"/>
    <w:multiLevelType w:val="hybridMultilevel"/>
    <w:tmpl w:val="B7D4EF5A"/>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6815E96"/>
    <w:multiLevelType w:val="hybridMultilevel"/>
    <w:tmpl w:val="EF345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DE1F48"/>
    <w:multiLevelType w:val="hybridMultilevel"/>
    <w:tmpl w:val="E5C8C7F8"/>
    <w:lvl w:ilvl="0" w:tplc="C48254A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8056F078" w:tentative="1">
      <w:start w:val="1"/>
      <w:numFmt w:val="decimal"/>
      <w:lvlText w:val="%3)"/>
      <w:lvlJc w:val="left"/>
      <w:pPr>
        <w:tabs>
          <w:tab w:val="num" w:pos="2160"/>
        </w:tabs>
        <w:ind w:left="2160" w:hanging="360"/>
      </w:pPr>
    </w:lvl>
    <w:lvl w:ilvl="3" w:tplc="E654CA30" w:tentative="1">
      <w:start w:val="1"/>
      <w:numFmt w:val="decimal"/>
      <w:lvlText w:val="%4)"/>
      <w:lvlJc w:val="left"/>
      <w:pPr>
        <w:tabs>
          <w:tab w:val="num" w:pos="2880"/>
        </w:tabs>
        <w:ind w:left="2880" w:hanging="360"/>
      </w:pPr>
    </w:lvl>
    <w:lvl w:ilvl="4" w:tplc="204A113C" w:tentative="1">
      <w:start w:val="1"/>
      <w:numFmt w:val="decimal"/>
      <w:lvlText w:val="%5)"/>
      <w:lvlJc w:val="left"/>
      <w:pPr>
        <w:tabs>
          <w:tab w:val="num" w:pos="3600"/>
        </w:tabs>
        <w:ind w:left="3600" w:hanging="360"/>
      </w:pPr>
    </w:lvl>
    <w:lvl w:ilvl="5" w:tplc="8E92EDBE" w:tentative="1">
      <w:start w:val="1"/>
      <w:numFmt w:val="decimal"/>
      <w:lvlText w:val="%6)"/>
      <w:lvlJc w:val="left"/>
      <w:pPr>
        <w:tabs>
          <w:tab w:val="num" w:pos="4320"/>
        </w:tabs>
        <w:ind w:left="4320" w:hanging="360"/>
      </w:pPr>
    </w:lvl>
    <w:lvl w:ilvl="6" w:tplc="142640CC" w:tentative="1">
      <w:start w:val="1"/>
      <w:numFmt w:val="decimal"/>
      <w:lvlText w:val="%7)"/>
      <w:lvlJc w:val="left"/>
      <w:pPr>
        <w:tabs>
          <w:tab w:val="num" w:pos="5040"/>
        </w:tabs>
        <w:ind w:left="5040" w:hanging="360"/>
      </w:pPr>
    </w:lvl>
    <w:lvl w:ilvl="7" w:tplc="66C85D48" w:tentative="1">
      <w:start w:val="1"/>
      <w:numFmt w:val="decimal"/>
      <w:lvlText w:val="%8)"/>
      <w:lvlJc w:val="left"/>
      <w:pPr>
        <w:tabs>
          <w:tab w:val="num" w:pos="5760"/>
        </w:tabs>
        <w:ind w:left="5760" w:hanging="360"/>
      </w:pPr>
    </w:lvl>
    <w:lvl w:ilvl="8" w:tplc="F5F8C40A" w:tentative="1">
      <w:start w:val="1"/>
      <w:numFmt w:val="decimal"/>
      <w:lvlText w:val="%9)"/>
      <w:lvlJc w:val="left"/>
      <w:pPr>
        <w:tabs>
          <w:tab w:val="num" w:pos="6480"/>
        </w:tabs>
        <w:ind w:left="6480" w:hanging="360"/>
      </w:pPr>
    </w:lvl>
  </w:abstractNum>
  <w:abstractNum w:abstractNumId="46">
    <w:nsid w:val="587E1812"/>
    <w:multiLevelType w:val="hybridMultilevel"/>
    <w:tmpl w:val="2E168866"/>
    <w:lvl w:ilvl="0" w:tplc="AF18C6A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B54F10"/>
    <w:multiLevelType w:val="hybridMultilevel"/>
    <w:tmpl w:val="AC06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A85D73"/>
    <w:multiLevelType w:val="hybridMultilevel"/>
    <w:tmpl w:val="8E1C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613CC1"/>
    <w:multiLevelType w:val="multilevel"/>
    <w:tmpl w:val="104A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646D44"/>
    <w:multiLevelType w:val="hybridMultilevel"/>
    <w:tmpl w:val="0C0A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3EA5ADD"/>
    <w:multiLevelType w:val="hybridMultilevel"/>
    <w:tmpl w:val="5854F9DA"/>
    <w:lvl w:ilvl="0" w:tplc="7D1AB25E">
      <w:start w:val="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186D6E"/>
    <w:multiLevelType w:val="hybridMultilevel"/>
    <w:tmpl w:val="BF5CA712"/>
    <w:lvl w:ilvl="0" w:tplc="CD327502">
      <w:start w:val="1"/>
      <w:numFmt w:val="bullet"/>
      <w:lvlText w:val="•"/>
      <w:lvlJc w:val="left"/>
      <w:pPr>
        <w:tabs>
          <w:tab w:val="num" w:pos="720"/>
        </w:tabs>
        <w:ind w:left="720" w:hanging="360"/>
      </w:pPr>
      <w:rPr>
        <w:rFonts w:ascii="Arial" w:hAnsi="Arial" w:hint="default"/>
      </w:rPr>
    </w:lvl>
    <w:lvl w:ilvl="1" w:tplc="3ACACBBA" w:tentative="1">
      <w:start w:val="1"/>
      <w:numFmt w:val="bullet"/>
      <w:lvlText w:val="•"/>
      <w:lvlJc w:val="left"/>
      <w:pPr>
        <w:tabs>
          <w:tab w:val="num" w:pos="1440"/>
        </w:tabs>
        <w:ind w:left="1440" w:hanging="360"/>
      </w:pPr>
      <w:rPr>
        <w:rFonts w:ascii="Arial" w:hAnsi="Arial" w:hint="default"/>
      </w:rPr>
    </w:lvl>
    <w:lvl w:ilvl="2" w:tplc="57E67AFE" w:tentative="1">
      <w:start w:val="1"/>
      <w:numFmt w:val="bullet"/>
      <w:lvlText w:val="•"/>
      <w:lvlJc w:val="left"/>
      <w:pPr>
        <w:tabs>
          <w:tab w:val="num" w:pos="2160"/>
        </w:tabs>
        <w:ind w:left="2160" w:hanging="360"/>
      </w:pPr>
      <w:rPr>
        <w:rFonts w:ascii="Arial" w:hAnsi="Arial" w:hint="default"/>
      </w:rPr>
    </w:lvl>
    <w:lvl w:ilvl="3" w:tplc="C3807958" w:tentative="1">
      <w:start w:val="1"/>
      <w:numFmt w:val="bullet"/>
      <w:lvlText w:val="•"/>
      <w:lvlJc w:val="left"/>
      <w:pPr>
        <w:tabs>
          <w:tab w:val="num" w:pos="2880"/>
        </w:tabs>
        <w:ind w:left="2880" w:hanging="360"/>
      </w:pPr>
      <w:rPr>
        <w:rFonts w:ascii="Arial" w:hAnsi="Arial" w:hint="default"/>
      </w:rPr>
    </w:lvl>
    <w:lvl w:ilvl="4" w:tplc="AFD0746E" w:tentative="1">
      <w:start w:val="1"/>
      <w:numFmt w:val="bullet"/>
      <w:lvlText w:val="•"/>
      <w:lvlJc w:val="left"/>
      <w:pPr>
        <w:tabs>
          <w:tab w:val="num" w:pos="3600"/>
        </w:tabs>
        <w:ind w:left="3600" w:hanging="360"/>
      </w:pPr>
      <w:rPr>
        <w:rFonts w:ascii="Arial" w:hAnsi="Arial" w:hint="default"/>
      </w:rPr>
    </w:lvl>
    <w:lvl w:ilvl="5" w:tplc="22346C12" w:tentative="1">
      <w:start w:val="1"/>
      <w:numFmt w:val="bullet"/>
      <w:lvlText w:val="•"/>
      <w:lvlJc w:val="left"/>
      <w:pPr>
        <w:tabs>
          <w:tab w:val="num" w:pos="4320"/>
        </w:tabs>
        <w:ind w:left="4320" w:hanging="360"/>
      </w:pPr>
      <w:rPr>
        <w:rFonts w:ascii="Arial" w:hAnsi="Arial" w:hint="default"/>
      </w:rPr>
    </w:lvl>
    <w:lvl w:ilvl="6" w:tplc="4F166598" w:tentative="1">
      <w:start w:val="1"/>
      <w:numFmt w:val="bullet"/>
      <w:lvlText w:val="•"/>
      <w:lvlJc w:val="left"/>
      <w:pPr>
        <w:tabs>
          <w:tab w:val="num" w:pos="5040"/>
        </w:tabs>
        <w:ind w:left="5040" w:hanging="360"/>
      </w:pPr>
      <w:rPr>
        <w:rFonts w:ascii="Arial" w:hAnsi="Arial" w:hint="default"/>
      </w:rPr>
    </w:lvl>
    <w:lvl w:ilvl="7" w:tplc="ECC835D8" w:tentative="1">
      <w:start w:val="1"/>
      <w:numFmt w:val="bullet"/>
      <w:lvlText w:val="•"/>
      <w:lvlJc w:val="left"/>
      <w:pPr>
        <w:tabs>
          <w:tab w:val="num" w:pos="5760"/>
        </w:tabs>
        <w:ind w:left="5760" w:hanging="360"/>
      </w:pPr>
      <w:rPr>
        <w:rFonts w:ascii="Arial" w:hAnsi="Arial" w:hint="default"/>
      </w:rPr>
    </w:lvl>
    <w:lvl w:ilvl="8" w:tplc="1FB01E74" w:tentative="1">
      <w:start w:val="1"/>
      <w:numFmt w:val="bullet"/>
      <w:lvlText w:val="•"/>
      <w:lvlJc w:val="left"/>
      <w:pPr>
        <w:tabs>
          <w:tab w:val="num" w:pos="6480"/>
        </w:tabs>
        <w:ind w:left="6480" w:hanging="360"/>
      </w:pPr>
      <w:rPr>
        <w:rFonts w:ascii="Arial" w:hAnsi="Arial" w:hint="default"/>
      </w:rPr>
    </w:lvl>
  </w:abstractNum>
  <w:abstractNum w:abstractNumId="53">
    <w:nsid w:val="66A63BEB"/>
    <w:multiLevelType w:val="hybridMultilevel"/>
    <w:tmpl w:val="CD18AA54"/>
    <w:lvl w:ilvl="0" w:tplc="F15E5B02">
      <w:start w:val="1"/>
      <w:numFmt w:val="bullet"/>
      <w:lvlText w:val="•"/>
      <w:lvlJc w:val="left"/>
      <w:pPr>
        <w:tabs>
          <w:tab w:val="num" w:pos="720"/>
        </w:tabs>
        <w:ind w:left="720" w:hanging="360"/>
      </w:pPr>
      <w:rPr>
        <w:rFonts w:ascii="Arial" w:hAnsi="Arial" w:hint="default"/>
      </w:rPr>
    </w:lvl>
    <w:lvl w:ilvl="1" w:tplc="C0DA1DDE" w:tentative="1">
      <w:start w:val="1"/>
      <w:numFmt w:val="bullet"/>
      <w:lvlText w:val="•"/>
      <w:lvlJc w:val="left"/>
      <w:pPr>
        <w:tabs>
          <w:tab w:val="num" w:pos="1440"/>
        </w:tabs>
        <w:ind w:left="1440" w:hanging="360"/>
      </w:pPr>
      <w:rPr>
        <w:rFonts w:ascii="Arial" w:hAnsi="Arial" w:hint="default"/>
      </w:rPr>
    </w:lvl>
    <w:lvl w:ilvl="2" w:tplc="1A5CBD00" w:tentative="1">
      <w:start w:val="1"/>
      <w:numFmt w:val="bullet"/>
      <w:lvlText w:val="•"/>
      <w:lvlJc w:val="left"/>
      <w:pPr>
        <w:tabs>
          <w:tab w:val="num" w:pos="2160"/>
        </w:tabs>
        <w:ind w:left="2160" w:hanging="360"/>
      </w:pPr>
      <w:rPr>
        <w:rFonts w:ascii="Arial" w:hAnsi="Arial" w:hint="default"/>
      </w:rPr>
    </w:lvl>
    <w:lvl w:ilvl="3" w:tplc="22F4638A" w:tentative="1">
      <w:start w:val="1"/>
      <w:numFmt w:val="bullet"/>
      <w:lvlText w:val="•"/>
      <w:lvlJc w:val="left"/>
      <w:pPr>
        <w:tabs>
          <w:tab w:val="num" w:pos="2880"/>
        </w:tabs>
        <w:ind w:left="2880" w:hanging="360"/>
      </w:pPr>
      <w:rPr>
        <w:rFonts w:ascii="Arial" w:hAnsi="Arial" w:hint="default"/>
      </w:rPr>
    </w:lvl>
    <w:lvl w:ilvl="4" w:tplc="0890E8BC" w:tentative="1">
      <w:start w:val="1"/>
      <w:numFmt w:val="bullet"/>
      <w:lvlText w:val="•"/>
      <w:lvlJc w:val="left"/>
      <w:pPr>
        <w:tabs>
          <w:tab w:val="num" w:pos="3600"/>
        </w:tabs>
        <w:ind w:left="3600" w:hanging="360"/>
      </w:pPr>
      <w:rPr>
        <w:rFonts w:ascii="Arial" w:hAnsi="Arial" w:hint="default"/>
      </w:rPr>
    </w:lvl>
    <w:lvl w:ilvl="5" w:tplc="2A349108" w:tentative="1">
      <w:start w:val="1"/>
      <w:numFmt w:val="bullet"/>
      <w:lvlText w:val="•"/>
      <w:lvlJc w:val="left"/>
      <w:pPr>
        <w:tabs>
          <w:tab w:val="num" w:pos="4320"/>
        </w:tabs>
        <w:ind w:left="4320" w:hanging="360"/>
      </w:pPr>
      <w:rPr>
        <w:rFonts w:ascii="Arial" w:hAnsi="Arial" w:hint="default"/>
      </w:rPr>
    </w:lvl>
    <w:lvl w:ilvl="6" w:tplc="8CEEF3D2" w:tentative="1">
      <w:start w:val="1"/>
      <w:numFmt w:val="bullet"/>
      <w:lvlText w:val="•"/>
      <w:lvlJc w:val="left"/>
      <w:pPr>
        <w:tabs>
          <w:tab w:val="num" w:pos="5040"/>
        </w:tabs>
        <w:ind w:left="5040" w:hanging="360"/>
      </w:pPr>
      <w:rPr>
        <w:rFonts w:ascii="Arial" w:hAnsi="Arial" w:hint="default"/>
      </w:rPr>
    </w:lvl>
    <w:lvl w:ilvl="7" w:tplc="7382DCE2" w:tentative="1">
      <w:start w:val="1"/>
      <w:numFmt w:val="bullet"/>
      <w:lvlText w:val="•"/>
      <w:lvlJc w:val="left"/>
      <w:pPr>
        <w:tabs>
          <w:tab w:val="num" w:pos="5760"/>
        </w:tabs>
        <w:ind w:left="5760" w:hanging="360"/>
      </w:pPr>
      <w:rPr>
        <w:rFonts w:ascii="Arial" w:hAnsi="Arial" w:hint="default"/>
      </w:rPr>
    </w:lvl>
    <w:lvl w:ilvl="8" w:tplc="852E98BE" w:tentative="1">
      <w:start w:val="1"/>
      <w:numFmt w:val="bullet"/>
      <w:lvlText w:val="•"/>
      <w:lvlJc w:val="left"/>
      <w:pPr>
        <w:tabs>
          <w:tab w:val="num" w:pos="6480"/>
        </w:tabs>
        <w:ind w:left="6480" w:hanging="360"/>
      </w:pPr>
      <w:rPr>
        <w:rFonts w:ascii="Arial" w:hAnsi="Arial" w:hint="default"/>
      </w:rPr>
    </w:lvl>
  </w:abstractNum>
  <w:abstractNum w:abstractNumId="54">
    <w:nsid w:val="690948DB"/>
    <w:multiLevelType w:val="hybridMultilevel"/>
    <w:tmpl w:val="84F64722"/>
    <w:lvl w:ilvl="0" w:tplc="6180DE4C">
      <w:start w:val="1"/>
      <w:numFmt w:val="decimal"/>
      <w:lvlText w:val="%1."/>
      <w:lvlJc w:val="left"/>
      <w:pPr>
        <w:tabs>
          <w:tab w:val="num" w:pos="720"/>
        </w:tabs>
        <w:ind w:left="720" w:hanging="360"/>
      </w:pPr>
    </w:lvl>
    <w:lvl w:ilvl="1" w:tplc="99F274B0" w:tentative="1">
      <w:start w:val="1"/>
      <w:numFmt w:val="decimal"/>
      <w:lvlText w:val="%2."/>
      <w:lvlJc w:val="left"/>
      <w:pPr>
        <w:tabs>
          <w:tab w:val="num" w:pos="1440"/>
        </w:tabs>
        <w:ind w:left="1440" w:hanging="360"/>
      </w:pPr>
    </w:lvl>
    <w:lvl w:ilvl="2" w:tplc="F01A9B9A" w:tentative="1">
      <w:start w:val="1"/>
      <w:numFmt w:val="decimal"/>
      <w:lvlText w:val="%3."/>
      <w:lvlJc w:val="left"/>
      <w:pPr>
        <w:tabs>
          <w:tab w:val="num" w:pos="2160"/>
        </w:tabs>
        <w:ind w:left="2160" w:hanging="360"/>
      </w:pPr>
    </w:lvl>
    <w:lvl w:ilvl="3" w:tplc="FCB8CF72" w:tentative="1">
      <w:start w:val="1"/>
      <w:numFmt w:val="decimal"/>
      <w:lvlText w:val="%4."/>
      <w:lvlJc w:val="left"/>
      <w:pPr>
        <w:tabs>
          <w:tab w:val="num" w:pos="2880"/>
        </w:tabs>
        <w:ind w:left="2880" w:hanging="360"/>
      </w:pPr>
    </w:lvl>
    <w:lvl w:ilvl="4" w:tplc="F9EEE3DC" w:tentative="1">
      <w:start w:val="1"/>
      <w:numFmt w:val="decimal"/>
      <w:lvlText w:val="%5."/>
      <w:lvlJc w:val="left"/>
      <w:pPr>
        <w:tabs>
          <w:tab w:val="num" w:pos="3600"/>
        </w:tabs>
        <w:ind w:left="3600" w:hanging="360"/>
      </w:pPr>
    </w:lvl>
    <w:lvl w:ilvl="5" w:tplc="20D2954A" w:tentative="1">
      <w:start w:val="1"/>
      <w:numFmt w:val="decimal"/>
      <w:lvlText w:val="%6."/>
      <w:lvlJc w:val="left"/>
      <w:pPr>
        <w:tabs>
          <w:tab w:val="num" w:pos="4320"/>
        </w:tabs>
        <w:ind w:left="4320" w:hanging="360"/>
      </w:pPr>
    </w:lvl>
    <w:lvl w:ilvl="6" w:tplc="D91A7A4C" w:tentative="1">
      <w:start w:val="1"/>
      <w:numFmt w:val="decimal"/>
      <w:lvlText w:val="%7."/>
      <w:lvlJc w:val="left"/>
      <w:pPr>
        <w:tabs>
          <w:tab w:val="num" w:pos="5040"/>
        </w:tabs>
        <w:ind w:left="5040" w:hanging="360"/>
      </w:pPr>
    </w:lvl>
    <w:lvl w:ilvl="7" w:tplc="39C0F2AE" w:tentative="1">
      <w:start w:val="1"/>
      <w:numFmt w:val="decimal"/>
      <w:lvlText w:val="%8."/>
      <w:lvlJc w:val="left"/>
      <w:pPr>
        <w:tabs>
          <w:tab w:val="num" w:pos="5760"/>
        </w:tabs>
        <w:ind w:left="5760" w:hanging="360"/>
      </w:pPr>
    </w:lvl>
    <w:lvl w:ilvl="8" w:tplc="9FD895B2" w:tentative="1">
      <w:start w:val="1"/>
      <w:numFmt w:val="decimal"/>
      <w:lvlText w:val="%9."/>
      <w:lvlJc w:val="left"/>
      <w:pPr>
        <w:tabs>
          <w:tab w:val="num" w:pos="6480"/>
        </w:tabs>
        <w:ind w:left="6480" w:hanging="360"/>
      </w:pPr>
    </w:lvl>
  </w:abstractNum>
  <w:abstractNum w:abstractNumId="55">
    <w:nsid w:val="6A866B85"/>
    <w:multiLevelType w:val="hybridMultilevel"/>
    <w:tmpl w:val="2C56362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AF57421"/>
    <w:multiLevelType w:val="hybridMultilevel"/>
    <w:tmpl w:val="1996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B3409B0"/>
    <w:multiLevelType w:val="hybridMultilevel"/>
    <w:tmpl w:val="C65C3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434426"/>
    <w:multiLevelType w:val="hybridMultilevel"/>
    <w:tmpl w:val="5262FD6C"/>
    <w:lvl w:ilvl="0" w:tplc="E6C0F202">
      <w:start w:val="1"/>
      <w:numFmt w:val="bullet"/>
      <w:lvlText w:val="•"/>
      <w:lvlJc w:val="left"/>
      <w:pPr>
        <w:tabs>
          <w:tab w:val="num" w:pos="720"/>
        </w:tabs>
        <w:ind w:left="720" w:hanging="360"/>
      </w:pPr>
      <w:rPr>
        <w:rFonts w:ascii="Arial" w:hAnsi="Arial" w:hint="default"/>
      </w:rPr>
    </w:lvl>
    <w:lvl w:ilvl="1" w:tplc="D2A814EC" w:tentative="1">
      <w:start w:val="1"/>
      <w:numFmt w:val="bullet"/>
      <w:lvlText w:val="•"/>
      <w:lvlJc w:val="left"/>
      <w:pPr>
        <w:tabs>
          <w:tab w:val="num" w:pos="1440"/>
        </w:tabs>
        <w:ind w:left="1440" w:hanging="360"/>
      </w:pPr>
      <w:rPr>
        <w:rFonts w:ascii="Arial" w:hAnsi="Arial" w:hint="default"/>
      </w:rPr>
    </w:lvl>
    <w:lvl w:ilvl="2" w:tplc="E3C0E5B0" w:tentative="1">
      <w:start w:val="1"/>
      <w:numFmt w:val="bullet"/>
      <w:lvlText w:val="•"/>
      <w:lvlJc w:val="left"/>
      <w:pPr>
        <w:tabs>
          <w:tab w:val="num" w:pos="2160"/>
        </w:tabs>
        <w:ind w:left="2160" w:hanging="360"/>
      </w:pPr>
      <w:rPr>
        <w:rFonts w:ascii="Arial" w:hAnsi="Arial" w:hint="default"/>
      </w:rPr>
    </w:lvl>
    <w:lvl w:ilvl="3" w:tplc="3B020C9E" w:tentative="1">
      <w:start w:val="1"/>
      <w:numFmt w:val="bullet"/>
      <w:lvlText w:val="•"/>
      <w:lvlJc w:val="left"/>
      <w:pPr>
        <w:tabs>
          <w:tab w:val="num" w:pos="2880"/>
        </w:tabs>
        <w:ind w:left="2880" w:hanging="360"/>
      </w:pPr>
      <w:rPr>
        <w:rFonts w:ascii="Arial" w:hAnsi="Arial" w:hint="default"/>
      </w:rPr>
    </w:lvl>
    <w:lvl w:ilvl="4" w:tplc="6C741A54" w:tentative="1">
      <w:start w:val="1"/>
      <w:numFmt w:val="bullet"/>
      <w:lvlText w:val="•"/>
      <w:lvlJc w:val="left"/>
      <w:pPr>
        <w:tabs>
          <w:tab w:val="num" w:pos="3600"/>
        </w:tabs>
        <w:ind w:left="3600" w:hanging="360"/>
      </w:pPr>
      <w:rPr>
        <w:rFonts w:ascii="Arial" w:hAnsi="Arial" w:hint="default"/>
      </w:rPr>
    </w:lvl>
    <w:lvl w:ilvl="5" w:tplc="8DF22048" w:tentative="1">
      <w:start w:val="1"/>
      <w:numFmt w:val="bullet"/>
      <w:lvlText w:val="•"/>
      <w:lvlJc w:val="left"/>
      <w:pPr>
        <w:tabs>
          <w:tab w:val="num" w:pos="4320"/>
        </w:tabs>
        <w:ind w:left="4320" w:hanging="360"/>
      </w:pPr>
      <w:rPr>
        <w:rFonts w:ascii="Arial" w:hAnsi="Arial" w:hint="default"/>
      </w:rPr>
    </w:lvl>
    <w:lvl w:ilvl="6" w:tplc="C868CF1A" w:tentative="1">
      <w:start w:val="1"/>
      <w:numFmt w:val="bullet"/>
      <w:lvlText w:val="•"/>
      <w:lvlJc w:val="left"/>
      <w:pPr>
        <w:tabs>
          <w:tab w:val="num" w:pos="5040"/>
        </w:tabs>
        <w:ind w:left="5040" w:hanging="360"/>
      </w:pPr>
      <w:rPr>
        <w:rFonts w:ascii="Arial" w:hAnsi="Arial" w:hint="default"/>
      </w:rPr>
    </w:lvl>
    <w:lvl w:ilvl="7" w:tplc="C5223D58" w:tentative="1">
      <w:start w:val="1"/>
      <w:numFmt w:val="bullet"/>
      <w:lvlText w:val="•"/>
      <w:lvlJc w:val="left"/>
      <w:pPr>
        <w:tabs>
          <w:tab w:val="num" w:pos="5760"/>
        </w:tabs>
        <w:ind w:left="5760" w:hanging="360"/>
      </w:pPr>
      <w:rPr>
        <w:rFonts w:ascii="Arial" w:hAnsi="Arial" w:hint="default"/>
      </w:rPr>
    </w:lvl>
    <w:lvl w:ilvl="8" w:tplc="A1B2A744" w:tentative="1">
      <w:start w:val="1"/>
      <w:numFmt w:val="bullet"/>
      <w:lvlText w:val="•"/>
      <w:lvlJc w:val="left"/>
      <w:pPr>
        <w:tabs>
          <w:tab w:val="num" w:pos="6480"/>
        </w:tabs>
        <w:ind w:left="6480" w:hanging="360"/>
      </w:pPr>
      <w:rPr>
        <w:rFonts w:ascii="Arial" w:hAnsi="Arial" w:hint="default"/>
      </w:rPr>
    </w:lvl>
  </w:abstractNum>
  <w:abstractNum w:abstractNumId="59">
    <w:nsid w:val="708C0DBE"/>
    <w:multiLevelType w:val="hybridMultilevel"/>
    <w:tmpl w:val="D10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47F6D54"/>
    <w:multiLevelType w:val="hybridMultilevel"/>
    <w:tmpl w:val="E5E05C7E"/>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543687E"/>
    <w:multiLevelType w:val="hybridMultilevel"/>
    <w:tmpl w:val="CBA285B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5737E4C"/>
    <w:multiLevelType w:val="hybridMultilevel"/>
    <w:tmpl w:val="01347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D10E30"/>
    <w:multiLevelType w:val="hybridMultilevel"/>
    <w:tmpl w:val="05AAA4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E0B2CDD"/>
    <w:multiLevelType w:val="hybridMultilevel"/>
    <w:tmpl w:val="920C589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1"/>
  </w:num>
  <w:num w:numId="2">
    <w:abstractNumId w:val="60"/>
  </w:num>
  <w:num w:numId="3">
    <w:abstractNumId w:val="43"/>
  </w:num>
  <w:num w:numId="4">
    <w:abstractNumId w:val="49"/>
  </w:num>
  <w:num w:numId="5">
    <w:abstractNumId w:val="7"/>
  </w:num>
  <w:num w:numId="6">
    <w:abstractNumId w:val="50"/>
  </w:num>
  <w:num w:numId="7">
    <w:abstractNumId w:val="40"/>
  </w:num>
  <w:num w:numId="8">
    <w:abstractNumId w:val="4"/>
  </w:num>
  <w:num w:numId="9">
    <w:abstractNumId w:val="31"/>
  </w:num>
  <w:num w:numId="10">
    <w:abstractNumId w:val="1"/>
  </w:num>
  <w:num w:numId="11">
    <w:abstractNumId w:val="12"/>
  </w:num>
  <w:num w:numId="12">
    <w:abstractNumId w:val="51"/>
  </w:num>
  <w:num w:numId="13">
    <w:abstractNumId w:val="20"/>
  </w:num>
  <w:num w:numId="14">
    <w:abstractNumId w:val="5"/>
  </w:num>
  <w:num w:numId="15">
    <w:abstractNumId w:val="36"/>
  </w:num>
  <w:num w:numId="16">
    <w:abstractNumId w:val="45"/>
  </w:num>
  <w:num w:numId="17">
    <w:abstractNumId w:val="9"/>
  </w:num>
  <w:num w:numId="18">
    <w:abstractNumId w:val="62"/>
  </w:num>
  <w:num w:numId="19">
    <w:abstractNumId w:val="39"/>
  </w:num>
  <w:num w:numId="20">
    <w:abstractNumId w:val="44"/>
  </w:num>
  <w:num w:numId="21">
    <w:abstractNumId w:val="56"/>
  </w:num>
  <w:num w:numId="22">
    <w:abstractNumId w:val="2"/>
  </w:num>
  <w:num w:numId="23">
    <w:abstractNumId w:val="10"/>
  </w:num>
  <w:num w:numId="24">
    <w:abstractNumId w:val="16"/>
  </w:num>
  <w:num w:numId="25">
    <w:abstractNumId w:val="34"/>
  </w:num>
  <w:num w:numId="26">
    <w:abstractNumId w:val="6"/>
  </w:num>
  <w:num w:numId="27">
    <w:abstractNumId w:val="24"/>
  </w:num>
  <w:num w:numId="28">
    <w:abstractNumId w:val="41"/>
  </w:num>
  <w:num w:numId="29">
    <w:abstractNumId w:val="32"/>
  </w:num>
  <w:num w:numId="30">
    <w:abstractNumId w:val="17"/>
  </w:num>
  <w:num w:numId="31">
    <w:abstractNumId w:val="57"/>
  </w:num>
  <w:num w:numId="32">
    <w:abstractNumId w:val="19"/>
  </w:num>
  <w:num w:numId="33">
    <w:abstractNumId w:val="25"/>
  </w:num>
  <w:num w:numId="34">
    <w:abstractNumId w:val="55"/>
  </w:num>
  <w:num w:numId="35">
    <w:abstractNumId w:val="63"/>
  </w:num>
  <w:num w:numId="36">
    <w:abstractNumId w:val="29"/>
  </w:num>
  <w:num w:numId="37">
    <w:abstractNumId w:val="11"/>
  </w:num>
  <w:num w:numId="38">
    <w:abstractNumId w:val="64"/>
  </w:num>
  <w:num w:numId="39">
    <w:abstractNumId w:val="54"/>
  </w:num>
  <w:num w:numId="40">
    <w:abstractNumId w:val="30"/>
  </w:num>
  <w:num w:numId="41">
    <w:abstractNumId w:val="48"/>
  </w:num>
  <w:num w:numId="42">
    <w:abstractNumId w:val="3"/>
  </w:num>
  <w:num w:numId="43">
    <w:abstractNumId w:val="21"/>
  </w:num>
  <w:num w:numId="44">
    <w:abstractNumId w:val="22"/>
  </w:num>
  <w:num w:numId="45">
    <w:abstractNumId w:val="52"/>
  </w:num>
  <w:num w:numId="46">
    <w:abstractNumId w:val="53"/>
  </w:num>
  <w:num w:numId="47">
    <w:abstractNumId w:val="58"/>
  </w:num>
  <w:num w:numId="48">
    <w:abstractNumId w:val="8"/>
  </w:num>
  <w:num w:numId="49">
    <w:abstractNumId w:val="15"/>
  </w:num>
  <w:num w:numId="50">
    <w:abstractNumId w:val="14"/>
  </w:num>
  <w:num w:numId="51">
    <w:abstractNumId w:val="26"/>
  </w:num>
  <w:num w:numId="52">
    <w:abstractNumId w:val="42"/>
  </w:num>
  <w:num w:numId="53">
    <w:abstractNumId w:val="33"/>
  </w:num>
  <w:num w:numId="54">
    <w:abstractNumId w:val="46"/>
  </w:num>
  <w:num w:numId="55">
    <w:abstractNumId w:val="35"/>
  </w:num>
  <w:num w:numId="56">
    <w:abstractNumId w:val="27"/>
  </w:num>
  <w:num w:numId="57">
    <w:abstractNumId w:val="59"/>
  </w:num>
  <w:num w:numId="58">
    <w:abstractNumId w:val="23"/>
  </w:num>
  <w:num w:numId="59">
    <w:abstractNumId w:val="13"/>
  </w:num>
  <w:num w:numId="60">
    <w:abstractNumId w:val="38"/>
  </w:num>
  <w:num w:numId="61">
    <w:abstractNumId w:val="47"/>
  </w:num>
  <w:num w:numId="62">
    <w:abstractNumId w:val="28"/>
  </w:num>
  <w:num w:numId="63">
    <w:abstractNumId w:val="18"/>
  </w:num>
  <w:num w:numId="64">
    <w:abstractNumId w:val="3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6574D"/>
    <w:rsid w:val="000000EB"/>
    <w:rsid w:val="0001037F"/>
    <w:rsid w:val="000109C0"/>
    <w:rsid w:val="0001168B"/>
    <w:rsid w:val="00014FAD"/>
    <w:rsid w:val="00015375"/>
    <w:rsid w:val="00017A91"/>
    <w:rsid w:val="00017B1C"/>
    <w:rsid w:val="0002117B"/>
    <w:rsid w:val="000217C6"/>
    <w:rsid w:val="00022379"/>
    <w:rsid w:val="00022E46"/>
    <w:rsid w:val="00022F55"/>
    <w:rsid w:val="000260CC"/>
    <w:rsid w:val="00032C81"/>
    <w:rsid w:val="000336AA"/>
    <w:rsid w:val="00034380"/>
    <w:rsid w:val="000369CA"/>
    <w:rsid w:val="00036AF1"/>
    <w:rsid w:val="0004343A"/>
    <w:rsid w:val="000468F0"/>
    <w:rsid w:val="00047B63"/>
    <w:rsid w:val="00052D04"/>
    <w:rsid w:val="000558F8"/>
    <w:rsid w:val="000578EF"/>
    <w:rsid w:val="000608CC"/>
    <w:rsid w:val="0006293D"/>
    <w:rsid w:val="00072CB9"/>
    <w:rsid w:val="00073FE9"/>
    <w:rsid w:val="00074069"/>
    <w:rsid w:val="0007551F"/>
    <w:rsid w:val="00076135"/>
    <w:rsid w:val="000761E2"/>
    <w:rsid w:val="0007661C"/>
    <w:rsid w:val="000773C7"/>
    <w:rsid w:val="00077519"/>
    <w:rsid w:val="000826F9"/>
    <w:rsid w:val="00082C37"/>
    <w:rsid w:val="00085A7B"/>
    <w:rsid w:val="00094227"/>
    <w:rsid w:val="00094C23"/>
    <w:rsid w:val="00097914"/>
    <w:rsid w:val="000A0E47"/>
    <w:rsid w:val="000A3BF6"/>
    <w:rsid w:val="000A5143"/>
    <w:rsid w:val="000B1624"/>
    <w:rsid w:val="000B4828"/>
    <w:rsid w:val="000B4E23"/>
    <w:rsid w:val="000B562F"/>
    <w:rsid w:val="000C2C0B"/>
    <w:rsid w:val="000C40A0"/>
    <w:rsid w:val="000C4D16"/>
    <w:rsid w:val="000C60C6"/>
    <w:rsid w:val="000C722C"/>
    <w:rsid w:val="000D1082"/>
    <w:rsid w:val="000D1264"/>
    <w:rsid w:val="000D2DF7"/>
    <w:rsid w:val="000D5F03"/>
    <w:rsid w:val="000E29E8"/>
    <w:rsid w:val="000F08BE"/>
    <w:rsid w:val="000F1142"/>
    <w:rsid w:val="000F1E3F"/>
    <w:rsid w:val="000F4AC2"/>
    <w:rsid w:val="000F64E4"/>
    <w:rsid w:val="00102F77"/>
    <w:rsid w:val="00104221"/>
    <w:rsid w:val="00110EA5"/>
    <w:rsid w:val="001114EF"/>
    <w:rsid w:val="00121638"/>
    <w:rsid w:val="001232FB"/>
    <w:rsid w:val="001241A8"/>
    <w:rsid w:val="0012463F"/>
    <w:rsid w:val="001274ED"/>
    <w:rsid w:val="00127EFC"/>
    <w:rsid w:val="0013465B"/>
    <w:rsid w:val="001356F8"/>
    <w:rsid w:val="00136D39"/>
    <w:rsid w:val="00141C57"/>
    <w:rsid w:val="00142AB1"/>
    <w:rsid w:val="00143B20"/>
    <w:rsid w:val="001534A1"/>
    <w:rsid w:val="001549D6"/>
    <w:rsid w:val="001552A4"/>
    <w:rsid w:val="001559ED"/>
    <w:rsid w:val="001601CC"/>
    <w:rsid w:val="0016275C"/>
    <w:rsid w:val="001638CC"/>
    <w:rsid w:val="00163BAE"/>
    <w:rsid w:val="00163F78"/>
    <w:rsid w:val="00164758"/>
    <w:rsid w:val="00164AEF"/>
    <w:rsid w:val="00164B3E"/>
    <w:rsid w:val="00165085"/>
    <w:rsid w:val="0016574D"/>
    <w:rsid w:val="0016736B"/>
    <w:rsid w:val="00172E31"/>
    <w:rsid w:val="001805F4"/>
    <w:rsid w:val="00181CEC"/>
    <w:rsid w:val="00183069"/>
    <w:rsid w:val="0018414C"/>
    <w:rsid w:val="001978F6"/>
    <w:rsid w:val="001A617D"/>
    <w:rsid w:val="001B0C20"/>
    <w:rsid w:val="001B0DE1"/>
    <w:rsid w:val="001B17DB"/>
    <w:rsid w:val="001B1E5C"/>
    <w:rsid w:val="001C06C4"/>
    <w:rsid w:val="001C25D1"/>
    <w:rsid w:val="001C5B3C"/>
    <w:rsid w:val="001C5FEC"/>
    <w:rsid w:val="001C662D"/>
    <w:rsid w:val="001C7DF2"/>
    <w:rsid w:val="001D3394"/>
    <w:rsid w:val="001D49D9"/>
    <w:rsid w:val="001D6732"/>
    <w:rsid w:val="001E0D49"/>
    <w:rsid w:val="001F054C"/>
    <w:rsid w:val="001F21C6"/>
    <w:rsid w:val="001F66C9"/>
    <w:rsid w:val="001F6B37"/>
    <w:rsid w:val="00203137"/>
    <w:rsid w:val="0020448A"/>
    <w:rsid w:val="00205F68"/>
    <w:rsid w:val="00206133"/>
    <w:rsid w:val="00206346"/>
    <w:rsid w:val="00210038"/>
    <w:rsid w:val="00216469"/>
    <w:rsid w:val="00216507"/>
    <w:rsid w:val="0022485C"/>
    <w:rsid w:val="00226060"/>
    <w:rsid w:val="002265B6"/>
    <w:rsid w:val="00226832"/>
    <w:rsid w:val="0023439E"/>
    <w:rsid w:val="00236ECA"/>
    <w:rsid w:val="00237BA9"/>
    <w:rsid w:val="00237CA0"/>
    <w:rsid w:val="00240AB8"/>
    <w:rsid w:val="00241A4F"/>
    <w:rsid w:val="002437D6"/>
    <w:rsid w:val="00245BFA"/>
    <w:rsid w:val="002469EC"/>
    <w:rsid w:val="00247C51"/>
    <w:rsid w:val="002507C7"/>
    <w:rsid w:val="00256C33"/>
    <w:rsid w:val="002577FA"/>
    <w:rsid w:val="002620F7"/>
    <w:rsid w:val="0026251C"/>
    <w:rsid w:val="00265B3F"/>
    <w:rsid w:val="00266B09"/>
    <w:rsid w:val="00270333"/>
    <w:rsid w:val="002727D1"/>
    <w:rsid w:val="00272E10"/>
    <w:rsid w:val="002741C5"/>
    <w:rsid w:val="002806E5"/>
    <w:rsid w:val="002829D6"/>
    <w:rsid w:val="00283D17"/>
    <w:rsid w:val="00286D28"/>
    <w:rsid w:val="00292CED"/>
    <w:rsid w:val="002939A4"/>
    <w:rsid w:val="00293B6E"/>
    <w:rsid w:val="002944E4"/>
    <w:rsid w:val="00294F0B"/>
    <w:rsid w:val="00295E1C"/>
    <w:rsid w:val="002977C4"/>
    <w:rsid w:val="00297949"/>
    <w:rsid w:val="002A0FCA"/>
    <w:rsid w:val="002A3C43"/>
    <w:rsid w:val="002A4E4D"/>
    <w:rsid w:val="002B292C"/>
    <w:rsid w:val="002B313F"/>
    <w:rsid w:val="002C0332"/>
    <w:rsid w:val="002C3610"/>
    <w:rsid w:val="002C5D6B"/>
    <w:rsid w:val="002C7910"/>
    <w:rsid w:val="002D21B1"/>
    <w:rsid w:val="002D246A"/>
    <w:rsid w:val="002D5402"/>
    <w:rsid w:val="002D5625"/>
    <w:rsid w:val="002D73E1"/>
    <w:rsid w:val="002E0182"/>
    <w:rsid w:val="002E1E03"/>
    <w:rsid w:val="002E2014"/>
    <w:rsid w:val="002E51F6"/>
    <w:rsid w:val="002E6467"/>
    <w:rsid w:val="002E68FC"/>
    <w:rsid w:val="002E7BFD"/>
    <w:rsid w:val="002F41DB"/>
    <w:rsid w:val="002F4662"/>
    <w:rsid w:val="002F6810"/>
    <w:rsid w:val="00303602"/>
    <w:rsid w:val="00305F21"/>
    <w:rsid w:val="0030654C"/>
    <w:rsid w:val="003067B4"/>
    <w:rsid w:val="00306FE0"/>
    <w:rsid w:val="0031018D"/>
    <w:rsid w:val="00312066"/>
    <w:rsid w:val="003149AD"/>
    <w:rsid w:val="003166B8"/>
    <w:rsid w:val="00317032"/>
    <w:rsid w:val="00317C3D"/>
    <w:rsid w:val="00324E14"/>
    <w:rsid w:val="003258F9"/>
    <w:rsid w:val="003265BE"/>
    <w:rsid w:val="00326DDF"/>
    <w:rsid w:val="00330B4C"/>
    <w:rsid w:val="00330DBB"/>
    <w:rsid w:val="003355EA"/>
    <w:rsid w:val="003366FB"/>
    <w:rsid w:val="00340225"/>
    <w:rsid w:val="00341BEF"/>
    <w:rsid w:val="00343F10"/>
    <w:rsid w:val="00344BC8"/>
    <w:rsid w:val="0035001D"/>
    <w:rsid w:val="003535FE"/>
    <w:rsid w:val="003572C9"/>
    <w:rsid w:val="0035765F"/>
    <w:rsid w:val="003650D7"/>
    <w:rsid w:val="003666F9"/>
    <w:rsid w:val="00366ED2"/>
    <w:rsid w:val="0037134B"/>
    <w:rsid w:val="003721A9"/>
    <w:rsid w:val="00374F64"/>
    <w:rsid w:val="003812B1"/>
    <w:rsid w:val="00381993"/>
    <w:rsid w:val="00381C90"/>
    <w:rsid w:val="00383FEC"/>
    <w:rsid w:val="00386733"/>
    <w:rsid w:val="00387BE3"/>
    <w:rsid w:val="00391086"/>
    <w:rsid w:val="0039780B"/>
    <w:rsid w:val="00397F0D"/>
    <w:rsid w:val="003A0AF8"/>
    <w:rsid w:val="003A13E1"/>
    <w:rsid w:val="003A3705"/>
    <w:rsid w:val="003A3767"/>
    <w:rsid w:val="003B0D17"/>
    <w:rsid w:val="003B188B"/>
    <w:rsid w:val="003B33E5"/>
    <w:rsid w:val="003B765D"/>
    <w:rsid w:val="003C3858"/>
    <w:rsid w:val="003C5588"/>
    <w:rsid w:val="003D2648"/>
    <w:rsid w:val="003D4136"/>
    <w:rsid w:val="003D6E12"/>
    <w:rsid w:val="003E2420"/>
    <w:rsid w:val="003E2F60"/>
    <w:rsid w:val="003E5FD9"/>
    <w:rsid w:val="003F250D"/>
    <w:rsid w:val="003F3562"/>
    <w:rsid w:val="003F3D5D"/>
    <w:rsid w:val="003F5F25"/>
    <w:rsid w:val="00401C52"/>
    <w:rsid w:val="0040437F"/>
    <w:rsid w:val="00404C61"/>
    <w:rsid w:val="00404E8E"/>
    <w:rsid w:val="00416CE7"/>
    <w:rsid w:val="0041769E"/>
    <w:rsid w:val="00420245"/>
    <w:rsid w:val="00420E7A"/>
    <w:rsid w:val="0042437A"/>
    <w:rsid w:val="004333D2"/>
    <w:rsid w:val="004336E0"/>
    <w:rsid w:val="00434885"/>
    <w:rsid w:val="0043489D"/>
    <w:rsid w:val="004413EA"/>
    <w:rsid w:val="004443B5"/>
    <w:rsid w:val="00444AFD"/>
    <w:rsid w:val="0045710D"/>
    <w:rsid w:val="00461B47"/>
    <w:rsid w:val="00466FBF"/>
    <w:rsid w:val="00470443"/>
    <w:rsid w:val="00474192"/>
    <w:rsid w:val="0048170E"/>
    <w:rsid w:val="00484285"/>
    <w:rsid w:val="00490001"/>
    <w:rsid w:val="00490FAB"/>
    <w:rsid w:val="00492923"/>
    <w:rsid w:val="00494D50"/>
    <w:rsid w:val="004A02D8"/>
    <w:rsid w:val="004A39D8"/>
    <w:rsid w:val="004A4734"/>
    <w:rsid w:val="004A4EE8"/>
    <w:rsid w:val="004A57B9"/>
    <w:rsid w:val="004A66AC"/>
    <w:rsid w:val="004A73A9"/>
    <w:rsid w:val="004B380C"/>
    <w:rsid w:val="004B788E"/>
    <w:rsid w:val="004C0C81"/>
    <w:rsid w:val="004C3343"/>
    <w:rsid w:val="004D4313"/>
    <w:rsid w:val="004D54DC"/>
    <w:rsid w:val="004D5FFF"/>
    <w:rsid w:val="004D66BE"/>
    <w:rsid w:val="004D6BF6"/>
    <w:rsid w:val="004E15FC"/>
    <w:rsid w:val="004E2D8F"/>
    <w:rsid w:val="004E37BF"/>
    <w:rsid w:val="004E7917"/>
    <w:rsid w:val="004F04E0"/>
    <w:rsid w:val="004F0C1E"/>
    <w:rsid w:val="004F0D21"/>
    <w:rsid w:val="004F1221"/>
    <w:rsid w:val="004F1A6A"/>
    <w:rsid w:val="004F1AF3"/>
    <w:rsid w:val="004F3F75"/>
    <w:rsid w:val="004F4C67"/>
    <w:rsid w:val="005004EA"/>
    <w:rsid w:val="00500AEC"/>
    <w:rsid w:val="00501CD1"/>
    <w:rsid w:val="0050481B"/>
    <w:rsid w:val="00504B61"/>
    <w:rsid w:val="005108B7"/>
    <w:rsid w:val="00512B27"/>
    <w:rsid w:val="00516884"/>
    <w:rsid w:val="00516B46"/>
    <w:rsid w:val="0052043F"/>
    <w:rsid w:val="00520780"/>
    <w:rsid w:val="00522D7E"/>
    <w:rsid w:val="005230B6"/>
    <w:rsid w:val="005248DC"/>
    <w:rsid w:val="00526006"/>
    <w:rsid w:val="005309D0"/>
    <w:rsid w:val="00531F01"/>
    <w:rsid w:val="00535D9A"/>
    <w:rsid w:val="0053611F"/>
    <w:rsid w:val="005364FB"/>
    <w:rsid w:val="00537681"/>
    <w:rsid w:val="00540248"/>
    <w:rsid w:val="00547AE3"/>
    <w:rsid w:val="00550066"/>
    <w:rsid w:val="005534BA"/>
    <w:rsid w:val="00554555"/>
    <w:rsid w:val="0056159D"/>
    <w:rsid w:val="00561BA3"/>
    <w:rsid w:val="0056257E"/>
    <w:rsid w:val="00565612"/>
    <w:rsid w:val="00570FC5"/>
    <w:rsid w:val="005713E1"/>
    <w:rsid w:val="00572E1C"/>
    <w:rsid w:val="005746FF"/>
    <w:rsid w:val="00576744"/>
    <w:rsid w:val="00576A12"/>
    <w:rsid w:val="005804AB"/>
    <w:rsid w:val="00585B0C"/>
    <w:rsid w:val="005919DC"/>
    <w:rsid w:val="00595EF9"/>
    <w:rsid w:val="005A01B1"/>
    <w:rsid w:val="005A0A42"/>
    <w:rsid w:val="005A0EFB"/>
    <w:rsid w:val="005A1FA4"/>
    <w:rsid w:val="005A66F6"/>
    <w:rsid w:val="005A6C76"/>
    <w:rsid w:val="005B0CB7"/>
    <w:rsid w:val="005B1B7C"/>
    <w:rsid w:val="005B1D7D"/>
    <w:rsid w:val="005B2470"/>
    <w:rsid w:val="005B60EF"/>
    <w:rsid w:val="005B7A46"/>
    <w:rsid w:val="005C25BC"/>
    <w:rsid w:val="005C40E6"/>
    <w:rsid w:val="005C573A"/>
    <w:rsid w:val="005C6041"/>
    <w:rsid w:val="005D1A19"/>
    <w:rsid w:val="005D1C46"/>
    <w:rsid w:val="005D2441"/>
    <w:rsid w:val="005D6F5B"/>
    <w:rsid w:val="005D7914"/>
    <w:rsid w:val="005E0BE4"/>
    <w:rsid w:val="005E31E0"/>
    <w:rsid w:val="005F1077"/>
    <w:rsid w:val="005F4857"/>
    <w:rsid w:val="005F504B"/>
    <w:rsid w:val="00602422"/>
    <w:rsid w:val="00603958"/>
    <w:rsid w:val="00606A9D"/>
    <w:rsid w:val="00606E87"/>
    <w:rsid w:val="006115A8"/>
    <w:rsid w:val="00613217"/>
    <w:rsid w:val="0061394E"/>
    <w:rsid w:val="0062341F"/>
    <w:rsid w:val="00626086"/>
    <w:rsid w:val="00626E45"/>
    <w:rsid w:val="00627506"/>
    <w:rsid w:val="006277E3"/>
    <w:rsid w:val="00630CB2"/>
    <w:rsid w:val="00630DA2"/>
    <w:rsid w:val="00634D49"/>
    <w:rsid w:val="00650C9B"/>
    <w:rsid w:val="00655B35"/>
    <w:rsid w:val="00662117"/>
    <w:rsid w:val="0066262A"/>
    <w:rsid w:val="006749E4"/>
    <w:rsid w:val="00675B4B"/>
    <w:rsid w:val="00676778"/>
    <w:rsid w:val="00680451"/>
    <w:rsid w:val="0068083A"/>
    <w:rsid w:val="00681B77"/>
    <w:rsid w:val="00682E40"/>
    <w:rsid w:val="0068359A"/>
    <w:rsid w:val="00685102"/>
    <w:rsid w:val="00685408"/>
    <w:rsid w:val="00687711"/>
    <w:rsid w:val="00687AC8"/>
    <w:rsid w:val="00691B61"/>
    <w:rsid w:val="0069247B"/>
    <w:rsid w:val="00694A29"/>
    <w:rsid w:val="00695BEE"/>
    <w:rsid w:val="006A3921"/>
    <w:rsid w:val="006A4325"/>
    <w:rsid w:val="006A45DB"/>
    <w:rsid w:val="006A538E"/>
    <w:rsid w:val="006B1562"/>
    <w:rsid w:val="006B1AFB"/>
    <w:rsid w:val="006B24C9"/>
    <w:rsid w:val="006B3033"/>
    <w:rsid w:val="006B51C8"/>
    <w:rsid w:val="006B6B76"/>
    <w:rsid w:val="006C0428"/>
    <w:rsid w:val="006C07BE"/>
    <w:rsid w:val="006C0C4A"/>
    <w:rsid w:val="006C4CCD"/>
    <w:rsid w:val="006C7941"/>
    <w:rsid w:val="006D132F"/>
    <w:rsid w:val="006D35F2"/>
    <w:rsid w:val="006E0AC5"/>
    <w:rsid w:val="006E3777"/>
    <w:rsid w:val="006E3B31"/>
    <w:rsid w:val="006E4156"/>
    <w:rsid w:val="006E4E97"/>
    <w:rsid w:val="006E59A4"/>
    <w:rsid w:val="006F05A2"/>
    <w:rsid w:val="006F0FFA"/>
    <w:rsid w:val="006F225C"/>
    <w:rsid w:val="006F2786"/>
    <w:rsid w:val="006F3664"/>
    <w:rsid w:val="006F535E"/>
    <w:rsid w:val="00702277"/>
    <w:rsid w:val="00705767"/>
    <w:rsid w:val="0070607C"/>
    <w:rsid w:val="0071171F"/>
    <w:rsid w:val="00711870"/>
    <w:rsid w:val="0071493C"/>
    <w:rsid w:val="00716EAB"/>
    <w:rsid w:val="00727679"/>
    <w:rsid w:val="00730B04"/>
    <w:rsid w:val="007318B5"/>
    <w:rsid w:val="007323DE"/>
    <w:rsid w:val="00733CE1"/>
    <w:rsid w:val="0073615E"/>
    <w:rsid w:val="00741A2A"/>
    <w:rsid w:val="00745AA5"/>
    <w:rsid w:val="00747E8A"/>
    <w:rsid w:val="007512CA"/>
    <w:rsid w:val="00754E51"/>
    <w:rsid w:val="0076257B"/>
    <w:rsid w:val="00766241"/>
    <w:rsid w:val="00766F78"/>
    <w:rsid w:val="00767799"/>
    <w:rsid w:val="00767E27"/>
    <w:rsid w:val="007704DB"/>
    <w:rsid w:val="00772124"/>
    <w:rsid w:val="00773C08"/>
    <w:rsid w:val="0077497A"/>
    <w:rsid w:val="00776BFB"/>
    <w:rsid w:val="007804B4"/>
    <w:rsid w:val="007822F9"/>
    <w:rsid w:val="00784838"/>
    <w:rsid w:val="0078602E"/>
    <w:rsid w:val="00790538"/>
    <w:rsid w:val="00790BC7"/>
    <w:rsid w:val="00793DCC"/>
    <w:rsid w:val="0079501E"/>
    <w:rsid w:val="007A7B8E"/>
    <w:rsid w:val="007A7BE0"/>
    <w:rsid w:val="007B0B50"/>
    <w:rsid w:val="007B2DFD"/>
    <w:rsid w:val="007B334F"/>
    <w:rsid w:val="007B4A54"/>
    <w:rsid w:val="007B5266"/>
    <w:rsid w:val="007B7422"/>
    <w:rsid w:val="007B767B"/>
    <w:rsid w:val="007B77BF"/>
    <w:rsid w:val="007C34E4"/>
    <w:rsid w:val="007C5682"/>
    <w:rsid w:val="007C5B37"/>
    <w:rsid w:val="007C6070"/>
    <w:rsid w:val="007D2074"/>
    <w:rsid w:val="007E0036"/>
    <w:rsid w:val="007E0562"/>
    <w:rsid w:val="007E43C6"/>
    <w:rsid w:val="007E4C45"/>
    <w:rsid w:val="007E67DA"/>
    <w:rsid w:val="007F03D2"/>
    <w:rsid w:val="007F39ED"/>
    <w:rsid w:val="007F4509"/>
    <w:rsid w:val="007F5F45"/>
    <w:rsid w:val="007F6A7A"/>
    <w:rsid w:val="007F75D2"/>
    <w:rsid w:val="00800C4E"/>
    <w:rsid w:val="00803868"/>
    <w:rsid w:val="00803D72"/>
    <w:rsid w:val="00806484"/>
    <w:rsid w:val="008077BC"/>
    <w:rsid w:val="0081069D"/>
    <w:rsid w:val="0081211E"/>
    <w:rsid w:val="00814DBD"/>
    <w:rsid w:val="00822331"/>
    <w:rsid w:val="00823ABE"/>
    <w:rsid w:val="0083092D"/>
    <w:rsid w:val="00830A28"/>
    <w:rsid w:val="008317F0"/>
    <w:rsid w:val="008336CC"/>
    <w:rsid w:val="00834C9F"/>
    <w:rsid w:val="008359BA"/>
    <w:rsid w:val="008364A7"/>
    <w:rsid w:val="00836846"/>
    <w:rsid w:val="00842A1D"/>
    <w:rsid w:val="008436D7"/>
    <w:rsid w:val="00847CF8"/>
    <w:rsid w:val="0085019F"/>
    <w:rsid w:val="008632BB"/>
    <w:rsid w:val="00865734"/>
    <w:rsid w:val="008662E0"/>
    <w:rsid w:val="00866750"/>
    <w:rsid w:val="0088068D"/>
    <w:rsid w:val="00886114"/>
    <w:rsid w:val="00886B3C"/>
    <w:rsid w:val="008917CF"/>
    <w:rsid w:val="00892FDB"/>
    <w:rsid w:val="008938F0"/>
    <w:rsid w:val="00895174"/>
    <w:rsid w:val="00895A66"/>
    <w:rsid w:val="008A0DC4"/>
    <w:rsid w:val="008A13BB"/>
    <w:rsid w:val="008A5AE3"/>
    <w:rsid w:val="008B0E96"/>
    <w:rsid w:val="008B1DE7"/>
    <w:rsid w:val="008B542B"/>
    <w:rsid w:val="008B56D7"/>
    <w:rsid w:val="008B7E36"/>
    <w:rsid w:val="008C0BEA"/>
    <w:rsid w:val="008C138F"/>
    <w:rsid w:val="008D5085"/>
    <w:rsid w:val="008D6664"/>
    <w:rsid w:val="008E0248"/>
    <w:rsid w:val="008E0DBA"/>
    <w:rsid w:val="008E1084"/>
    <w:rsid w:val="008E4615"/>
    <w:rsid w:val="008E4688"/>
    <w:rsid w:val="008E69CD"/>
    <w:rsid w:val="008E71EF"/>
    <w:rsid w:val="008F0AEB"/>
    <w:rsid w:val="00900F58"/>
    <w:rsid w:val="00903DF4"/>
    <w:rsid w:val="0090407B"/>
    <w:rsid w:val="009042CF"/>
    <w:rsid w:val="00911585"/>
    <w:rsid w:val="0091273A"/>
    <w:rsid w:val="00913350"/>
    <w:rsid w:val="00914F1F"/>
    <w:rsid w:val="00916973"/>
    <w:rsid w:val="0092203E"/>
    <w:rsid w:val="0092542E"/>
    <w:rsid w:val="00930294"/>
    <w:rsid w:val="00931C7A"/>
    <w:rsid w:val="009343D1"/>
    <w:rsid w:val="00934AA1"/>
    <w:rsid w:val="00940835"/>
    <w:rsid w:val="00943847"/>
    <w:rsid w:val="009460B7"/>
    <w:rsid w:val="00946C7D"/>
    <w:rsid w:val="009474C7"/>
    <w:rsid w:val="00952F40"/>
    <w:rsid w:val="00953838"/>
    <w:rsid w:val="00954C62"/>
    <w:rsid w:val="009555E7"/>
    <w:rsid w:val="00956701"/>
    <w:rsid w:val="00957E58"/>
    <w:rsid w:val="00960653"/>
    <w:rsid w:val="00965D86"/>
    <w:rsid w:val="009666E2"/>
    <w:rsid w:val="00967CA1"/>
    <w:rsid w:val="009702F3"/>
    <w:rsid w:val="00971124"/>
    <w:rsid w:val="0097197E"/>
    <w:rsid w:val="00972EE0"/>
    <w:rsid w:val="009736A1"/>
    <w:rsid w:val="00973F30"/>
    <w:rsid w:val="009740AE"/>
    <w:rsid w:val="00976C5B"/>
    <w:rsid w:val="0098025F"/>
    <w:rsid w:val="0098164F"/>
    <w:rsid w:val="009820B4"/>
    <w:rsid w:val="009843E5"/>
    <w:rsid w:val="00990B5B"/>
    <w:rsid w:val="0099747D"/>
    <w:rsid w:val="00997ED9"/>
    <w:rsid w:val="009A01EE"/>
    <w:rsid w:val="009A07D6"/>
    <w:rsid w:val="009A2128"/>
    <w:rsid w:val="009A41A5"/>
    <w:rsid w:val="009A6899"/>
    <w:rsid w:val="009A6A97"/>
    <w:rsid w:val="009B02FA"/>
    <w:rsid w:val="009B3CEA"/>
    <w:rsid w:val="009C11C8"/>
    <w:rsid w:val="009C1F5C"/>
    <w:rsid w:val="009C25B0"/>
    <w:rsid w:val="009C27B7"/>
    <w:rsid w:val="009C43A1"/>
    <w:rsid w:val="009C7611"/>
    <w:rsid w:val="009C787E"/>
    <w:rsid w:val="009D1E58"/>
    <w:rsid w:val="009D2164"/>
    <w:rsid w:val="009D76D0"/>
    <w:rsid w:val="009E070C"/>
    <w:rsid w:val="009E1381"/>
    <w:rsid w:val="009E1466"/>
    <w:rsid w:val="009E6C5A"/>
    <w:rsid w:val="009E71B3"/>
    <w:rsid w:val="009E782C"/>
    <w:rsid w:val="009E7CCB"/>
    <w:rsid w:val="009F0EBC"/>
    <w:rsid w:val="009F1F85"/>
    <w:rsid w:val="009F56C9"/>
    <w:rsid w:val="009F59B6"/>
    <w:rsid w:val="009F6623"/>
    <w:rsid w:val="00A004C9"/>
    <w:rsid w:val="00A03807"/>
    <w:rsid w:val="00A05BEC"/>
    <w:rsid w:val="00A138D2"/>
    <w:rsid w:val="00A138EF"/>
    <w:rsid w:val="00A209AC"/>
    <w:rsid w:val="00A24833"/>
    <w:rsid w:val="00A2762E"/>
    <w:rsid w:val="00A27C99"/>
    <w:rsid w:val="00A305AB"/>
    <w:rsid w:val="00A31F99"/>
    <w:rsid w:val="00A327B4"/>
    <w:rsid w:val="00A33F59"/>
    <w:rsid w:val="00A47D6C"/>
    <w:rsid w:val="00A500CC"/>
    <w:rsid w:val="00A514F1"/>
    <w:rsid w:val="00A5176E"/>
    <w:rsid w:val="00A55B7B"/>
    <w:rsid w:val="00A56F27"/>
    <w:rsid w:val="00A6116C"/>
    <w:rsid w:val="00A61488"/>
    <w:rsid w:val="00A6174B"/>
    <w:rsid w:val="00A62223"/>
    <w:rsid w:val="00A70612"/>
    <w:rsid w:val="00A70AE7"/>
    <w:rsid w:val="00A73223"/>
    <w:rsid w:val="00A749BD"/>
    <w:rsid w:val="00A82689"/>
    <w:rsid w:val="00A831BA"/>
    <w:rsid w:val="00A84DB7"/>
    <w:rsid w:val="00A85598"/>
    <w:rsid w:val="00A8644B"/>
    <w:rsid w:val="00A868DB"/>
    <w:rsid w:val="00A901AC"/>
    <w:rsid w:val="00A90897"/>
    <w:rsid w:val="00A90D0C"/>
    <w:rsid w:val="00A93A30"/>
    <w:rsid w:val="00A95454"/>
    <w:rsid w:val="00A96BE4"/>
    <w:rsid w:val="00A97B2E"/>
    <w:rsid w:val="00AB1C58"/>
    <w:rsid w:val="00AB5F77"/>
    <w:rsid w:val="00AB7419"/>
    <w:rsid w:val="00AC0B11"/>
    <w:rsid w:val="00AC1AED"/>
    <w:rsid w:val="00AC38D3"/>
    <w:rsid w:val="00AC48AF"/>
    <w:rsid w:val="00AC6F02"/>
    <w:rsid w:val="00AC7727"/>
    <w:rsid w:val="00AD084E"/>
    <w:rsid w:val="00AD0CCE"/>
    <w:rsid w:val="00AD3A2F"/>
    <w:rsid w:val="00AD41E4"/>
    <w:rsid w:val="00AD54EB"/>
    <w:rsid w:val="00AD6449"/>
    <w:rsid w:val="00AE1599"/>
    <w:rsid w:val="00AE4737"/>
    <w:rsid w:val="00AF064F"/>
    <w:rsid w:val="00AF1AB3"/>
    <w:rsid w:val="00AF356D"/>
    <w:rsid w:val="00AF5E58"/>
    <w:rsid w:val="00AF6DD4"/>
    <w:rsid w:val="00B00378"/>
    <w:rsid w:val="00B01107"/>
    <w:rsid w:val="00B03D0F"/>
    <w:rsid w:val="00B040E9"/>
    <w:rsid w:val="00B07605"/>
    <w:rsid w:val="00B15B2A"/>
    <w:rsid w:val="00B17A4F"/>
    <w:rsid w:val="00B21EF0"/>
    <w:rsid w:val="00B24A56"/>
    <w:rsid w:val="00B30084"/>
    <w:rsid w:val="00B3018C"/>
    <w:rsid w:val="00B353C0"/>
    <w:rsid w:val="00B35F87"/>
    <w:rsid w:val="00B401A0"/>
    <w:rsid w:val="00B4172F"/>
    <w:rsid w:val="00B45977"/>
    <w:rsid w:val="00B47E25"/>
    <w:rsid w:val="00B47E8C"/>
    <w:rsid w:val="00B47F1C"/>
    <w:rsid w:val="00B5145D"/>
    <w:rsid w:val="00B51D96"/>
    <w:rsid w:val="00B57134"/>
    <w:rsid w:val="00B60763"/>
    <w:rsid w:val="00B62ED8"/>
    <w:rsid w:val="00B65D99"/>
    <w:rsid w:val="00B66749"/>
    <w:rsid w:val="00B66760"/>
    <w:rsid w:val="00B67012"/>
    <w:rsid w:val="00B7135F"/>
    <w:rsid w:val="00B734ED"/>
    <w:rsid w:val="00B7429E"/>
    <w:rsid w:val="00B80576"/>
    <w:rsid w:val="00B8219C"/>
    <w:rsid w:val="00B83828"/>
    <w:rsid w:val="00B83A5B"/>
    <w:rsid w:val="00B85CB6"/>
    <w:rsid w:val="00B86B40"/>
    <w:rsid w:val="00B86B65"/>
    <w:rsid w:val="00B92709"/>
    <w:rsid w:val="00B92A79"/>
    <w:rsid w:val="00B9450A"/>
    <w:rsid w:val="00B945FB"/>
    <w:rsid w:val="00B9481A"/>
    <w:rsid w:val="00BA009F"/>
    <w:rsid w:val="00BA0980"/>
    <w:rsid w:val="00BA2E4B"/>
    <w:rsid w:val="00BA4AD0"/>
    <w:rsid w:val="00BA5A97"/>
    <w:rsid w:val="00BA6308"/>
    <w:rsid w:val="00BB6D4E"/>
    <w:rsid w:val="00BC25C0"/>
    <w:rsid w:val="00BC5109"/>
    <w:rsid w:val="00BC67AD"/>
    <w:rsid w:val="00BD0215"/>
    <w:rsid w:val="00BD02D1"/>
    <w:rsid w:val="00BD2B52"/>
    <w:rsid w:val="00BD460C"/>
    <w:rsid w:val="00BD4C44"/>
    <w:rsid w:val="00BE2354"/>
    <w:rsid w:val="00BE2DC3"/>
    <w:rsid w:val="00BE33B4"/>
    <w:rsid w:val="00BE487D"/>
    <w:rsid w:val="00BE59AE"/>
    <w:rsid w:val="00BF13CE"/>
    <w:rsid w:val="00BF28C1"/>
    <w:rsid w:val="00BF386F"/>
    <w:rsid w:val="00BF443E"/>
    <w:rsid w:val="00BF62F8"/>
    <w:rsid w:val="00BF630A"/>
    <w:rsid w:val="00C01136"/>
    <w:rsid w:val="00C03192"/>
    <w:rsid w:val="00C052DA"/>
    <w:rsid w:val="00C117AC"/>
    <w:rsid w:val="00C11B55"/>
    <w:rsid w:val="00C12507"/>
    <w:rsid w:val="00C12D79"/>
    <w:rsid w:val="00C138E7"/>
    <w:rsid w:val="00C153DC"/>
    <w:rsid w:val="00C164FD"/>
    <w:rsid w:val="00C22701"/>
    <w:rsid w:val="00C22FF7"/>
    <w:rsid w:val="00C23625"/>
    <w:rsid w:val="00C26933"/>
    <w:rsid w:val="00C26E2A"/>
    <w:rsid w:val="00C26FFE"/>
    <w:rsid w:val="00C270ED"/>
    <w:rsid w:val="00C32EFF"/>
    <w:rsid w:val="00C359A5"/>
    <w:rsid w:val="00C36255"/>
    <w:rsid w:val="00C41EDC"/>
    <w:rsid w:val="00C424DA"/>
    <w:rsid w:val="00C44A45"/>
    <w:rsid w:val="00C503A6"/>
    <w:rsid w:val="00C523EA"/>
    <w:rsid w:val="00C52D37"/>
    <w:rsid w:val="00C559E3"/>
    <w:rsid w:val="00C6172E"/>
    <w:rsid w:val="00C6354F"/>
    <w:rsid w:val="00C63D91"/>
    <w:rsid w:val="00C7479A"/>
    <w:rsid w:val="00C75D3C"/>
    <w:rsid w:val="00C815FD"/>
    <w:rsid w:val="00C837D0"/>
    <w:rsid w:val="00C83B4D"/>
    <w:rsid w:val="00C86EE9"/>
    <w:rsid w:val="00C91D5A"/>
    <w:rsid w:val="00C934CD"/>
    <w:rsid w:val="00C94A31"/>
    <w:rsid w:val="00C96AAF"/>
    <w:rsid w:val="00CA3C76"/>
    <w:rsid w:val="00CA67C1"/>
    <w:rsid w:val="00CB170D"/>
    <w:rsid w:val="00CB1C8C"/>
    <w:rsid w:val="00CB3EEA"/>
    <w:rsid w:val="00CC013D"/>
    <w:rsid w:val="00CC1FD8"/>
    <w:rsid w:val="00CC616F"/>
    <w:rsid w:val="00CC6F19"/>
    <w:rsid w:val="00CD0A11"/>
    <w:rsid w:val="00CD0DF0"/>
    <w:rsid w:val="00CD1284"/>
    <w:rsid w:val="00CD1970"/>
    <w:rsid w:val="00CD1A7A"/>
    <w:rsid w:val="00CD1D25"/>
    <w:rsid w:val="00CD65F0"/>
    <w:rsid w:val="00CD6B89"/>
    <w:rsid w:val="00CE0877"/>
    <w:rsid w:val="00CE0A6D"/>
    <w:rsid w:val="00CE1005"/>
    <w:rsid w:val="00CE3746"/>
    <w:rsid w:val="00CF7342"/>
    <w:rsid w:val="00D0104B"/>
    <w:rsid w:val="00D03ACE"/>
    <w:rsid w:val="00D044F8"/>
    <w:rsid w:val="00D04CFB"/>
    <w:rsid w:val="00D05776"/>
    <w:rsid w:val="00D05D3A"/>
    <w:rsid w:val="00D06979"/>
    <w:rsid w:val="00D07870"/>
    <w:rsid w:val="00D10C77"/>
    <w:rsid w:val="00D11D4A"/>
    <w:rsid w:val="00D1667D"/>
    <w:rsid w:val="00D172A2"/>
    <w:rsid w:val="00D26642"/>
    <w:rsid w:val="00D316DE"/>
    <w:rsid w:val="00D32583"/>
    <w:rsid w:val="00D346AF"/>
    <w:rsid w:val="00D37F21"/>
    <w:rsid w:val="00D405B2"/>
    <w:rsid w:val="00D433A6"/>
    <w:rsid w:val="00D468B4"/>
    <w:rsid w:val="00D46EBF"/>
    <w:rsid w:val="00D506A3"/>
    <w:rsid w:val="00D52C0E"/>
    <w:rsid w:val="00D530E9"/>
    <w:rsid w:val="00D54BE5"/>
    <w:rsid w:val="00D57DD7"/>
    <w:rsid w:val="00D61BD2"/>
    <w:rsid w:val="00D62ABF"/>
    <w:rsid w:val="00D67D77"/>
    <w:rsid w:val="00D702BB"/>
    <w:rsid w:val="00D712D6"/>
    <w:rsid w:val="00D71B1F"/>
    <w:rsid w:val="00D7272B"/>
    <w:rsid w:val="00D81F9D"/>
    <w:rsid w:val="00D82DD8"/>
    <w:rsid w:val="00D82E88"/>
    <w:rsid w:val="00D834CF"/>
    <w:rsid w:val="00D834F1"/>
    <w:rsid w:val="00D85228"/>
    <w:rsid w:val="00D855C8"/>
    <w:rsid w:val="00D90BD9"/>
    <w:rsid w:val="00DA1C61"/>
    <w:rsid w:val="00DA7562"/>
    <w:rsid w:val="00DB01AC"/>
    <w:rsid w:val="00DB169A"/>
    <w:rsid w:val="00DB16D2"/>
    <w:rsid w:val="00DB4101"/>
    <w:rsid w:val="00DB43BA"/>
    <w:rsid w:val="00DC1134"/>
    <w:rsid w:val="00DC23A0"/>
    <w:rsid w:val="00DC6821"/>
    <w:rsid w:val="00DD1312"/>
    <w:rsid w:val="00DD74D5"/>
    <w:rsid w:val="00DD7537"/>
    <w:rsid w:val="00DE52C9"/>
    <w:rsid w:val="00DE6387"/>
    <w:rsid w:val="00DE7EE0"/>
    <w:rsid w:val="00DF2431"/>
    <w:rsid w:val="00DF3B6B"/>
    <w:rsid w:val="00DF4FC4"/>
    <w:rsid w:val="00DF5009"/>
    <w:rsid w:val="00DF5E2B"/>
    <w:rsid w:val="00DF7463"/>
    <w:rsid w:val="00E000D4"/>
    <w:rsid w:val="00E02BB7"/>
    <w:rsid w:val="00E03324"/>
    <w:rsid w:val="00E05364"/>
    <w:rsid w:val="00E0579F"/>
    <w:rsid w:val="00E156DD"/>
    <w:rsid w:val="00E1586A"/>
    <w:rsid w:val="00E211AD"/>
    <w:rsid w:val="00E27DEE"/>
    <w:rsid w:val="00E31176"/>
    <w:rsid w:val="00E3135B"/>
    <w:rsid w:val="00E323C3"/>
    <w:rsid w:val="00E33776"/>
    <w:rsid w:val="00E3465F"/>
    <w:rsid w:val="00E36642"/>
    <w:rsid w:val="00E405D6"/>
    <w:rsid w:val="00E407B2"/>
    <w:rsid w:val="00E41DB9"/>
    <w:rsid w:val="00E46F29"/>
    <w:rsid w:val="00E46F96"/>
    <w:rsid w:val="00E528B5"/>
    <w:rsid w:val="00E602AC"/>
    <w:rsid w:val="00E62C4D"/>
    <w:rsid w:val="00E63120"/>
    <w:rsid w:val="00E63B7A"/>
    <w:rsid w:val="00E63D13"/>
    <w:rsid w:val="00E6495C"/>
    <w:rsid w:val="00E6574C"/>
    <w:rsid w:val="00E67006"/>
    <w:rsid w:val="00E74C50"/>
    <w:rsid w:val="00E77460"/>
    <w:rsid w:val="00E7766E"/>
    <w:rsid w:val="00E82F14"/>
    <w:rsid w:val="00E833C5"/>
    <w:rsid w:val="00E8355E"/>
    <w:rsid w:val="00E87483"/>
    <w:rsid w:val="00E9146A"/>
    <w:rsid w:val="00E93FE8"/>
    <w:rsid w:val="00E95917"/>
    <w:rsid w:val="00EA20EA"/>
    <w:rsid w:val="00EA664F"/>
    <w:rsid w:val="00EB0D01"/>
    <w:rsid w:val="00EB0D5C"/>
    <w:rsid w:val="00EB2268"/>
    <w:rsid w:val="00EB755C"/>
    <w:rsid w:val="00EB7634"/>
    <w:rsid w:val="00EC216C"/>
    <w:rsid w:val="00EC2252"/>
    <w:rsid w:val="00EC3100"/>
    <w:rsid w:val="00EC36E2"/>
    <w:rsid w:val="00EC3E96"/>
    <w:rsid w:val="00EC49A5"/>
    <w:rsid w:val="00EC593B"/>
    <w:rsid w:val="00ED082B"/>
    <w:rsid w:val="00ED0FFF"/>
    <w:rsid w:val="00ED27A5"/>
    <w:rsid w:val="00ED515A"/>
    <w:rsid w:val="00EE1C24"/>
    <w:rsid w:val="00EE48E6"/>
    <w:rsid w:val="00EF348F"/>
    <w:rsid w:val="00EF3D8A"/>
    <w:rsid w:val="00F00132"/>
    <w:rsid w:val="00F00D64"/>
    <w:rsid w:val="00F01037"/>
    <w:rsid w:val="00F01356"/>
    <w:rsid w:val="00F01EC3"/>
    <w:rsid w:val="00F058A0"/>
    <w:rsid w:val="00F05BE1"/>
    <w:rsid w:val="00F07D20"/>
    <w:rsid w:val="00F10518"/>
    <w:rsid w:val="00F13928"/>
    <w:rsid w:val="00F16600"/>
    <w:rsid w:val="00F204B4"/>
    <w:rsid w:val="00F22818"/>
    <w:rsid w:val="00F256D0"/>
    <w:rsid w:val="00F25ACC"/>
    <w:rsid w:val="00F2738B"/>
    <w:rsid w:val="00F30583"/>
    <w:rsid w:val="00F30AFA"/>
    <w:rsid w:val="00F3112E"/>
    <w:rsid w:val="00F31527"/>
    <w:rsid w:val="00F323C5"/>
    <w:rsid w:val="00F349CC"/>
    <w:rsid w:val="00F3765F"/>
    <w:rsid w:val="00F41FD4"/>
    <w:rsid w:val="00F42939"/>
    <w:rsid w:val="00F45D29"/>
    <w:rsid w:val="00F45EF4"/>
    <w:rsid w:val="00F5081B"/>
    <w:rsid w:val="00F5107B"/>
    <w:rsid w:val="00F51314"/>
    <w:rsid w:val="00F51A00"/>
    <w:rsid w:val="00F5222D"/>
    <w:rsid w:val="00F542F8"/>
    <w:rsid w:val="00F54701"/>
    <w:rsid w:val="00F549CA"/>
    <w:rsid w:val="00F55108"/>
    <w:rsid w:val="00F55334"/>
    <w:rsid w:val="00F560C9"/>
    <w:rsid w:val="00F57FE5"/>
    <w:rsid w:val="00F62983"/>
    <w:rsid w:val="00F6461B"/>
    <w:rsid w:val="00F64FC6"/>
    <w:rsid w:val="00F67627"/>
    <w:rsid w:val="00F70D7F"/>
    <w:rsid w:val="00F74067"/>
    <w:rsid w:val="00F7460B"/>
    <w:rsid w:val="00F750AD"/>
    <w:rsid w:val="00F7633F"/>
    <w:rsid w:val="00F77070"/>
    <w:rsid w:val="00F84282"/>
    <w:rsid w:val="00F8526E"/>
    <w:rsid w:val="00F93563"/>
    <w:rsid w:val="00F96ED5"/>
    <w:rsid w:val="00FB2BE4"/>
    <w:rsid w:val="00FB39B2"/>
    <w:rsid w:val="00FB476C"/>
    <w:rsid w:val="00FB7DB9"/>
    <w:rsid w:val="00FC1D1C"/>
    <w:rsid w:val="00FC5C27"/>
    <w:rsid w:val="00FC6B14"/>
    <w:rsid w:val="00FD04D0"/>
    <w:rsid w:val="00FD07A9"/>
    <w:rsid w:val="00FD15BA"/>
    <w:rsid w:val="00FD4436"/>
    <w:rsid w:val="00FD4C2F"/>
    <w:rsid w:val="00FD6B7B"/>
    <w:rsid w:val="00FD6E0D"/>
    <w:rsid w:val="00FE3C5B"/>
    <w:rsid w:val="00FE56E5"/>
    <w:rsid w:val="00FF10C4"/>
    <w:rsid w:val="00FF1B96"/>
    <w:rsid w:val="00FF61AB"/>
    <w:rsid w:val="00FF63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0B6"/>
  </w:style>
  <w:style w:type="paragraph" w:styleId="Heading2">
    <w:name w:val="heading 2"/>
    <w:basedOn w:val="Normal"/>
    <w:link w:val="Heading2Char"/>
    <w:qFormat/>
    <w:rsid w:val="009D1E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13CE"/>
    <w:pPr>
      <w:spacing w:after="0" w:line="240" w:lineRule="auto"/>
    </w:pPr>
  </w:style>
  <w:style w:type="paragraph" w:styleId="ListParagraph">
    <w:name w:val="List Paragraph"/>
    <w:basedOn w:val="Normal"/>
    <w:uiPriority w:val="34"/>
    <w:qFormat/>
    <w:rsid w:val="00EB755C"/>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EB75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B755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B755C"/>
    <w:rPr>
      <w:rFonts w:ascii="Consolas" w:eastAsia="Calibri" w:hAnsi="Consolas" w:cs="Times New Roman"/>
      <w:sz w:val="21"/>
      <w:szCs w:val="21"/>
    </w:rPr>
  </w:style>
  <w:style w:type="paragraph" w:styleId="Footer">
    <w:name w:val="footer"/>
    <w:basedOn w:val="Normal"/>
    <w:link w:val="FooterChar"/>
    <w:uiPriority w:val="99"/>
    <w:rsid w:val="00EB755C"/>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uiPriority w:val="99"/>
    <w:rsid w:val="00EB755C"/>
    <w:rPr>
      <w:rFonts w:ascii="Calibri" w:eastAsia="Calibri" w:hAnsi="Calibri" w:cs="Times New Roman"/>
    </w:rPr>
  </w:style>
  <w:style w:type="character" w:styleId="PageNumber">
    <w:name w:val="page number"/>
    <w:basedOn w:val="DefaultParagraphFont"/>
    <w:rsid w:val="00EB755C"/>
  </w:style>
  <w:style w:type="character" w:styleId="Hyperlink">
    <w:name w:val="Hyperlink"/>
    <w:basedOn w:val="DefaultParagraphFont"/>
    <w:rsid w:val="00EB755C"/>
    <w:rPr>
      <w:color w:val="0000FF"/>
      <w:u w:val="single"/>
    </w:rPr>
  </w:style>
  <w:style w:type="paragraph" w:styleId="BodyText">
    <w:name w:val="Body Text"/>
    <w:basedOn w:val="Normal"/>
    <w:link w:val="BodyTextChar"/>
    <w:rsid w:val="00EB755C"/>
    <w:pPr>
      <w:spacing w:after="120"/>
    </w:pPr>
    <w:rPr>
      <w:rFonts w:ascii="Calibri" w:eastAsia="Calibri" w:hAnsi="Calibri" w:cs="Times New Roman"/>
    </w:rPr>
  </w:style>
  <w:style w:type="character" w:customStyle="1" w:styleId="BodyTextChar">
    <w:name w:val="Body Text Char"/>
    <w:basedOn w:val="DefaultParagraphFont"/>
    <w:link w:val="BodyText"/>
    <w:rsid w:val="00EB755C"/>
    <w:rPr>
      <w:rFonts w:ascii="Calibri" w:eastAsia="Calibri" w:hAnsi="Calibri" w:cs="Times New Roman"/>
    </w:rPr>
  </w:style>
  <w:style w:type="paragraph" w:styleId="Header">
    <w:name w:val="header"/>
    <w:basedOn w:val="Normal"/>
    <w:link w:val="HeaderChar"/>
    <w:rsid w:val="00EB755C"/>
    <w:pPr>
      <w:tabs>
        <w:tab w:val="center" w:pos="4320"/>
        <w:tab w:val="right" w:pos="8640"/>
      </w:tabs>
    </w:pPr>
    <w:rPr>
      <w:rFonts w:ascii="Calibri" w:eastAsia="Calibri" w:hAnsi="Calibri" w:cs="Times New Roman"/>
    </w:rPr>
  </w:style>
  <w:style w:type="character" w:customStyle="1" w:styleId="HeaderChar">
    <w:name w:val="Header Char"/>
    <w:basedOn w:val="DefaultParagraphFont"/>
    <w:link w:val="Header"/>
    <w:rsid w:val="00EB755C"/>
    <w:rPr>
      <w:rFonts w:ascii="Calibri" w:eastAsia="Calibri" w:hAnsi="Calibri" w:cs="Times New Roman"/>
    </w:rPr>
  </w:style>
  <w:style w:type="character" w:customStyle="1" w:styleId="acicollapsed1">
    <w:name w:val="acicollapsed1"/>
    <w:basedOn w:val="DefaultParagraphFont"/>
    <w:rsid w:val="00EB755C"/>
    <w:rPr>
      <w:vanish/>
      <w:webHidden w:val="0"/>
      <w:specVanish w:val="0"/>
    </w:rPr>
  </w:style>
  <w:style w:type="paragraph" w:styleId="BalloonText">
    <w:name w:val="Balloon Text"/>
    <w:basedOn w:val="Normal"/>
    <w:link w:val="BalloonTextChar"/>
    <w:uiPriority w:val="99"/>
    <w:semiHidden/>
    <w:unhideWhenUsed/>
    <w:rsid w:val="00EB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5C"/>
    <w:rPr>
      <w:rFonts w:ascii="Tahoma" w:hAnsi="Tahoma" w:cs="Tahoma"/>
      <w:sz w:val="16"/>
      <w:szCs w:val="16"/>
    </w:rPr>
  </w:style>
  <w:style w:type="table" w:styleId="TableGrid">
    <w:name w:val="Table Grid"/>
    <w:basedOn w:val="TableNormal"/>
    <w:uiPriority w:val="59"/>
    <w:rsid w:val="00FB7D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0">
    <w:name w:val="CM30"/>
    <w:basedOn w:val="Normal"/>
    <w:next w:val="Normal"/>
    <w:uiPriority w:val="99"/>
    <w:rsid w:val="001B17DB"/>
    <w:pPr>
      <w:autoSpaceDE w:val="0"/>
      <w:autoSpaceDN w:val="0"/>
      <w:adjustRightInd w:val="0"/>
      <w:spacing w:after="67" w:line="240" w:lineRule="auto"/>
    </w:pPr>
    <w:rPr>
      <w:rFonts w:ascii="KEMDJ B+ Industria" w:eastAsia="Calibri" w:hAnsi="KEMDJ B+ Industria" w:cs="Times New Roman"/>
      <w:sz w:val="24"/>
      <w:szCs w:val="24"/>
    </w:rPr>
  </w:style>
  <w:style w:type="paragraph" w:styleId="Subtitle">
    <w:name w:val="Subtitle"/>
    <w:basedOn w:val="Normal"/>
    <w:link w:val="SubtitleChar"/>
    <w:qFormat/>
    <w:rsid w:val="00C164FD"/>
    <w:pPr>
      <w:spacing w:after="0" w:line="240" w:lineRule="auto"/>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C164FD"/>
    <w:rPr>
      <w:rFonts w:ascii="Times New Roman" w:eastAsia="Times New Roman" w:hAnsi="Times New Roman" w:cs="Times New Roman"/>
      <w:b/>
      <w:sz w:val="24"/>
      <w:szCs w:val="20"/>
    </w:rPr>
  </w:style>
  <w:style w:type="character" w:styleId="FollowedHyperlink">
    <w:name w:val="FollowedHyperlink"/>
    <w:basedOn w:val="DefaultParagraphFont"/>
    <w:uiPriority w:val="99"/>
    <w:semiHidden/>
    <w:unhideWhenUsed/>
    <w:rsid w:val="00516884"/>
    <w:rPr>
      <w:color w:val="800080" w:themeColor="followedHyperlink"/>
      <w:u w:val="single"/>
    </w:rPr>
  </w:style>
  <w:style w:type="character" w:customStyle="1" w:styleId="Heading2Char">
    <w:name w:val="Heading 2 Char"/>
    <w:basedOn w:val="DefaultParagraphFont"/>
    <w:link w:val="Heading2"/>
    <w:rsid w:val="009D1E58"/>
    <w:rPr>
      <w:rFonts w:ascii="Times New Roman" w:eastAsia="Times New Roman" w:hAnsi="Times New Roman" w:cs="Times New Roman"/>
      <w:b/>
      <w:bCs/>
      <w:sz w:val="36"/>
      <w:szCs w:val="36"/>
    </w:rPr>
  </w:style>
  <w:style w:type="character" w:customStyle="1" w:styleId="heading20">
    <w:name w:val="heading2"/>
    <w:basedOn w:val="DefaultParagraphFont"/>
    <w:rsid w:val="009D1E58"/>
  </w:style>
  <w:style w:type="character" w:styleId="Emphasis">
    <w:name w:val="Emphasis"/>
    <w:basedOn w:val="DefaultParagraphFont"/>
    <w:qFormat/>
    <w:rsid w:val="009D1E58"/>
    <w:rPr>
      <w:i/>
      <w:iCs/>
    </w:rPr>
  </w:style>
  <w:style w:type="character" w:styleId="Strong">
    <w:name w:val="Strong"/>
    <w:basedOn w:val="DefaultParagraphFont"/>
    <w:qFormat/>
    <w:rsid w:val="009D1E58"/>
    <w:rPr>
      <w:b/>
      <w:bCs/>
    </w:rPr>
  </w:style>
  <w:style w:type="paragraph" w:styleId="z-TopofForm">
    <w:name w:val="HTML Top of Form"/>
    <w:basedOn w:val="Normal"/>
    <w:next w:val="Normal"/>
    <w:link w:val="z-TopofFormChar"/>
    <w:hidden/>
    <w:rsid w:val="009D1E5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9D1E58"/>
    <w:rPr>
      <w:rFonts w:ascii="Arial" w:eastAsia="Times New Roman" w:hAnsi="Arial" w:cs="Arial"/>
      <w:vanish/>
      <w:sz w:val="16"/>
      <w:szCs w:val="16"/>
    </w:rPr>
  </w:style>
  <w:style w:type="paragraph" w:styleId="z-BottomofForm">
    <w:name w:val="HTML Bottom of Form"/>
    <w:basedOn w:val="Normal"/>
    <w:next w:val="Normal"/>
    <w:link w:val="z-BottomofFormChar"/>
    <w:hidden/>
    <w:rsid w:val="009D1E5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9D1E58"/>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0A3BF6"/>
    <w:rPr>
      <w:sz w:val="16"/>
      <w:szCs w:val="16"/>
    </w:rPr>
  </w:style>
  <w:style w:type="paragraph" w:styleId="CommentText">
    <w:name w:val="annotation text"/>
    <w:basedOn w:val="Normal"/>
    <w:link w:val="CommentTextChar"/>
    <w:uiPriority w:val="99"/>
    <w:semiHidden/>
    <w:unhideWhenUsed/>
    <w:rsid w:val="000A3BF6"/>
    <w:pPr>
      <w:spacing w:line="240" w:lineRule="auto"/>
    </w:pPr>
    <w:rPr>
      <w:sz w:val="20"/>
      <w:szCs w:val="20"/>
    </w:rPr>
  </w:style>
  <w:style w:type="character" w:customStyle="1" w:styleId="CommentTextChar">
    <w:name w:val="Comment Text Char"/>
    <w:basedOn w:val="DefaultParagraphFont"/>
    <w:link w:val="CommentText"/>
    <w:uiPriority w:val="99"/>
    <w:semiHidden/>
    <w:rsid w:val="000A3BF6"/>
    <w:rPr>
      <w:sz w:val="20"/>
      <w:szCs w:val="20"/>
    </w:rPr>
  </w:style>
  <w:style w:type="paragraph" w:styleId="CommentSubject">
    <w:name w:val="annotation subject"/>
    <w:basedOn w:val="CommentText"/>
    <w:next w:val="CommentText"/>
    <w:link w:val="CommentSubjectChar"/>
    <w:uiPriority w:val="99"/>
    <w:semiHidden/>
    <w:unhideWhenUsed/>
    <w:rsid w:val="000A3BF6"/>
    <w:rPr>
      <w:b/>
      <w:bCs/>
    </w:rPr>
  </w:style>
  <w:style w:type="character" w:customStyle="1" w:styleId="CommentSubjectChar">
    <w:name w:val="Comment Subject Char"/>
    <w:basedOn w:val="CommentTextChar"/>
    <w:link w:val="CommentSubject"/>
    <w:uiPriority w:val="99"/>
    <w:semiHidden/>
    <w:rsid w:val="000A3BF6"/>
    <w:rPr>
      <w:b/>
      <w:bCs/>
      <w:sz w:val="20"/>
      <w:szCs w:val="20"/>
    </w:rPr>
  </w:style>
  <w:style w:type="table" w:customStyle="1" w:styleId="TableGrid1">
    <w:name w:val="Table Grid1"/>
    <w:basedOn w:val="TableNormal"/>
    <w:next w:val="TableGrid"/>
    <w:uiPriority w:val="59"/>
    <w:rsid w:val="000C4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C4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0408">
      <w:bodyDiv w:val="1"/>
      <w:marLeft w:val="0"/>
      <w:marRight w:val="0"/>
      <w:marTop w:val="0"/>
      <w:marBottom w:val="0"/>
      <w:divBdr>
        <w:top w:val="none" w:sz="0" w:space="0" w:color="auto"/>
        <w:left w:val="none" w:sz="0" w:space="0" w:color="auto"/>
        <w:bottom w:val="none" w:sz="0" w:space="0" w:color="auto"/>
        <w:right w:val="none" w:sz="0" w:space="0" w:color="auto"/>
      </w:divBdr>
    </w:div>
    <w:div w:id="12534193">
      <w:bodyDiv w:val="1"/>
      <w:marLeft w:val="0"/>
      <w:marRight w:val="0"/>
      <w:marTop w:val="0"/>
      <w:marBottom w:val="0"/>
      <w:divBdr>
        <w:top w:val="none" w:sz="0" w:space="0" w:color="auto"/>
        <w:left w:val="none" w:sz="0" w:space="0" w:color="auto"/>
        <w:bottom w:val="none" w:sz="0" w:space="0" w:color="auto"/>
        <w:right w:val="none" w:sz="0" w:space="0" w:color="auto"/>
      </w:divBdr>
    </w:div>
    <w:div w:id="31350875">
      <w:bodyDiv w:val="1"/>
      <w:marLeft w:val="0"/>
      <w:marRight w:val="0"/>
      <w:marTop w:val="0"/>
      <w:marBottom w:val="0"/>
      <w:divBdr>
        <w:top w:val="none" w:sz="0" w:space="0" w:color="auto"/>
        <w:left w:val="none" w:sz="0" w:space="0" w:color="auto"/>
        <w:bottom w:val="none" w:sz="0" w:space="0" w:color="auto"/>
        <w:right w:val="none" w:sz="0" w:space="0" w:color="auto"/>
      </w:divBdr>
    </w:div>
    <w:div w:id="52238288">
      <w:bodyDiv w:val="1"/>
      <w:marLeft w:val="0"/>
      <w:marRight w:val="0"/>
      <w:marTop w:val="0"/>
      <w:marBottom w:val="0"/>
      <w:divBdr>
        <w:top w:val="none" w:sz="0" w:space="0" w:color="auto"/>
        <w:left w:val="none" w:sz="0" w:space="0" w:color="auto"/>
        <w:bottom w:val="none" w:sz="0" w:space="0" w:color="auto"/>
        <w:right w:val="none" w:sz="0" w:space="0" w:color="auto"/>
      </w:divBdr>
    </w:div>
    <w:div w:id="100415459">
      <w:bodyDiv w:val="1"/>
      <w:marLeft w:val="0"/>
      <w:marRight w:val="0"/>
      <w:marTop w:val="0"/>
      <w:marBottom w:val="0"/>
      <w:divBdr>
        <w:top w:val="none" w:sz="0" w:space="0" w:color="auto"/>
        <w:left w:val="none" w:sz="0" w:space="0" w:color="auto"/>
        <w:bottom w:val="none" w:sz="0" w:space="0" w:color="auto"/>
        <w:right w:val="none" w:sz="0" w:space="0" w:color="auto"/>
      </w:divBdr>
    </w:div>
    <w:div w:id="118571772">
      <w:bodyDiv w:val="1"/>
      <w:marLeft w:val="0"/>
      <w:marRight w:val="0"/>
      <w:marTop w:val="0"/>
      <w:marBottom w:val="0"/>
      <w:divBdr>
        <w:top w:val="none" w:sz="0" w:space="0" w:color="auto"/>
        <w:left w:val="none" w:sz="0" w:space="0" w:color="auto"/>
        <w:bottom w:val="none" w:sz="0" w:space="0" w:color="auto"/>
        <w:right w:val="none" w:sz="0" w:space="0" w:color="auto"/>
      </w:divBdr>
    </w:div>
    <w:div w:id="119107140">
      <w:bodyDiv w:val="1"/>
      <w:marLeft w:val="0"/>
      <w:marRight w:val="0"/>
      <w:marTop w:val="0"/>
      <w:marBottom w:val="0"/>
      <w:divBdr>
        <w:top w:val="none" w:sz="0" w:space="0" w:color="auto"/>
        <w:left w:val="none" w:sz="0" w:space="0" w:color="auto"/>
        <w:bottom w:val="none" w:sz="0" w:space="0" w:color="auto"/>
        <w:right w:val="none" w:sz="0" w:space="0" w:color="auto"/>
      </w:divBdr>
    </w:div>
    <w:div w:id="120878838">
      <w:bodyDiv w:val="1"/>
      <w:marLeft w:val="0"/>
      <w:marRight w:val="0"/>
      <w:marTop w:val="0"/>
      <w:marBottom w:val="0"/>
      <w:divBdr>
        <w:top w:val="none" w:sz="0" w:space="0" w:color="auto"/>
        <w:left w:val="none" w:sz="0" w:space="0" w:color="auto"/>
        <w:bottom w:val="none" w:sz="0" w:space="0" w:color="auto"/>
        <w:right w:val="none" w:sz="0" w:space="0" w:color="auto"/>
      </w:divBdr>
    </w:div>
    <w:div w:id="137574920">
      <w:bodyDiv w:val="1"/>
      <w:marLeft w:val="0"/>
      <w:marRight w:val="0"/>
      <w:marTop w:val="0"/>
      <w:marBottom w:val="0"/>
      <w:divBdr>
        <w:top w:val="none" w:sz="0" w:space="0" w:color="auto"/>
        <w:left w:val="none" w:sz="0" w:space="0" w:color="auto"/>
        <w:bottom w:val="none" w:sz="0" w:space="0" w:color="auto"/>
        <w:right w:val="none" w:sz="0" w:space="0" w:color="auto"/>
      </w:divBdr>
    </w:div>
    <w:div w:id="140080067">
      <w:bodyDiv w:val="1"/>
      <w:marLeft w:val="0"/>
      <w:marRight w:val="0"/>
      <w:marTop w:val="0"/>
      <w:marBottom w:val="0"/>
      <w:divBdr>
        <w:top w:val="none" w:sz="0" w:space="0" w:color="auto"/>
        <w:left w:val="none" w:sz="0" w:space="0" w:color="auto"/>
        <w:bottom w:val="none" w:sz="0" w:space="0" w:color="auto"/>
        <w:right w:val="none" w:sz="0" w:space="0" w:color="auto"/>
      </w:divBdr>
    </w:div>
    <w:div w:id="141427108">
      <w:bodyDiv w:val="1"/>
      <w:marLeft w:val="0"/>
      <w:marRight w:val="0"/>
      <w:marTop w:val="0"/>
      <w:marBottom w:val="0"/>
      <w:divBdr>
        <w:top w:val="none" w:sz="0" w:space="0" w:color="auto"/>
        <w:left w:val="none" w:sz="0" w:space="0" w:color="auto"/>
        <w:bottom w:val="none" w:sz="0" w:space="0" w:color="auto"/>
        <w:right w:val="none" w:sz="0" w:space="0" w:color="auto"/>
      </w:divBdr>
      <w:divsChild>
        <w:div w:id="14695704">
          <w:marLeft w:val="547"/>
          <w:marRight w:val="0"/>
          <w:marTop w:val="154"/>
          <w:marBottom w:val="0"/>
          <w:divBdr>
            <w:top w:val="none" w:sz="0" w:space="0" w:color="auto"/>
            <w:left w:val="none" w:sz="0" w:space="0" w:color="auto"/>
            <w:bottom w:val="none" w:sz="0" w:space="0" w:color="auto"/>
            <w:right w:val="none" w:sz="0" w:space="0" w:color="auto"/>
          </w:divBdr>
        </w:div>
        <w:div w:id="1665814322">
          <w:marLeft w:val="547"/>
          <w:marRight w:val="0"/>
          <w:marTop w:val="154"/>
          <w:marBottom w:val="0"/>
          <w:divBdr>
            <w:top w:val="none" w:sz="0" w:space="0" w:color="auto"/>
            <w:left w:val="none" w:sz="0" w:space="0" w:color="auto"/>
            <w:bottom w:val="none" w:sz="0" w:space="0" w:color="auto"/>
            <w:right w:val="none" w:sz="0" w:space="0" w:color="auto"/>
          </w:divBdr>
        </w:div>
        <w:div w:id="1520000950">
          <w:marLeft w:val="547"/>
          <w:marRight w:val="0"/>
          <w:marTop w:val="154"/>
          <w:marBottom w:val="0"/>
          <w:divBdr>
            <w:top w:val="none" w:sz="0" w:space="0" w:color="auto"/>
            <w:left w:val="none" w:sz="0" w:space="0" w:color="auto"/>
            <w:bottom w:val="none" w:sz="0" w:space="0" w:color="auto"/>
            <w:right w:val="none" w:sz="0" w:space="0" w:color="auto"/>
          </w:divBdr>
        </w:div>
        <w:div w:id="1731922845">
          <w:marLeft w:val="547"/>
          <w:marRight w:val="0"/>
          <w:marTop w:val="154"/>
          <w:marBottom w:val="0"/>
          <w:divBdr>
            <w:top w:val="none" w:sz="0" w:space="0" w:color="auto"/>
            <w:left w:val="none" w:sz="0" w:space="0" w:color="auto"/>
            <w:bottom w:val="none" w:sz="0" w:space="0" w:color="auto"/>
            <w:right w:val="none" w:sz="0" w:space="0" w:color="auto"/>
          </w:divBdr>
        </w:div>
      </w:divsChild>
    </w:div>
    <w:div w:id="145320905">
      <w:bodyDiv w:val="1"/>
      <w:marLeft w:val="0"/>
      <w:marRight w:val="0"/>
      <w:marTop w:val="0"/>
      <w:marBottom w:val="0"/>
      <w:divBdr>
        <w:top w:val="none" w:sz="0" w:space="0" w:color="auto"/>
        <w:left w:val="none" w:sz="0" w:space="0" w:color="auto"/>
        <w:bottom w:val="none" w:sz="0" w:space="0" w:color="auto"/>
        <w:right w:val="none" w:sz="0" w:space="0" w:color="auto"/>
      </w:divBdr>
      <w:divsChild>
        <w:div w:id="1873766905">
          <w:marLeft w:val="547"/>
          <w:marRight w:val="0"/>
          <w:marTop w:val="154"/>
          <w:marBottom w:val="0"/>
          <w:divBdr>
            <w:top w:val="none" w:sz="0" w:space="0" w:color="auto"/>
            <w:left w:val="none" w:sz="0" w:space="0" w:color="auto"/>
            <w:bottom w:val="none" w:sz="0" w:space="0" w:color="auto"/>
            <w:right w:val="none" w:sz="0" w:space="0" w:color="auto"/>
          </w:divBdr>
        </w:div>
        <w:div w:id="307786186">
          <w:marLeft w:val="547"/>
          <w:marRight w:val="0"/>
          <w:marTop w:val="154"/>
          <w:marBottom w:val="0"/>
          <w:divBdr>
            <w:top w:val="none" w:sz="0" w:space="0" w:color="auto"/>
            <w:left w:val="none" w:sz="0" w:space="0" w:color="auto"/>
            <w:bottom w:val="none" w:sz="0" w:space="0" w:color="auto"/>
            <w:right w:val="none" w:sz="0" w:space="0" w:color="auto"/>
          </w:divBdr>
        </w:div>
        <w:div w:id="235940995">
          <w:marLeft w:val="547"/>
          <w:marRight w:val="0"/>
          <w:marTop w:val="154"/>
          <w:marBottom w:val="0"/>
          <w:divBdr>
            <w:top w:val="none" w:sz="0" w:space="0" w:color="auto"/>
            <w:left w:val="none" w:sz="0" w:space="0" w:color="auto"/>
            <w:bottom w:val="none" w:sz="0" w:space="0" w:color="auto"/>
            <w:right w:val="none" w:sz="0" w:space="0" w:color="auto"/>
          </w:divBdr>
        </w:div>
        <w:div w:id="886070581">
          <w:marLeft w:val="547"/>
          <w:marRight w:val="0"/>
          <w:marTop w:val="154"/>
          <w:marBottom w:val="0"/>
          <w:divBdr>
            <w:top w:val="none" w:sz="0" w:space="0" w:color="auto"/>
            <w:left w:val="none" w:sz="0" w:space="0" w:color="auto"/>
            <w:bottom w:val="none" w:sz="0" w:space="0" w:color="auto"/>
            <w:right w:val="none" w:sz="0" w:space="0" w:color="auto"/>
          </w:divBdr>
        </w:div>
        <w:div w:id="1712343315">
          <w:marLeft w:val="547"/>
          <w:marRight w:val="0"/>
          <w:marTop w:val="154"/>
          <w:marBottom w:val="0"/>
          <w:divBdr>
            <w:top w:val="none" w:sz="0" w:space="0" w:color="auto"/>
            <w:left w:val="none" w:sz="0" w:space="0" w:color="auto"/>
            <w:bottom w:val="none" w:sz="0" w:space="0" w:color="auto"/>
            <w:right w:val="none" w:sz="0" w:space="0" w:color="auto"/>
          </w:divBdr>
        </w:div>
        <w:div w:id="1932008865">
          <w:marLeft w:val="547"/>
          <w:marRight w:val="0"/>
          <w:marTop w:val="154"/>
          <w:marBottom w:val="0"/>
          <w:divBdr>
            <w:top w:val="none" w:sz="0" w:space="0" w:color="auto"/>
            <w:left w:val="none" w:sz="0" w:space="0" w:color="auto"/>
            <w:bottom w:val="none" w:sz="0" w:space="0" w:color="auto"/>
            <w:right w:val="none" w:sz="0" w:space="0" w:color="auto"/>
          </w:divBdr>
        </w:div>
        <w:div w:id="743380963">
          <w:marLeft w:val="547"/>
          <w:marRight w:val="0"/>
          <w:marTop w:val="154"/>
          <w:marBottom w:val="0"/>
          <w:divBdr>
            <w:top w:val="none" w:sz="0" w:space="0" w:color="auto"/>
            <w:left w:val="none" w:sz="0" w:space="0" w:color="auto"/>
            <w:bottom w:val="none" w:sz="0" w:space="0" w:color="auto"/>
            <w:right w:val="none" w:sz="0" w:space="0" w:color="auto"/>
          </w:divBdr>
        </w:div>
        <w:div w:id="1937051823">
          <w:marLeft w:val="547"/>
          <w:marRight w:val="0"/>
          <w:marTop w:val="154"/>
          <w:marBottom w:val="0"/>
          <w:divBdr>
            <w:top w:val="none" w:sz="0" w:space="0" w:color="auto"/>
            <w:left w:val="none" w:sz="0" w:space="0" w:color="auto"/>
            <w:bottom w:val="none" w:sz="0" w:space="0" w:color="auto"/>
            <w:right w:val="none" w:sz="0" w:space="0" w:color="auto"/>
          </w:divBdr>
        </w:div>
      </w:divsChild>
    </w:div>
    <w:div w:id="148979521">
      <w:bodyDiv w:val="1"/>
      <w:marLeft w:val="0"/>
      <w:marRight w:val="0"/>
      <w:marTop w:val="0"/>
      <w:marBottom w:val="0"/>
      <w:divBdr>
        <w:top w:val="none" w:sz="0" w:space="0" w:color="auto"/>
        <w:left w:val="none" w:sz="0" w:space="0" w:color="auto"/>
        <w:bottom w:val="none" w:sz="0" w:space="0" w:color="auto"/>
        <w:right w:val="none" w:sz="0" w:space="0" w:color="auto"/>
      </w:divBdr>
    </w:div>
    <w:div w:id="150102610">
      <w:bodyDiv w:val="1"/>
      <w:marLeft w:val="0"/>
      <w:marRight w:val="0"/>
      <w:marTop w:val="0"/>
      <w:marBottom w:val="0"/>
      <w:divBdr>
        <w:top w:val="none" w:sz="0" w:space="0" w:color="auto"/>
        <w:left w:val="none" w:sz="0" w:space="0" w:color="auto"/>
        <w:bottom w:val="none" w:sz="0" w:space="0" w:color="auto"/>
        <w:right w:val="none" w:sz="0" w:space="0" w:color="auto"/>
      </w:divBdr>
      <w:divsChild>
        <w:div w:id="939920040">
          <w:marLeft w:val="547"/>
          <w:marRight w:val="0"/>
          <w:marTop w:val="154"/>
          <w:marBottom w:val="0"/>
          <w:divBdr>
            <w:top w:val="none" w:sz="0" w:space="0" w:color="auto"/>
            <w:left w:val="none" w:sz="0" w:space="0" w:color="auto"/>
            <w:bottom w:val="none" w:sz="0" w:space="0" w:color="auto"/>
            <w:right w:val="none" w:sz="0" w:space="0" w:color="auto"/>
          </w:divBdr>
        </w:div>
        <w:div w:id="1754161364">
          <w:marLeft w:val="547"/>
          <w:marRight w:val="0"/>
          <w:marTop w:val="154"/>
          <w:marBottom w:val="0"/>
          <w:divBdr>
            <w:top w:val="none" w:sz="0" w:space="0" w:color="auto"/>
            <w:left w:val="none" w:sz="0" w:space="0" w:color="auto"/>
            <w:bottom w:val="none" w:sz="0" w:space="0" w:color="auto"/>
            <w:right w:val="none" w:sz="0" w:space="0" w:color="auto"/>
          </w:divBdr>
        </w:div>
        <w:div w:id="1341195555">
          <w:marLeft w:val="547"/>
          <w:marRight w:val="0"/>
          <w:marTop w:val="154"/>
          <w:marBottom w:val="0"/>
          <w:divBdr>
            <w:top w:val="none" w:sz="0" w:space="0" w:color="auto"/>
            <w:left w:val="none" w:sz="0" w:space="0" w:color="auto"/>
            <w:bottom w:val="none" w:sz="0" w:space="0" w:color="auto"/>
            <w:right w:val="none" w:sz="0" w:space="0" w:color="auto"/>
          </w:divBdr>
        </w:div>
        <w:div w:id="166675555">
          <w:marLeft w:val="547"/>
          <w:marRight w:val="0"/>
          <w:marTop w:val="154"/>
          <w:marBottom w:val="0"/>
          <w:divBdr>
            <w:top w:val="none" w:sz="0" w:space="0" w:color="auto"/>
            <w:left w:val="none" w:sz="0" w:space="0" w:color="auto"/>
            <w:bottom w:val="none" w:sz="0" w:space="0" w:color="auto"/>
            <w:right w:val="none" w:sz="0" w:space="0" w:color="auto"/>
          </w:divBdr>
        </w:div>
        <w:div w:id="363990366">
          <w:marLeft w:val="547"/>
          <w:marRight w:val="0"/>
          <w:marTop w:val="154"/>
          <w:marBottom w:val="0"/>
          <w:divBdr>
            <w:top w:val="none" w:sz="0" w:space="0" w:color="auto"/>
            <w:left w:val="none" w:sz="0" w:space="0" w:color="auto"/>
            <w:bottom w:val="none" w:sz="0" w:space="0" w:color="auto"/>
            <w:right w:val="none" w:sz="0" w:space="0" w:color="auto"/>
          </w:divBdr>
        </w:div>
        <w:div w:id="1744643972">
          <w:marLeft w:val="547"/>
          <w:marRight w:val="0"/>
          <w:marTop w:val="154"/>
          <w:marBottom w:val="0"/>
          <w:divBdr>
            <w:top w:val="none" w:sz="0" w:space="0" w:color="auto"/>
            <w:left w:val="none" w:sz="0" w:space="0" w:color="auto"/>
            <w:bottom w:val="none" w:sz="0" w:space="0" w:color="auto"/>
            <w:right w:val="none" w:sz="0" w:space="0" w:color="auto"/>
          </w:divBdr>
        </w:div>
        <w:div w:id="1997412103">
          <w:marLeft w:val="547"/>
          <w:marRight w:val="0"/>
          <w:marTop w:val="154"/>
          <w:marBottom w:val="0"/>
          <w:divBdr>
            <w:top w:val="none" w:sz="0" w:space="0" w:color="auto"/>
            <w:left w:val="none" w:sz="0" w:space="0" w:color="auto"/>
            <w:bottom w:val="none" w:sz="0" w:space="0" w:color="auto"/>
            <w:right w:val="none" w:sz="0" w:space="0" w:color="auto"/>
          </w:divBdr>
        </w:div>
      </w:divsChild>
    </w:div>
    <w:div w:id="151261416">
      <w:bodyDiv w:val="1"/>
      <w:marLeft w:val="0"/>
      <w:marRight w:val="0"/>
      <w:marTop w:val="0"/>
      <w:marBottom w:val="0"/>
      <w:divBdr>
        <w:top w:val="none" w:sz="0" w:space="0" w:color="auto"/>
        <w:left w:val="none" w:sz="0" w:space="0" w:color="auto"/>
        <w:bottom w:val="none" w:sz="0" w:space="0" w:color="auto"/>
        <w:right w:val="none" w:sz="0" w:space="0" w:color="auto"/>
      </w:divBdr>
    </w:div>
    <w:div w:id="152719987">
      <w:bodyDiv w:val="1"/>
      <w:marLeft w:val="0"/>
      <w:marRight w:val="0"/>
      <w:marTop w:val="0"/>
      <w:marBottom w:val="0"/>
      <w:divBdr>
        <w:top w:val="none" w:sz="0" w:space="0" w:color="auto"/>
        <w:left w:val="none" w:sz="0" w:space="0" w:color="auto"/>
        <w:bottom w:val="none" w:sz="0" w:space="0" w:color="auto"/>
        <w:right w:val="none" w:sz="0" w:space="0" w:color="auto"/>
      </w:divBdr>
      <w:divsChild>
        <w:div w:id="471367025">
          <w:marLeft w:val="547"/>
          <w:marRight w:val="0"/>
          <w:marTop w:val="0"/>
          <w:marBottom w:val="0"/>
          <w:divBdr>
            <w:top w:val="none" w:sz="0" w:space="0" w:color="auto"/>
            <w:left w:val="none" w:sz="0" w:space="0" w:color="auto"/>
            <w:bottom w:val="none" w:sz="0" w:space="0" w:color="auto"/>
            <w:right w:val="none" w:sz="0" w:space="0" w:color="auto"/>
          </w:divBdr>
        </w:div>
      </w:divsChild>
    </w:div>
    <w:div w:id="153422242">
      <w:bodyDiv w:val="1"/>
      <w:marLeft w:val="0"/>
      <w:marRight w:val="0"/>
      <w:marTop w:val="0"/>
      <w:marBottom w:val="0"/>
      <w:divBdr>
        <w:top w:val="none" w:sz="0" w:space="0" w:color="auto"/>
        <w:left w:val="none" w:sz="0" w:space="0" w:color="auto"/>
        <w:bottom w:val="none" w:sz="0" w:space="0" w:color="auto"/>
        <w:right w:val="none" w:sz="0" w:space="0" w:color="auto"/>
      </w:divBdr>
      <w:divsChild>
        <w:div w:id="1381859184">
          <w:marLeft w:val="547"/>
          <w:marRight w:val="0"/>
          <w:marTop w:val="154"/>
          <w:marBottom w:val="0"/>
          <w:divBdr>
            <w:top w:val="none" w:sz="0" w:space="0" w:color="auto"/>
            <w:left w:val="none" w:sz="0" w:space="0" w:color="auto"/>
            <w:bottom w:val="none" w:sz="0" w:space="0" w:color="auto"/>
            <w:right w:val="none" w:sz="0" w:space="0" w:color="auto"/>
          </w:divBdr>
        </w:div>
        <w:div w:id="135494777">
          <w:marLeft w:val="547"/>
          <w:marRight w:val="0"/>
          <w:marTop w:val="154"/>
          <w:marBottom w:val="0"/>
          <w:divBdr>
            <w:top w:val="none" w:sz="0" w:space="0" w:color="auto"/>
            <w:left w:val="none" w:sz="0" w:space="0" w:color="auto"/>
            <w:bottom w:val="none" w:sz="0" w:space="0" w:color="auto"/>
            <w:right w:val="none" w:sz="0" w:space="0" w:color="auto"/>
          </w:divBdr>
        </w:div>
        <w:div w:id="1536891065">
          <w:marLeft w:val="547"/>
          <w:marRight w:val="0"/>
          <w:marTop w:val="154"/>
          <w:marBottom w:val="0"/>
          <w:divBdr>
            <w:top w:val="none" w:sz="0" w:space="0" w:color="auto"/>
            <w:left w:val="none" w:sz="0" w:space="0" w:color="auto"/>
            <w:bottom w:val="none" w:sz="0" w:space="0" w:color="auto"/>
            <w:right w:val="none" w:sz="0" w:space="0" w:color="auto"/>
          </w:divBdr>
        </w:div>
      </w:divsChild>
    </w:div>
    <w:div w:id="166022265">
      <w:bodyDiv w:val="1"/>
      <w:marLeft w:val="0"/>
      <w:marRight w:val="0"/>
      <w:marTop w:val="0"/>
      <w:marBottom w:val="0"/>
      <w:divBdr>
        <w:top w:val="none" w:sz="0" w:space="0" w:color="auto"/>
        <w:left w:val="none" w:sz="0" w:space="0" w:color="auto"/>
        <w:bottom w:val="none" w:sz="0" w:space="0" w:color="auto"/>
        <w:right w:val="none" w:sz="0" w:space="0" w:color="auto"/>
      </w:divBdr>
      <w:divsChild>
        <w:div w:id="1367556660">
          <w:marLeft w:val="547"/>
          <w:marRight w:val="0"/>
          <w:marTop w:val="134"/>
          <w:marBottom w:val="0"/>
          <w:divBdr>
            <w:top w:val="none" w:sz="0" w:space="0" w:color="auto"/>
            <w:left w:val="none" w:sz="0" w:space="0" w:color="auto"/>
            <w:bottom w:val="none" w:sz="0" w:space="0" w:color="auto"/>
            <w:right w:val="none" w:sz="0" w:space="0" w:color="auto"/>
          </w:divBdr>
        </w:div>
        <w:div w:id="985469492">
          <w:marLeft w:val="547"/>
          <w:marRight w:val="0"/>
          <w:marTop w:val="134"/>
          <w:marBottom w:val="0"/>
          <w:divBdr>
            <w:top w:val="none" w:sz="0" w:space="0" w:color="auto"/>
            <w:left w:val="none" w:sz="0" w:space="0" w:color="auto"/>
            <w:bottom w:val="none" w:sz="0" w:space="0" w:color="auto"/>
            <w:right w:val="none" w:sz="0" w:space="0" w:color="auto"/>
          </w:divBdr>
        </w:div>
        <w:div w:id="968630134">
          <w:marLeft w:val="547"/>
          <w:marRight w:val="0"/>
          <w:marTop w:val="134"/>
          <w:marBottom w:val="0"/>
          <w:divBdr>
            <w:top w:val="none" w:sz="0" w:space="0" w:color="auto"/>
            <w:left w:val="none" w:sz="0" w:space="0" w:color="auto"/>
            <w:bottom w:val="none" w:sz="0" w:space="0" w:color="auto"/>
            <w:right w:val="none" w:sz="0" w:space="0" w:color="auto"/>
          </w:divBdr>
        </w:div>
        <w:div w:id="2049525201">
          <w:marLeft w:val="547"/>
          <w:marRight w:val="0"/>
          <w:marTop w:val="134"/>
          <w:marBottom w:val="0"/>
          <w:divBdr>
            <w:top w:val="none" w:sz="0" w:space="0" w:color="auto"/>
            <w:left w:val="none" w:sz="0" w:space="0" w:color="auto"/>
            <w:bottom w:val="none" w:sz="0" w:space="0" w:color="auto"/>
            <w:right w:val="none" w:sz="0" w:space="0" w:color="auto"/>
          </w:divBdr>
        </w:div>
      </w:divsChild>
    </w:div>
    <w:div w:id="204634636">
      <w:bodyDiv w:val="1"/>
      <w:marLeft w:val="0"/>
      <w:marRight w:val="0"/>
      <w:marTop w:val="0"/>
      <w:marBottom w:val="0"/>
      <w:divBdr>
        <w:top w:val="none" w:sz="0" w:space="0" w:color="auto"/>
        <w:left w:val="none" w:sz="0" w:space="0" w:color="auto"/>
        <w:bottom w:val="none" w:sz="0" w:space="0" w:color="auto"/>
        <w:right w:val="none" w:sz="0" w:space="0" w:color="auto"/>
      </w:divBdr>
    </w:div>
    <w:div w:id="205610435">
      <w:bodyDiv w:val="1"/>
      <w:marLeft w:val="0"/>
      <w:marRight w:val="0"/>
      <w:marTop w:val="0"/>
      <w:marBottom w:val="0"/>
      <w:divBdr>
        <w:top w:val="none" w:sz="0" w:space="0" w:color="auto"/>
        <w:left w:val="none" w:sz="0" w:space="0" w:color="auto"/>
        <w:bottom w:val="none" w:sz="0" w:space="0" w:color="auto"/>
        <w:right w:val="none" w:sz="0" w:space="0" w:color="auto"/>
      </w:divBdr>
      <w:divsChild>
        <w:div w:id="1385836017">
          <w:marLeft w:val="547"/>
          <w:marRight w:val="0"/>
          <w:marTop w:val="0"/>
          <w:marBottom w:val="0"/>
          <w:divBdr>
            <w:top w:val="none" w:sz="0" w:space="0" w:color="auto"/>
            <w:left w:val="none" w:sz="0" w:space="0" w:color="auto"/>
            <w:bottom w:val="none" w:sz="0" w:space="0" w:color="auto"/>
            <w:right w:val="none" w:sz="0" w:space="0" w:color="auto"/>
          </w:divBdr>
        </w:div>
        <w:div w:id="581835098">
          <w:marLeft w:val="547"/>
          <w:marRight w:val="0"/>
          <w:marTop w:val="0"/>
          <w:marBottom w:val="0"/>
          <w:divBdr>
            <w:top w:val="none" w:sz="0" w:space="0" w:color="auto"/>
            <w:left w:val="none" w:sz="0" w:space="0" w:color="auto"/>
            <w:bottom w:val="none" w:sz="0" w:space="0" w:color="auto"/>
            <w:right w:val="none" w:sz="0" w:space="0" w:color="auto"/>
          </w:divBdr>
        </w:div>
        <w:div w:id="569774194">
          <w:marLeft w:val="547"/>
          <w:marRight w:val="0"/>
          <w:marTop w:val="0"/>
          <w:marBottom w:val="0"/>
          <w:divBdr>
            <w:top w:val="none" w:sz="0" w:space="0" w:color="auto"/>
            <w:left w:val="none" w:sz="0" w:space="0" w:color="auto"/>
            <w:bottom w:val="none" w:sz="0" w:space="0" w:color="auto"/>
            <w:right w:val="none" w:sz="0" w:space="0" w:color="auto"/>
          </w:divBdr>
        </w:div>
        <w:div w:id="697702629">
          <w:marLeft w:val="547"/>
          <w:marRight w:val="0"/>
          <w:marTop w:val="0"/>
          <w:marBottom w:val="0"/>
          <w:divBdr>
            <w:top w:val="none" w:sz="0" w:space="0" w:color="auto"/>
            <w:left w:val="none" w:sz="0" w:space="0" w:color="auto"/>
            <w:bottom w:val="none" w:sz="0" w:space="0" w:color="auto"/>
            <w:right w:val="none" w:sz="0" w:space="0" w:color="auto"/>
          </w:divBdr>
        </w:div>
        <w:div w:id="955720320">
          <w:marLeft w:val="547"/>
          <w:marRight w:val="0"/>
          <w:marTop w:val="0"/>
          <w:marBottom w:val="0"/>
          <w:divBdr>
            <w:top w:val="none" w:sz="0" w:space="0" w:color="auto"/>
            <w:left w:val="none" w:sz="0" w:space="0" w:color="auto"/>
            <w:bottom w:val="none" w:sz="0" w:space="0" w:color="auto"/>
            <w:right w:val="none" w:sz="0" w:space="0" w:color="auto"/>
          </w:divBdr>
        </w:div>
      </w:divsChild>
    </w:div>
    <w:div w:id="209266079">
      <w:bodyDiv w:val="1"/>
      <w:marLeft w:val="0"/>
      <w:marRight w:val="0"/>
      <w:marTop w:val="0"/>
      <w:marBottom w:val="0"/>
      <w:divBdr>
        <w:top w:val="none" w:sz="0" w:space="0" w:color="auto"/>
        <w:left w:val="none" w:sz="0" w:space="0" w:color="auto"/>
        <w:bottom w:val="none" w:sz="0" w:space="0" w:color="auto"/>
        <w:right w:val="none" w:sz="0" w:space="0" w:color="auto"/>
      </w:divBdr>
    </w:div>
    <w:div w:id="213396600">
      <w:bodyDiv w:val="1"/>
      <w:marLeft w:val="0"/>
      <w:marRight w:val="0"/>
      <w:marTop w:val="0"/>
      <w:marBottom w:val="0"/>
      <w:divBdr>
        <w:top w:val="none" w:sz="0" w:space="0" w:color="auto"/>
        <w:left w:val="none" w:sz="0" w:space="0" w:color="auto"/>
        <w:bottom w:val="none" w:sz="0" w:space="0" w:color="auto"/>
        <w:right w:val="none" w:sz="0" w:space="0" w:color="auto"/>
      </w:divBdr>
    </w:div>
    <w:div w:id="226498178">
      <w:bodyDiv w:val="1"/>
      <w:marLeft w:val="0"/>
      <w:marRight w:val="0"/>
      <w:marTop w:val="0"/>
      <w:marBottom w:val="0"/>
      <w:divBdr>
        <w:top w:val="none" w:sz="0" w:space="0" w:color="auto"/>
        <w:left w:val="none" w:sz="0" w:space="0" w:color="auto"/>
        <w:bottom w:val="none" w:sz="0" w:space="0" w:color="auto"/>
        <w:right w:val="none" w:sz="0" w:space="0" w:color="auto"/>
      </w:divBdr>
      <w:divsChild>
        <w:div w:id="182086775">
          <w:marLeft w:val="547"/>
          <w:marRight w:val="0"/>
          <w:marTop w:val="154"/>
          <w:marBottom w:val="0"/>
          <w:divBdr>
            <w:top w:val="none" w:sz="0" w:space="0" w:color="auto"/>
            <w:left w:val="none" w:sz="0" w:space="0" w:color="auto"/>
            <w:bottom w:val="none" w:sz="0" w:space="0" w:color="auto"/>
            <w:right w:val="none" w:sz="0" w:space="0" w:color="auto"/>
          </w:divBdr>
        </w:div>
        <w:div w:id="1275478785">
          <w:marLeft w:val="547"/>
          <w:marRight w:val="0"/>
          <w:marTop w:val="154"/>
          <w:marBottom w:val="0"/>
          <w:divBdr>
            <w:top w:val="none" w:sz="0" w:space="0" w:color="auto"/>
            <w:left w:val="none" w:sz="0" w:space="0" w:color="auto"/>
            <w:bottom w:val="none" w:sz="0" w:space="0" w:color="auto"/>
            <w:right w:val="none" w:sz="0" w:space="0" w:color="auto"/>
          </w:divBdr>
        </w:div>
        <w:div w:id="715740065">
          <w:marLeft w:val="547"/>
          <w:marRight w:val="0"/>
          <w:marTop w:val="154"/>
          <w:marBottom w:val="0"/>
          <w:divBdr>
            <w:top w:val="none" w:sz="0" w:space="0" w:color="auto"/>
            <w:left w:val="none" w:sz="0" w:space="0" w:color="auto"/>
            <w:bottom w:val="none" w:sz="0" w:space="0" w:color="auto"/>
            <w:right w:val="none" w:sz="0" w:space="0" w:color="auto"/>
          </w:divBdr>
        </w:div>
        <w:div w:id="1672954478">
          <w:marLeft w:val="547"/>
          <w:marRight w:val="0"/>
          <w:marTop w:val="154"/>
          <w:marBottom w:val="0"/>
          <w:divBdr>
            <w:top w:val="none" w:sz="0" w:space="0" w:color="auto"/>
            <w:left w:val="none" w:sz="0" w:space="0" w:color="auto"/>
            <w:bottom w:val="none" w:sz="0" w:space="0" w:color="auto"/>
            <w:right w:val="none" w:sz="0" w:space="0" w:color="auto"/>
          </w:divBdr>
        </w:div>
      </w:divsChild>
    </w:div>
    <w:div w:id="227618192">
      <w:bodyDiv w:val="1"/>
      <w:marLeft w:val="0"/>
      <w:marRight w:val="0"/>
      <w:marTop w:val="0"/>
      <w:marBottom w:val="0"/>
      <w:divBdr>
        <w:top w:val="none" w:sz="0" w:space="0" w:color="auto"/>
        <w:left w:val="none" w:sz="0" w:space="0" w:color="auto"/>
        <w:bottom w:val="none" w:sz="0" w:space="0" w:color="auto"/>
        <w:right w:val="none" w:sz="0" w:space="0" w:color="auto"/>
      </w:divBdr>
    </w:div>
    <w:div w:id="267812586">
      <w:bodyDiv w:val="1"/>
      <w:marLeft w:val="0"/>
      <w:marRight w:val="0"/>
      <w:marTop w:val="0"/>
      <w:marBottom w:val="0"/>
      <w:divBdr>
        <w:top w:val="none" w:sz="0" w:space="0" w:color="auto"/>
        <w:left w:val="none" w:sz="0" w:space="0" w:color="auto"/>
        <w:bottom w:val="none" w:sz="0" w:space="0" w:color="auto"/>
        <w:right w:val="none" w:sz="0" w:space="0" w:color="auto"/>
      </w:divBdr>
      <w:divsChild>
        <w:div w:id="867914040">
          <w:marLeft w:val="547"/>
          <w:marRight w:val="0"/>
          <w:marTop w:val="154"/>
          <w:marBottom w:val="0"/>
          <w:divBdr>
            <w:top w:val="none" w:sz="0" w:space="0" w:color="auto"/>
            <w:left w:val="none" w:sz="0" w:space="0" w:color="auto"/>
            <w:bottom w:val="none" w:sz="0" w:space="0" w:color="auto"/>
            <w:right w:val="none" w:sz="0" w:space="0" w:color="auto"/>
          </w:divBdr>
        </w:div>
        <w:div w:id="1661812811">
          <w:marLeft w:val="547"/>
          <w:marRight w:val="0"/>
          <w:marTop w:val="154"/>
          <w:marBottom w:val="0"/>
          <w:divBdr>
            <w:top w:val="none" w:sz="0" w:space="0" w:color="auto"/>
            <w:left w:val="none" w:sz="0" w:space="0" w:color="auto"/>
            <w:bottom w:val="none" w:sz="0" w:space="0" w:color="auto"/>
            <w:right w:val="none" w:sz="0" w:space="0" w:color="auto"/>
          </w:divBdr>
        </w:div>
        <w:div w:id="256912817">
          <w:marLeft w:val="547"/>
          <w:marRight w:val="0"/>
          <w:marTop w:val="154"/>
          <w:marBottom w:val="0"/>
          <w:divBdr>
            <w:top w:val="none" w:sz="0" w:space="0" w:color="auto"/>
            <w:left w:val="none" w:sz="0" w:space="0" w:color="auto"/>
            <w:bottom w:val="none" w:sz="0" w:space="0" w:color="auto"/>
            <w:right w:val="none" w:sz="0" w:space="0" w:color="auto"/>
          </w:divBdr>
        </w:div>
        <w:div w:id="1953852832">
          <w:marLeft w:val="547"/>
          <w:marRight w:val="0"/>
          <w:marTop w:val="154"/>
          <w:marBottom w:val="0"/>
          <w:divBdr>
            <w:top w:val="none" w:sz="0" w:space="0" w:color="auto"/>
            <w:left w:val="none" w:sz="0" w:space="0" w:color="auto"/>
            <w:bottom w:val="none" w:sz="0" w:space="0" w:color="auto"/>
            <w:right w:val="none" w:sz="0" w:space="0" w:color="auto"/>
          </w:divBdr>
        </w:div>
        <w:div w:id="888539098">
          <w:marLeft w:val="547"/>
          <w:marRight w:val="0"/>
          <w:marTop w:val="154"/>
          <w:marBottom w:val="0"/>
          <w:divBdr>
            <w:top w:val="none" w:sz="0" w:space="0" w:color="auto"/>
            <w:left w:val="none" w:sz="0" w:space="0" w:color="auto"/>
            <w:bottom w:val="none" w:sz="0" w:space="0" w:color="auto"/>
            <w:right w:val="none" w:sz="0" w:space="0" w:color="auto"/>
          </w:divBdr>
        </w:div>
        <w:div w:id="787238414">
          <w:marLeft w:val="547"/>
          <w:marRight w:val="0"/>
          <w:marTop w:val="154"/>
          <w:marBottom w:val="0"/>
          <w:divBdr>
            <w:top w:val="none" w:sz="0" w:space="0" w:color="auto"/>
            <w:left w:val="none" w:sz="0" w:space="0" w:color="auto"/>
            <w:bottom w:val="none" w:sz="0" w:space="0" w:color="auto"/>
            <w:right w:val="none" w:sz="0" w:space="0" w:color="auto"/>
          </w:divBdr>
        </w:div>
      </w:divsChild>
    </w:div>
    <w:div w:id="269244658">
      <w:bodyDiv w:val="1"/>
      <w:marLeft w:val="0"/>
      <w:marRight w:val="0"/>
      <w:marTop w:val="0"/>
      <w:marBottom w:val="0"/>
      <w:divBdr>
        <w:top w:val="none" w:sz="0" w:space="0" w:color="auto"/>
        <w:left w:val="none" w:sz="0" w:space="0" w:color="auto"/>
        <w:bottom w:val="none" w:sz="0" w:space="0" w:color="auto"/>
        <w:right w:val="none" w:sz="0" w:space="0" w:color="auto"/>
      </w:divBdr>
    </w:div>
    <w:div w:id="274944903">
      <w:bodyDiv w:val="1"/>
      <w:marLeft w:val="0"/>
      <w:marRight w:val="0"/>
      <w:marTop w:val="0"/>
      <w:marBottom w:val="0"/>
      <w:divBdr>
        <w:top w:val="none" w:sz="0" w:space="0" w:color="auto"/>
        <w:left w:val="none" w:sz="0" w:space="0" w:color="auto"/>
        <w:bottom w:val="none" w:sz="0" w:space="0" w:color="auto"/>
        <w:right w:val="none" w:sz="0" w:space="0" w:color="auto"/>
      </w:divBdr>
    </w:div>
    <w:div w:id="278338831">
      <w:bodyDiv w:val="1"/>
      <w:marLeft w:val="0"/>
      <w:marRight w:val="0"/>
      <w:marTop w:val="0"/>
      <w:marBottom w:val="0"/>
      <w:divBdr>
        <w:top w:val="none" w:sz="0" w:space="0" w:color="auto"/>
        <w:left w:val="none" w:sz="0" w:space="0" w:color="auto"/>
        <w:bottom w:val="none" w:sz="0" w:space="0" w:color="auto"/>
        <w:right w:val="none" w:sz="0" w:space="0" w:color="auto"/>
      </w:divBdr>
    </w:div>
    <w:div w:id="280307411">
      <w:bodyDiv w:val="1"/>
      <w:marLeft w:val="0"/>
      <w:marRight w:val="0"/>
      <w:marTop w:val="0"/>
      <w:marBottom w:val="0"/>
      <w:divBdr>
        <w:top w:val="none" w:sz="0" w:space="0" w:color="auto"/>
        <w:left w:val="none" w:sz="0" w:space="0" w:color="auto"/>
        <w:bottom w:val="none" w:sz="0" w:space="0" w:color="auto"/>
        <w:right w:val="none" w:sz="0" w:space="0" w:color="auto"/>
      </w:divBdr>
      <w:divsChild>
        <w:div w:id="359165833">
          <w:marLeft w:val="547"/>
          <w:marRight w:val="0"/>
          <w:marTop w:val="0"/>
          <w:marBottom w:val="0"/>
          <w:divBdr>
            <w:top w:val="none" w:sz="0" w:space="0" w:color="auto"/>
            <w:left w:val="none" w:sz="0" w:space="0" w:color="auto"/>
            <w:bottom w:val="none" w:sz="0" w:space="0" w:color="auto"/>
            <w:right w:val="none" w:sz="0" w:space="0" w:color="auto"/>
          </w:divBdr>
        </w:div>
        <w:div w:id="2028210152">
          <w:marLeft w:val="547"/>
          <w:marRight w:val="0"/>
          <w:marTop w:val="0"/>
          <w:marBottom w:val="0"/>
          <w:divBdr>
            <w:top w:val="none" w:sz="0" w:space="0" w:color="auto"/>
            <w:left w:val="none" w:sz="0" w:space="0" w:color="auto"/>
            <w:bottom w:val="none" w:sz="0" w:space="0" w:color="auto"/>
            <w:right w:val="none" w:sz="0" w:space="0" w:color="auto"/>
          </w:divBdr>
        </w:div>
        <w:div w:id="461196036">
          <w:marLeft w:val="547"/>
          <w:marRight w:val="0"/>
          <w:marTop w:val="0"/>
          <w:marBottom w:val="0"/>
          <w:divBdr>
            <w:top w:val="none" w:sz="0" w:space="0" w:color="auto"/>
            <w:left w:val="none" w:sz="0" w:space="0" w:color="auto"/>
            <w:bottom w:val="none" w:sz="0" w:space="0" w:color="auto"/>
            <w:right w:val="none" w:sz="0" w:space="0" w:color="auto"/>
          </w:divBdr>
        </w:div>
        <w:div w:id="1165127379">
          <w:marLeft w:val="547"/>
          <w:marRight w:val="0"/>
          <w:marTop w:val="0"/>
          <w:marBottom w:val="0"/>
          <w:divBdr>
            <w:top w:val="none" w:sz="0" w:space="0" w:color="auto"/>
            <w:left w:val="none" w:sz="0" w:space="0" w:color="auto"/>
            <w:bottom w:val="none" w:sz="0" w:space="0" w:color="auto"/>
            <w:right w:val="none" w:sz="0" w:space="0" w:color="auto"/>
          </w:divBdr>
        </w:div>
        <w:div w:id="870607366">
          <w:marLeft w:val="547"/>
          <w:marRight w:val="0"/>
          <w:marTop w:val="0"/>
          <w:marBottom w:val="0"/>
          <w:divBdr>
            <w:top w:val="none" w:sz="0" w:space="0" w:color="auto"/>
            <w:left w:val="none" w:sz="0" w:space="0" w:color="auto"/>
            <w:bottom w:val="none" w:sz="0" w:space="0" w:color="auto"/>
            <w:right w:val="none" w:sz="0" w:space="0" w:color="auto"/>
          </w:divBdr>
        </w:div>
      </w:divsChild>
    </w:div>
    <w:div w:id="302546190">
      <w:bodyDiv w:val="1"/>
      <w:marLeft w:val="0"/>
      <w:marRight w:val="0"/>
      <w:marTop w:val="0"/>
      <w:marBottom w:val="0"/>
      <w:divBdr>
        <w:top w:val="none" w:sz="0" w:space="0" w:color="auto"/>
        <w:left w:val="none" w:sz="0" w:space="0" w:color="auto"/>
        <w:bottom w:val="none" w:sz="0" w:space="0" w:color="auto"/>
        <w:right w:val="none" w:sz="0" w:space="0" w:color="auto"/>
      </w:divBdr>
    </w:div>
    <w:div w:id="303855515">
      <w:bodyDiv w:val="1"/>
      <w:marLeft w:val="0"/>
      <w:marRight w:val="0"/>
      <w:marTop w:val="0"/>
      <w:marBottom w:val="0"/>
      <w:divBdr>
        <w:top w:val="none" w:sz="0" w:space="0" w:color="auto"/>
        <w:left w:val="none" w:sz="0" w:space="0" w:color="auto"/>
        <w:bottom w:val="none" w:sz="0" w:space="0" w:color="auto"/>
        <w:right w:val="none" w:sz="0" w:space="0" w:color="auto"/>
      </w:divBdr>
    </w:div>
    <w:div w:id="305211492">
      <w:bodyDiv w:val="1"/>
      <w:marLeft w:val="0"/>
      <w:marRight w:val="0"/>
      <w:marTop w:val="0"/>
      <w:marBottom w:val="0"/>
      <w:divBdr>
        <w:top w:val="none" w:sz="0" w:space="0" w:color="auto"/>
        <w:left w:val="none" w:sz="0" w:space="0" w:color="auto"/>
        <w:bottom w:val="none" w:sz="0" w:space="0" w:color="auto"/>
        <w:right w:val="none" w:sz="0" w:space="0" w:color="auto"/>
      </w:divBdr>
    </w:div>
    <w:div w:id="326252664">
      <w:bodyDiv w:val="1"/>
      <w:marLeft w:val="0"/>
      <w:marRight w:val="0"/>
      <w:marTop w:val="0"/>
      <w:marBottom w:val="0"/>
      <w:divBdr>
        <w:top w:val="none" w:sz="0" w:space="0" w:color="auto"/>
        <w:left w:val="none" w:sz="0" w:space="0" w:color="auto"/>
        <w:bottom w:val="none" w:sz="0" w:space="0" w:color="auto"/>
        <w:right w:val="none" w:sz="0" w:space="0" w:color="auto"/>
      </w:divBdr>
    </w:div>
    <w:div w:id="327757104">
      <w:bodyDiv w:val="1"/>
      <w:marLeft w:val="0"/>
      <w:marRight w:val="0"/>
      <w:marTop w:val="0"/>
      <w:marBottom w:val="0"/>
      <w:divBdr>
        <w:top w:val="none" w:sz="0" w:space="0" w:color="auto"/>
        <w:left w:val="none" w:sz="0" w:space="0" w:color="auto"/>
        <w:bottom w:val="none" w:sz="0" w:space="0" w:color="auto"/>
        <w:right w:val="none" w:sz="0" w:space="0" w:color="auto"/>
      </w:divBdr>
    </w:div>
    <w:div w:id="337343509">
      <w:bodyDiv w:val="1"/>
      <w:marLeft w:val="0"/>
      <w:marRight w:val="0"/>
      <w:marTop w:val="0"/>
      <w:marBottom w:val="0"/>
      <w:divBdr>
        <w:top w:val="none" w:sz="0" w:space="0" w:color="auto"/>
        <w:left w:val="none" w:sz="0" w:space="0" w:color="auto"/>
        <w:bottom w:val="none" w:sz="0" w:space="0" w:color="auto"/>
        <w:right w:val="none" w:sz="0" w:space="0" w:color="auto"/>
      </w:divBdr>
      <w:divsChild>
        <w:div w:id="1072502455">
          <w:marLeft w:val="0"/>
          <w:marRight w:val="0"/>
          <w:marTop w:val="86"/>
          <w:marBottom w:val="0"/>
          <w:divBdr>
            <w:top w:val="none" w:sz="0" w:space="0" w:color="auto"/>
            <w:left w:val="none" w:sz="0" w:space="0" w:color="auto"/>
            <w:bottom w:val="none" w:sz="0" w:space="0" w:color="auto"/>
            <w:right w:val="none" w:sz="0" w:space="0" w:color="auto"/>
          </w:divBdr>
        </w:div>
        <w:div w:id="1891843997">
          <w:marLeft w:val="0"/>
          <w:marRight w:val="0"/>
          <w:marTop w:val="86"/>
          <w:marBottom w:val="0"/>
          <w:divBdr>
            <w:top w:val="none" w:sz="0" w:space="0" w:color="auto"/>
            <w:left w:val="none" w:sz="0" w:space="0" w:color="auto"/>
            <w:bottom w:val="none" w:sz="0" w:space="0" w:color="auto"/>
            <w:right w:val="none" w:sz="0" w:space="0" w:color="auto"/>
          </w:divBdr>
        </w:div>
        <w:div w:id="1938638781">
          <w:marLeft w:val="0"/>
          <w:marRight w:val="0"/>
          <w:marTop w:val="86"/>
          <w:marBottom w:val="0"/>
          <w:divBdr>
            <w:top w:val="none" w:sz="0" w:space="0" w:color="auto"/>
            <w:left w:val="none" w:sz="0" w:space="0" w:color="auto"/>
            <w:bottom w:val="none" w:sz="0" w:space="0" w:color="auto"/>
            <w:right w:val="none" w:sz="0" w:space="0" w:color="auto"/>
          </w:divBdr>
        </w:div>
        <w:div w:id="1289624278">
          <w:marLeft w:val="0"/>
          <w:marRight w:val="0"/>
          <w:marTop w:val="86"/>
          <w:marBottom w:val="0"/>
          <w:divBdr>
            <w:top w:val="none" w:sz="0" w:space="0" w:color="auto"/>
            <w:left w:val="none" w:sz="0" w:space="0" w:color="auto"/>
            <w:bottom w:val="none" w:sz="0" w:space="0" w:color="auto"/>
            <w:right w:val="none" w:sz="0" w:space="0" w:color="auto"/>
          </w:divBdr>
        </w:div>
        <w:div w:id="243879507">
          <w:marLeft w:val="0"/>
          <w:marRight w:val="0"/>
          <w:marTop w:val="86"/>
          <w:marBottom w:val="0"/>
          <w:divBdr>
            <w:top w:val="none" w:sz="0" w:space="0" w:color="auto"/>
            <w:left w:val="none" w:sz="0" w:space="0" w:color="auto"/>
            <w:bottom w:val="none" w:sz="0" w:space="0" w:color="auto"/>
            <w:right w:val="none" w:sz="0" w:space="0" w:color="auto"/>
          </w:divBdr>
        </w:div>
        <w:div w:id="1944722182">
          <w:marLeft w:val="0"/>
          <w:marRight w:val="0"/>
          <w:marTop w:val="86"/>
          <w:marBottom w:val="0"/>
          <w:divBdr>
            <w:top w:val="none" w:sz="0" w:space="0" w:color="auto"/>
            <w:left w:val="none" w:sz="0" w:space="0" w:color="auto"/>
            <w:bottom w:val="none" w:sz="0" w:space="0" w:color="auto"/>
            <w:right w:val="none" w:sz="0" w:space="0" w:color="auto"/>
          </w:divBdr>
        </w:div>
        <w:div w:id="893810663">
          <w:marLeft w:val="0"/>
          <w:marRight w:val="0"/>
          <w:marTop w:val="86"/>
          <w:marBottom w:val="0"/>
          <w:divBdr>
            <w:top w:val="none" w:sz="0" w:space="0" w:color="auto"/>
            <w:left w:val="none" w:sz="0" w:space="0" w:color="auto"/>
            <w:bottom w:val="none" w:sz="0" w:space="0" w:color="auto"/>
            <w:right w:val="none" w:sz="0" w:space="0" w:color="auto"/>
          </w:divBdr>
        </w:div>
      </w:divsChild>
    </w:div>
    <w:div w:id="337729994">
      <w:bodyDiv w:val="1"/>
      <w:marLeft w:val="0"/>
      <w:marRight w:val="0"/>
      <w:marTop w:val="0"/>
      <w:marBottom w:val="0"/>
      <w:divBdr>
        <w:top w:val="none" w:sz="0" w:space="0" w:color="auto"/>
        <w:left w:val="none" w:sz="0" w:space="0" w:color="auto"/>
        <w:bottom w:val="none" w:sz="0" w:space="0" w:color="auto"/>
        <w:right w:val="none" w:sz="0" w:space="0" w:color="auto"/>
      </w:divBdr>
    </w:div>
    <w:div w:id="338193972">
      <w:bodyDiv w:val="1"/>
      <w:marLeft w:val="0"/>
      <w:marRight w:val="0"/>
      <w:marTop w:val="0"/>
      <w:marBottom w:val="0"/>
      <w:divBdr>
        <w:top w:val="none" w:sz="0" w:space="0" w:color="auto"/>
        <w:left w:val="none" w:sz="0" w:space="0" w:color="auto"/>
        <w:bottom w:val="none" w:sz="0" w:space="0" w:color="auto"/>
        <w:right w:val="none" w:sz="0" w:space="0" w:color="auto"/>
      </w:divBdr>
    </w:div>
    <w:div w:id="359668317">
      <w:bodyDiv w:val="1"/>
      <w:marLeft w:val="0"/>
      <w:marRight w:val="0"/>
      <w:marTop w:val="0"/>
      <w:marBottom w:val="0"/>
      <w:divBdr>
        <w:top w:val="none" w:sz="0" w:space="0" w:color="auto"/>
        <w:left w:val="none" w:sz="0" w:space="0" w:color="auto"/>
        <w:bottom w:val="none" w:sz="0" w:space="0" w:color="auto"/>
        <w:right w:val="none" w:sz="0" w:space="0" w:color="auto"/>
      </w:divBdr>
    </w:div>
    <w:div w:id="375130287">
      <w:bodyDiv w:val="1"/>
      <w:marLeft w:val="0"/>
      <w:marRight w:val="0"/>
      <w:marTop w:val="0"/>
      <w:marBottom w:val="0"/>
      <w:divBdr>
        <w:top w:val="none" w:sz="0" w:space="0" w:color="auto"/>
        <w:left w:val="none" w:sz="0" w:space="0" w:color="auto"/>
        <w:bottom w:val="none" w:sz="0" w:space="0" w:color="auto"/>
        <w:right w:val="none" w:sz="0" w:space="0" w:color="auto"/>
      </w:divBdr>
    </w:div>
    <w:div w:id="384526637">
      <w:bodyDiv w:val="1"/>
      <w:marLeft w:val="0"/>
      <w:marRight w:val="0"/>
      <w:marTop w:val="0"/>
      <w:marBottom w:val="0"/>
      <w:divBdr>
        <w:top w:val="none" w:sz="0" w:space="0" w:color="auto"/>
        <w:left w:val="none" w:sz="0" w:space="0" w:color="auto"/>
        <w:bottom w:val="none" w:sz="0" w:space="0" w:color="auto"/>
        <w:right w:val="none" w:sz="0" w:space="0" w:color="auto"/>
      </w:divBdr>
    </w:div>
    <w:div w:id="396829436">
      <w:bodyDiv w:val="1"/>
      <w:marLeft w:val="0"/>
      <w:marRight w:val="0"/>
      <w:marTop w:val="0"/>
      <w:marBottom w:val="0"/>
      <w:divBdr>
        <w:top w:val="none" w:sz="0" w:space="0" w:color="auto"/>
        <w:left w:val="none" w:sz="0" w:space="0" w:color="auto"/>
        <w:bottom w:val="none" w:sz="0" w:space="0" w:color="auto"/>
        <w:right w:val="none" w:sz="0" w:space="0" w:color="auto"/>
      </w:divBdr>
      <w:divsChild>
        <w:div w:id="424497856">
          <w:marLeft w:val="360"/>
          <w:marRight w:val="0"/>
          <w:marTop w:val="58"/>
          <w:marBottom w:val="0"/>
          <w:divBdr>
            <w:top w:val="none" w:sz="0" w:space="0" w:color="auto"/>
            <w:left w:val="none" w:sz="0" w:space="0" w:color="auto"/>
            <w:bottom w:val="none" w:sz="0" w:space="0" w:color="auto"/>
            <w:right w:val="none" w:sz="0" w:space="0" w:color="auto"/>
          </w:divBdr>
        </w:div>
        <w:div w:id="777067510">
          <w:marLeft w:val="360"/>
          <w:marRight w:val="0"/>
          <w:marTop w:val="58"/>
          <w:marBottom w:val="0"/>
          <w:divBdr>
            <w:top w:val="none" w:sz="0" w:space="0" w:color="auto"/>
            <w:left w:val="none" w:sz="0" w:space="0" w:color="auto"/>
            <w:bottom w:val="none" w:sz="0" w:space="0" w:color="auto"/>
            <w:right w:val="none" w:sz="0" w:space="0" w:color="auto"/>
          </w:divBdr>
        </w:div>
        <w:div w:id="999113890">
          <w:marLeft w:val="360"/>
          <w:marRight w:val="0"/>
          <w:marTop w:val="58"/>
          <w:marBottom w:val="0"/>
          <w:divBdr>
            <w:top w:val="none" w:sz="0" w:space="0" w:color="auto"/>
            <w:left w:val="none" w:sz="0" w:space="0" w:color="auto"/>
            <w:bottom w:val="none" w:sz="0" w:space="0" w:color="auto"/>
            <w:right w:val="none" w:sz="0" w:space="0" w:color="auto"/>
          </w:divBdr>
        </w:div>
      </w:divsChild>
    </w:div>
    <w:div w:id="419642963">
      <w:bodyDiv w:val="1"/>
      <w:marLeft w:val="0"/>
      <w:marRight w:val="0"/>
      <w:marTop w:val="0"/>
      <w:marBottom w:val="0"/>
      <w:divBdr>
        <w:top w:val="none" w:sz="0" w:space="0" w:color="auto"/>
        <w:left w:val="none" w:sz="0" w:space="0" w:color="auto"/>
        <w:bottom w:val="none" w:sz="0" w:space="0" w:color="auto"/>
        <w:right w:val="none" w:sz="0" w:space="0" w:color="auto"/>
      </w:divBdr>
      <w:divsChild>
        <w:div w:id="127600409">
          <w:marLeft w:val="547"/>
          <w:marRight w:val="0"/>
          <w:marTop w:val="154"/>
          <w:marBottom w:val="0"/>
          <w:divBdr>
            <w:top w:val="none" w:sz="0" w:space="0" w:color="auto"/>
            <w:left w:val="none" w:sz="0" w:space="0" w:color="auto"/>
            <w:bottom w:val="none" w:sz="0" w:space="0" w:color="auto"/>
            <w:right w:val="none" w:sz="0" w:space="0" w:color="auto"/>
          </w:divBdr>
        </w:div>
        <w:div w:id="1528638055">
          <w:marLeft w:val="547"/>
          <w:marRight w:val="0"/>
          <w:marTop w:val="154"/>
          <w:marBottom w:val="0"/>
          <w:divBdr>
            <w:top w:val="none" w:sz="0" w:space="0" w:color="auto"/>
            <w:left w:val="none" w:sz="0" w:space="0" w:color="auto"/>
            <w:bottom w:val="none" w:sz="0" w:space="0" w:color="auto"/>
            <w:right w:val="none" w:sz="0" w:space="0" w:color="auto"/>
          </w:divBdr>
        </w:div>
        <w:div w:id="1322807554">
          <w:marLeft w:val="547"/>
          <w:marRight w:val="0"/>
          <w:marTop w:val="154"/>
          <w:marBottom w:val="0"/>
          <w:divBdr>
            <w:top w:val="none" w:sz="0" w:space="0" w:color="auto"/>
            <w:left w:val="none" w:sz="0" w:space="0" w:color="auto"/>
            <w:bottom w:val="none" w:sz="0" w:space="0" w:color="auto"/>
            <w:right w:val="none" w:sz="0" w:space="0" w:color="auto"/>
          </w:divBdr>
        </w:div>
        <w:div w:id="182403435">
          <w:marLeft w:val="547"/>
          <w:marRight w:val="0"/>
          <w:marTop w:val="154"/>
          <w:marBottom w:val="0"/>
          <w:divBdr>
            <w:top w:val="none" w:sz="0" w:space="0" w:color="auto"/>
            <w:left w:val="none" w:sz="0" w:space="0" w:color="auto"/>
            <w:bottom w:val="none" w:sz="0" w:space="0" w:color="auto"/>
            <w:right w:val="none" w:sz="0" w:space="0" w:color="auto"/>
          </w:divBdr>
        </w:div>
        <w:div w:id="1004358411">
          <w:marLeft w:val="547"/>
          <w:marRight w:val="0"/>
          <w:marTop w:val="154"/>
          <w:marBottom w:val="0"/>
          <w:divBdr>
            <w:top w:val="none" w:sz="0" w:space="0" w:color="auto"/>
            <w:left w:val="none" w:sz="0" w:space="0" w:color="auto"/>
            <w:bottom w:val="none" w:sz="0" w:space="0" w:color="auto"/>
            <w:right w:val="none" w:sz="0" w:space="0" w:color="auto"/>
          </w:divBdr>
        </w:div>
        <w:div w:id="219755034">
          <w:marLeft w:val="547"/>
          <w:marRight w:val="0"/>
          <w:marTop w:val="154"/>
          <w:marBottom w:val="0"/>
          <w:divBdr>
            <w:top w:val="none" w:sz="0" w:space="0" w:color="auto"/>
            <w:left w:val="none" w:sz="0" w:space="0" w:color="auto"/>
            <w:bottom w:val="none" w:sz="0" w:space="0" w:color="auto"/>
            <w:right w:val="none" w:sz="0" w:space="0" w:color="auto"/>
          </w:divBdr>
        </w:div>
      </w:divsChild>
    </w:div>
    <w:div w:id="432020528">
      <w:bodyDiv w:val="1"/>
      <w:marLeft w:val="0"/>
      <w:marRight w:val="0"/>
      <w:marTop w:val="0"/>
      <w:marBottom w:val="0"/>
      <w:divBdr>
        <w:top w:val="none" w:sz="0" w:space="0" w:color="auto"/>
        <w:left w:val="none" w:sz="0" w:space="0" w:color="auto"/>
        <w:bottom w:val="none" w:sz="0" w:space="0" w:color="auto"/>
        <w:right w:val="none" w:sz="0" w:space="0" w:color="auto"/>
      </w:divBdr>
    </w:div>
    <w:div w:id="442310193">
      <w:bodyDiv w:val="1"/>
      <w:marLeft w:val="0"/>
      <w:marRight w:val="0"/>
      <w:marTop w:val="0"/>
      <w:marBottom w:val="0"/>
      <w:divBdr>
        <w:top w:val="none" w:sz="0" w:space="0" w:color="auto"/>
        <w:left w:val="none" w:sz="0" w:space="0" w:color="auto"/>
        <w:bottom w:val="none" w:sz="0" w:space="0" w:color="auto"/>
        <w:right w:val="none" w:sz="0" w:space="0" w:color="auto"/>
      </w:divBdr>
    </w:div>
    <w:div w:id="445318262">
      <w:bodyDiv w:val="1"/>
      <w:marLeft w:val="0"/>
      <w:marRight w:val="0"/>
      <w:marTop w:val="0"/>
      <w:marBottom w:val="0"/>
      <w:divBdr>
        <w:top w:val="none" w:sz="0" w:space="0" w:color="auto"/>
        <w:left w:val="none" w:sz="0" w:space="0" w:color="auto"/>
        <w:bottom w:val="none" w:sz="0" w:space="0" w:color="auto"/>
        <w:right w:val="none" w:sz="0" w:space="0" w:color="auto"/>
      </w:divBdr>
    </w:div>
    <w:div w:id="467361656">
      <w:bodyDiv w:val="1"/>
      <w:marLeft w:val="0"/>
      <w:marRight w:val="0"/>
      <w:marTop w:val="0"/>
      <w:marBottom w:val="0"/>
      <w:divBdr>
        <w:top w:val="none" w:sz="0" w:space="0" w:color="auto"/>
        <w:left w:val="none" w:sz="0" w:space="0" w:color="auto"/>
        <w:bottom w:val="none" w:sz="0" w:space="0" w:color="auto"/>
        <w:right w:val="none" w:sz="0" w:space="0" w:color="auto"/>
      </w:divBdr>
    </w:div>
    <w:div w:id="474681125">
      <w:bodyDiv w:val="1"/>
      <w:marLeft w:val="0"/>
      <w:marRight w:val="0"/>
      <w:marTop w:val="0"/>
      <w:marBottom w:val="0"/>
      <w:divBdr>
        <w:top w:val="none" w:sz="0" w:space="0" w:color="auto"/>
        <w:left w:val="none" w:sz="0" w:space="0" w:color="auto"/>
        <w:bottom w:val="none" w:sz="0" w:space="0" w:color="auto"/>
        <w:right w:val="none" w:sz="0" w:space="0" w:color="auto"/>
      </w:divBdr>
    </w:div>
    <w:div w:id="501046485">
      <w:bodyDiv w:val="1"/>
      <w:marLeft w:val="0"/>
      <w:marRight w:val="0"/>
      <w:marTop w:val="0"/>
      <w:marBottom w:val="0"/>
      <w:divBdr>
        <w:top w:val="none" w:sz="0" w:space="0" w:color="auto"/>
        <w:left w:val="none" w:sz="0" w:space="0" w:color="auto"/>
        <w:bottom w:val="none" w:sz="0" w:space="0" w:color="auto"/>
        <w:right w:val="none" w:sz="0" w:space="0" w:color="auto"/>
      </w:divBdr>
    </w:div>
    <w:div w:id="501820901">
      <w:bodyDiv w:val="1"/>
      <w:marLeft w:val="0"/>
      <w:marRight w:val="0"/>
      <w:marTop w:val="0"/>
      <w:marBottom w:val="0"/>
      <w:divBdr>
        <w:top w:val="none" w:sz="0" w:space="0" w:color="auto"/>
        <w:left w:val="none" w:sz="0" w:space="0" w:color="auto"/>
        <w:bottom w:val="none" w:sz="0" w:space="0" w:color="auto"/>
        <w:right w:val="none" w:sz="0" w:space="0" w:color="auto"/>
      </w:divBdr>
    </w:div>
    <w:div w:id="502937689">
      <w:bodyDiv w:val="1"/>
      <w:marLeft w:val="0"/>
      <w:marRight w:val="0"/>
      <w:marTop w:val="0"/>
      <w:marBottom w:val="0"/>
      <w:divBdr>
        <w:top w:val="none" w:sz="0" w:space="0" w:color="auto"/>
        <w:left w:val="none" w:sz="0" w:space="0" w:color="auto"/>
        <w:bottom w:val="none" w:sz="0" w:space="0" w:color="auto"/>
        <w:right w:val="none" w:sz="0" w:space="0" w:color="auto"/>
      </w:divBdr>
    </w:div>
    <w:div w:id="504445872">
      <w:bodyDiv w:val="1"/>
      <w:marLeft w:val="0"/>
      <w:marRight w:val="0"/>
      <w:marTop w:val="0"/>
      <w:marBottom w:val="0"/>
      <w:divBdr>
        <w:top w:val="none" w:sz="0" w:space="0" w:color="auto"/>
        <w:left w:val="none" w:sz="0" w:space="0" w:color="auto"/>
        <w:bottom w:val="none" w:sz="0" w:space="0" w:color="auto"/>
        <w:right w:val="none" w:sz="0" w:space="0" w:color="auto"/>
      </w:divBdr>
      <w:divsChild>
        <w:div w:id="922571961">
          <w:marLeft w:val="0"/>
          <w:marRight w:val="0"/>
          <w:marTop w:val="86"/>
          <w:marBottom w:val="0"/>
          <w:divBdr>
            <w:top w:val="none" w:sz="0" w:space="0" w:color="auto"/>
            <w:left w:val="none" w:sz="0" w:space="0" w:color="auto"/>
            <w:bottom w:val="none" w:sz="0" w:space="0" w:color="auto"/>
            <w:right w:val="none" w:sz="0" w:space="0" w:color="auto"/>
          </w:divBdr>
        </w:div>
        <w:div w:id="1576670570">
          <w:marLeft w:val="0"/>
          <w:marRight w:val="0"/>
          <w:marTop w:val="86"/>
          <w:marBottom w:val="0"/>
          <w:divBdr>
            <w:top w:val="none" w:sz="0" w:space="0" w:color="auto"/>
            <w:left w:val="none" w:sz="0" w:space="0" w:color="auto"/>
            <w:bottom w:val="none" w:sz="0" w:space="0" w:color="auto"/>
            <w:right w:val="none" w:sz="0" w:space="0" w:color="auto"/>
          </w:divBdr>
        </w:div>
        <w:div w:id="430202661">
          <w:marLeft w:val="0"/>
          <w:marRight w:val="0"/>
          <w:marTop w:val="86"/>
          <w:marBottom w:val="0"/>
          <w:divBdr>
            <w:top w:val="none" w:sz="0" w:space="0" w:color="auto"/>
            <w:left w:val="none" w:sz="0" w:space="0" w:color="auto"/>
            <w:bottom w:val="none" w:sz="0" w:space="0" w:color="auto"/>
            <w:right w:val="none" w:sz="0" w:space="0" w:color="auto"/>
          </w:divBdr>
        </w:div>
        <w:div w:id="633681858">
          <w:marLeft w:val="0"/>
          <w:marRight w:val="0"/>
          <w:marTop w:val="86"/>
          <w:marBottom w:val="0"/>
          <w:divBdr>
            <w:top w:val="none" w:sz="0" w:space="0" w:color="auto"/>
            <w:left w:val="none" w:sz="0" w:space="0" w:color="auto"/>
            <w:bottom w:val="none" w:sz="0" w:space="0" w:color="auto"/>
            <w:right w:val="none" w:sz="0" w:space="0" w:color="auto"/>
          </w:divBdr>
        </w:div>
        <w:div w:id="693073602">
          <w:marLeft w:val="0"/>
          <w:marRight w:val="0"/>
          <w:marTop w:val="86"/>
          <w:marBottom w:val="0"/>
          <w:divBdr>
            <w:top w:val="none" w:sz="0" w:space="0" w:color="auto"/>
            <w:left w:val="none" w:sz="0" w:space="0" w:color="auto"/>
            <w:bottom w:val="none" w:sz="0" w:space="0" w:color="auto"/>
            <w:right w:val="none" w:sz="0" w:space="0" w:color="auto"/>
          </w:divBdr>
        </w:div>
        <w:div w:id="176504240">
          <w:marLeft w:val="0"/>
          <w:marRight w:val="0"/>
          <w:marTop w:val="86"/>
          <w:marBottom w:val="0"/>
          <w:divBdr>
            <w:top w:val="none" w:sz="0" w:space="0" w:color="auto"/>
            <w:left w:val="none" w:sz="0" w:space="0" w:color="auto"/>
            <w:bottom w:val="none" w:sz="0" w:space="0" w:color="auto"/>
            <w:right w:val="none" w:sz="0" w:space="0" w:color="auto"/>
          </w:divBdr>
        </w:div>
      </w:divsChild>
    </w:div>
    <w:div w:id="511652210">
      <w:bodyDiv w:val="1"/>
      <w:marLeft w:val="0"/>
      <w:marRight w:val="0"/>
      <w:marTop w:val="0"/>
      <w:marBottom w:val="0"/>
      <w:divBdr>
        <w:top w:val="none" w:sz="0" w:space="0" w:color="auto"/>
        <w:left w:val="none" w:sz="0" w:space="0" w:color="auto"/>
        <w:bottom w:val="none" w:sz="0" w:space="0" w:color="auto"/>
        <w:right w:val="none" w:sz="0" w:space="0" w:color="auto"/>
      </w:divBdr>
    </w:div>
    <w:div w:id="516424443">
      <w:bodyDiv w:val="1"/>
      <w:marLeft w:val="0"/>
      <w:marRight w:val="0"/>
      <w:marTop w:val="0"/>
      <w:marBottom w:val="0"/>
      <w:divBdr>
        <w:top w:val="none" w:sz="0" w:space="0" w:color="auto"/>
        <w:left w:val="none" w:sz="0" w:space="0" w:color="auto"/>
        <w:bottom w:val="none" w:sz="0" w:space="0" w:color="auto"/>
        <w:right w:val="none" w:sz="0" w:space="0" w:color="auto"/>
      </w:divBdr>
    </w:div>
    <w:div w:id="527378003">
      <w:bodyDiv w:val="1"/>
      <w:marLeft w:val="0"/>
      <w:marRight w:val="0"/>
      <w:marTop w:val="0"/>
      <w:marBottom w:val="0"/>
      <w:divBdr>
        <w:top w:val="none" w:sz="0" w:space="0" w:color="auto"/>
        <w:left w:val="none" w:sz="0" w:space="0" w:color="auto"/>
        <w:bottom w:val="none" w:sz="0" w:space="0" w:color="auto"/>
        <w:right w:val="none" w:sz="0" w:space="0" w:color="auto"/>
      </w:divBdr>
    </w:div>
    <w:div w:id="534655125">
      <w:bodyDiv w:val="1"/>
      <w:marLeft w:val="0"/>
      <w:marRight w:val="0"/>
      <w:marTop w:val="0"/>
      <w:marBottom w:val="0"/>
      <w:divBdr>
        <w:top w:val="none" w:sz="0" w:space="0" w:color="auto"/>
        <w:left w:val="none" w:sz="0" w:space="0" w:color="auto"/>
        <w:bottom w:val="none" w:sz="0" w:space="0" w:color="auto"/>
        <w:right w:val="none" w:sz="0" w:space="0" w:color="auto"/>
      </w:divBdr>
    </w:div>
    <w:div w:id="535197080">
      <w:bodyDiv w:val="1"/>
      <w:marLeft w:val="0"/>
      <w:marRight w:val="0"/>
      <w:marTop w:val="0"/>
      <w:marBottom w:val="0"/>
      <w:divBdr>
        <w:top w:val="none" w:sz="0" w:space="0" w:color="auto"/>
        <w:left w:val="none" w:sz="0" w:space="0" w:color="auto"/>
        <w:bottom w:val="none" w:sz="0" w:space="0" w:color="auto"/>
        <w:right w:val="none" w:sz="0" w:space="0" w:color="auto"/>
      </w:divBdr>
    </w:div>
    <w:div w:id="547298630">
      <w:bodyDiv w:val="1"/>
      <w:marLeft w:val="0"/>
      <w:marRight w:val="0"/>
      <w:marTop w:val="0"/>
      <w:marBottom w:val="0"/>
      <w:divBdr>
        <w:top w:val="none" w:sz="0" w:space="0" w:color="auto"/>
        <w:left w:val="none" w:sz="0" w:space="0" w:color="auto"/>
        <w:bottom w:val="none" w:sz="0" w:space="0" w:color="auto"/>
        <w:right w:val="none" w:sz="0" w:space="0" w:color="auto"/>
      </w:divBdr>
    </w:div>
    <w:div w:id="552887632">
      <w:bodyDiv w:val="1"/>
      <w:marLeft w:val="0"/>
      <w:marRight w:val="0"/>
      <w:marTop w:val="0"/>
      <w:marBottom w:val="0"/>
      <w:divBdr>
        <w:top w:val="none" w:sz="0" w:space="0" w:color="auto"/>
        <w:left w:val="none" w:sz="0" w:space="0" w:color="auto"/>
        <w:bottom w:val="none" w:sz="0" w:space="0" w:color="auto"/>
        <w:right w:val="none" w:sz="0" w:space="0" w:color="auto"/>
      </w:divBdr>
    </w:div>
    <w:div w:id="564417403">
      <w:bodyDiv w:val="1"/>
      <w:marLeft w:val="0"/>
      <w:marRight w:val="0"/>
      <w:marTop w:val="0"/>
      <w:marBottom w:val="0"/>
      <w:divBdr>
        <w:top w:val="none" w:sz="0" w:space="0" w:color="auto"/>
        <w:left w:val="none" w:sz="0" w:space="0" w:color="auto"/>
        <w:bottom w:val="none" w:sz="0" w:space="0" w:color="auto"/>
        <w:right w:val="none" w:sz="0" w:space="0" w:color="auto"/>
      </w:divBdr>
    </w:div>
    <w:div w:id="599073309">
      <w:bodyDiv w:val="1"/>
      <w:marLeft w:val="0"/>
      <w:marRight w:val="0"/>
      <w:marTop w:val="0"/>
      <w:marBottom w:val="0"/>
      <w:divBdr>
        <w:top w:val="none" w:sz="0" w:space="0" w:color="auto"/>
        <w:left w:val="none" w:sz="0" w:space="0" w:color="auto"/>
        <w:bottom w:val="none" w:sz="0" w:space="0" w:color="auto"/>
        <w:right w:val="none" w:sz="0" w:space="0" w:color="auto"/>
      </w:divBdr>
    </w:div>
    <w:div w:id="607784882">
      <w:bodyDiv w:val="1"/>
      <w:marLeft w:val="0"/>
      <w:marRight w:val="0"/>
      <w:marTop w:val="0"/>
      <w:marBottom w:val="0"/>
      <w:divBdr>
        <w:top w:val="none" w:sz="0" w:space="0" w:color="auto"/>
        <w:left w:val="none" w:sz="0" w:space="0" w:color="auto"/>
        <w:bottom w:val="none" w:sz="0" w:space="0" w:color="auto"/>
        <w:right w:val="none" w:sz="0" w:space="0" w:color="auto"/>
      </w:divBdr>
      <w:divsChild>
        <w:div w:id="442697766">
          <w:marLeft w:val="547"/>
          <w:marRight w:val="0"/>
          <w:marTop w:val="134"/>
          <w:marBottom w:val="0"/>
          <w:divBdr>
            <w:top w:val="none" w:sz="0" w:space="0" w:color="auto"/>
            <w:left w:val="none" w:sz="0" w:space="0" w:color="auto"/>
            <w:bottom w:val="none" w:sz="0" w:space="0" w:color="auto"/>
            <w:right w:val="none" w:sz="0" w:space="0" w:color="auto"/>
          </w:divBdr>
        </w:div>
        <w:div w:id="70547622">
          <w:marLeft w:val="547"/>
          <w:marRight w:val="0"/>
          <w:marTop w:val="134"/>
          <w:marBottom w:val="0"/>
          <w:divBdr>
            <w:top w:val="none" w:sz="0" w:space="0" w:color="auto"/>
            <w:left w:val="none" w:sz="0" w:space="0" w:color="auto"/>
            <w:bottom w:val="none" w:sz="0" w:space="0" w:color="auto"/>
            <w:right w:val="none" w:sz="0" w:space="0" w:color="auto"/>
          </w:divBdr>
        </w:div>
        <w:div w:id="983661186">
          <w:marLeft w:val="1008"/>
          <w:marRight w:val="0"/>
          <w:marTop w:val="134"/>
          <w:marBottom w:val="0"/>
          <w:divBdr>
            <w:top w:val="none" w:sz="0" w:space="0" w:color="auto"/>
            <w:left w:val="none" w:sz="0" w:space="0" w:color="auto"/>
            <w:bottom w:val="none" w:sz="0" w:space="0" w:color="auto"/>
            <w:right w:val="none" w:sz="0" w:space="0" w:color="auto"/>
          </w:divBdr>
        </w:div>
        <w:div w:id="387000624">
          <w:marLeft w:val="1008"/>
          <w:marRight w:val="0"/>
          <w:marTop w:val="134"/>
          <w:marBottom w:val="0"/>
          <w:divBdr>
            <w:top w:val="none" w:sz="0" w:space="0" w:color="auto"/>
            <w:left w:val="none" w:sz="0" w:space="0" w:color="auto"/>
            <w:bottom w:val="none" w:sz="0" w:space="0" w:color="auto"/>
            <w:right w:val="none" w:sz="0" w:space="0" w:color="auto"/>
          </w:divBdr>
        </w:div>
        <w:div w:id="412167052">
          <w:marLeft w:val="1008"/>
          <w:marRight w:val="0"/>
          <w:marTop w:val="134"/>
          <w:marBottom w:val="0"/>
          <w:divBdr>
            <w:top w:val="none" w:sz="0" w:space="0" w:color="auto"/>
            <w:left w:val="none" w:sz="0" w:space="0" w:color="auto"/>
            <w:bottom w:val="none" w:sz="0" w:space="0" w:color="auto"/>
            <w:right w:val="none" w:sz="0" w:space="0" w:color="auto"/>
          </w:divBdr>
        </w:div>
      </w:divsChild>
    </w:div>
    <w:div w:id="611480269">
      <w:bodyDiv w:val="1"/>
      <w:marLeft w:val="0"/>
      <w:marRight w:val="0"/>
      <w:marTop w:val="0"/>
      <w:marBottom w:val="0"/>
      <w:divBdr>
        <w:top w:val="none" w:sz="0" w:space="0" w:color="auto"/>
        <w:left w:val="none" w:sz="0" w:space="0" w:color="auto"/>
        <w:bottom w:val="none" w:sz="0" w:space="0" w:color="auto"/>
        <w:right w:val="none" w:sz="0" w:space="0" w:color="auto"/>
      </w:divBdr>
      <w:divsChild>
        <w:div w:id="557401267">
          <w:marLeft w:val="0"/>
          <w:marRight w:val="0"/>
          <w:marTop w:val="86"/>
          <w:marBottom w:val="0"/>
          <w:divBdr>
            <w:top w:val="none" w:sz="0" w:space="0" w:color="auto"/>
            <w:left w:val="none" w:sz="0" w:space="0" w:color="auto"/>
            <w:bottom w:val="none" w:sz="0" w:space="0" w:color="auto"/>
            <w:right w:val="none" w:sz="0" w:space="0" w:color="auto"/>
          </w:divBdr>
        </w:div>
      </w:divsChild>
    </w:div>
    <w:div w:id="617837137">
      <w:bodyDiv w:val="1"/>
      <w:marLeft w:val="0"/>
      <w:marRight w:val="0"/>
      <w:marTop w:val="0"/>
      <w:marBottom w:val="0"/>
      <w:divBdr>
        <w:top w:val="none" w:sz="0" w:space="0" w:color="auto"/>
        <w:left w:val="none" w:sz="0" w:space="0" w:color="auto"/>
        <w:bottom w:val="none" w:sz="0" w:space="0" w:color="auto"/>
        <w:right w:val="none" w:sz="0" w:space="0" w:color="auto"/>
      </w:divBdr>
      <w:divsChild>
        <w:div w:id="1319529118">
          <w:marLeft w:val="0"/>
          <w:marRight w:val="0"/>
          <w:marTop w:val="86"/>
          <w:marBottom w:val="0"/>
          <w:divBdr>
            <w:top w:val="none" w:sz="0" w:space="0" w:color="auto"/>
            <w:left w:val="none" w:sz="0" w:space="0" w:color="auto"/>
            <w:bottom w:val="none" w:sz="0" w:space="0" w:color="auto"/>
            <w:right w:val="none" w:sz="0" w:space="0" w:color="auto"/>
          </w:divBdr>
        </w:div>
        <w:div w:id="1383138234">
          <w:marLeft w:val="0"/>
          <w:marRight w:val="0"/>
          <w:marTop w:val="86"/>
          <w:marBottom w:val="0"/>
          <w:divBdr>
            <w:top w:val="none" w:sz="0" w:space="0" w:color="auto"/>
            <w:left w:val="none" w:sz="0" w:space="0" w:color="auto"/>
            <w:bottom w:val="none" w:sz="0" w:space="0" w:color="auto"/>
            <w:right w:val="none" w:sz="0" w:space="0" w:color="auto"/>
          </w:divBdr>
        </w:div>
        <w:div w:id="108206383">
          <w:marLeft w:val="0"/>
          <w:marRight w:val="0"/>
          <w:marTop w:val="86"/>
          <w:marBottom w:val="0"/>
          <w:divBdr>
            <w:top w:val="none" w:sz="0" w:space="0" w:color="auto"/>
            <w:left w:val="none" w:sz="0" w:space="0" w:color="auto"/>
            <w:bottom w:val="none" w:sz="0" w:space="0" w:color="auto"/>
            <w:right w:val="none" w:sz="0" w:space="0" w:color="auto"/>
          </w:divBdr>
        </w:div>
      </w:divsChild>
    </w:div>
    <w:div w:id="624652634">
      <w:bodyDiv w:val="1"/>
      <w:marLeft w:val="0"/>
      <w:marRight w:val="0"/>
      <w:marTop w:val="0"/>
      <w:marBottom w:val="0"/>
      <w:divBdr>
        <w:top w:val="none" w:sz="0" w:space="0" w:color="auto"/>
        <w:left w:val="none" w:sz="0" w:space="0" w:color="auto"/>
        <w:bottom w:val="none" w:sz="0" w:space="0" w:color="auto"/>
        <w:right w:val="none" w:sz="0" w:space="0" w:color="auto"/>
      </w:divBdr>
      <w:divsChild>
        <w:div w:id="1739159975">
          <w:marLeft w:val="547"/>
          <w:marRight w:val="0"/>
          <w:marTop w:val="154"/>
          <w:marBottom w:val="0"/>
          <w:divBdr>
            <w:top w:val="none" w:sz="0" w:space="0" w:color="auto"/>
            <w:left w:val="none" w:sz="0" w:space="0" w:color="auto"/>
            <w:bottom w:val="none" w:sz="0" w:space="0" w:color="auto"/>
            <w:right w:val="none" w:sz="0" w:space="0" w:color="auto"/>
          </w:divBdr>
        </w:div>
        <w:div w:id="449250484">
          <w:marLeft w:val="547"/>
          <w:marRight w:val="0"/>
          <w:marTop w:val="154"/>
          <w:marBottom w:val="0"/>
          <w:divBdr>
            <w:top w:val="none" w:sz="0" w:space="0" w:color="auto"/>
            <w:left w:val="none" w:sz="0" w:space="0" w:color="auto"/>
            <w:bottom w:val="none" w:sz="0" w:space="0" w:color="auto"/>
            <w:right w:val="none" w:sz="0" w:space="0" w:color="auto"/>
          </w:divBdr>
        </w:div>
        <w:div w:id="1724795229">
          <w:marLeft w:val="547"/>
          <w:marRight w:val="0"/>
          <w:marTop w:val="154"/>
          <w:marBottom w:val="0"/>
          <w:divBdr>
            <w:top w:val="none" w:sz="0" w:space="0" w:color="auto"/>
            <w:left w:val="none" w:sz="0" w:space="0" w:color="auto"/>
            <w:bottom w:val="none" w:sz="0" w:space="0" w:color="auto"/>
            <w:right w:val="none" w:sz="0" w:space="0" w:color="auto"/>
          </w:divBdr>
        </w:div>
        <w:div w:id="161240132">
          <w:marLeft w:val="547"/>
          <w:marRight w:val="0"/>
          <w:marTop w:val="154"/>
          <w:marBottom w:val="0"/>
          <w:divBdr>
            <w:top w:val="none" w:sz="0" w:space="0" w:color="auto"/>
            <w:left w:val="none" w:sz="0" w:space="0" w:color="auto"/>
            <w:bottom w:val="none" w:sz="0" w:space="0" w:color="auto"/>
            <w:right w:val="none" w:sz="0" w:space="0" w:color="auto"/>
          </w:divBdr>
        </w:div>
        <w:div w:id="1560094013">
          <w:marLeft w:val="547"/>
          <w:marRight w:val="0"/>
          <w:marTop w:val="154"/>
          <w:marBottom w:val="0"/>
          <w:divBdr>
            <w:top w:val="none" w:sz="0" w:space="0" w:color="auto"/>
            <w:left w:val="none" w:sz="0" w:space="0" w:color="auto"/>
            <w:bottom w:val="none" w:sz="0" w:space="0" w:color="auto"/>
            <w:right w:val="none" w:sz="0" w:space="0" w:color="auto"/>
          </w:divBdr>
        </w:div>
      </w:divsChild>
    </w:div>
    <w:div w:id="626084338">
      <w:bodyDiv w:val="1"/>
      <w:marLeft w:val="0"/>
      <w:marRight w:val="0"/>
      <w:marTop w:val="0"/>
      <w:marBottom w:val="0"/>
      <w:divBdr>
        <w:top w:val="none" w:sz="0" w:space="0" w:color="auto"/>
        <w:left w:val="none" w:sz="0" w:space="0" w:color="auto"/>
        <w:bottom w:val="none" w:sz="0" w:space="0" w:color="auto"/>
        <w:right w:val="none" w:sz="0" w:space="0" w:color="auto"/>
      </w:divBdr>
    </w:div>
    <w:div w:id="632562704">
      <w:bodyDiv w:val="1"/>
      <w:marLeft w:val="0"/>
      <w:marRight w:val="0"/>
      <w:marTop w:val="0"/>
      <w:marBottom w:val="0"/>
      <w:divBdr>
        <w:top w:val="none" w:sz="0" w:space="0" w:color="auto"/>
        <w:left w:val="none" w:sz="0" w:space="0" w:color="auto"/>
        <w:bottom w:val="none" w:sz="0" w:space="0" w:color="auto"/>
        <w:right w:val="none" w:sz="0" w:space="0" w:color="auto"/>
      </w:divBdr>
    </w:div>
    <w:div w:id="641159266">
      <w:bodyDiv w:val="1"/>
      <w:marLeft w:val="0"/>
      <w:marRight w:val="0"/>
      <w:marTop w:val="0"/>
      <w:marBottom w:val="0"/>
      <w:divBdr>
        <w:top w:val="none" w:sz="0" w:space="0" w:color="auto"/>
        <w:left w:val="none" w:sz="0" w:space="0" w:color="auto"/>
        <w:bottom w:val="none" w:sz="0" w:space="0" w:color="auto"/>
        <w:right w:val="none" w:sz="0" w:space="0" w:color="auto"/>
      </w:divBdr>
      <w:divsChild>
        <w:div w:id="1540507822">
          <w:marLeft w:val="547"/>
          <w:marRight w:val="0"/>
          <w:marTop w:val="130"/>
          <w:marBottom w:val="0"/>
          <w:divBdr>
            <w:top w:val="none" w:sz="0" w:space="0" w:color="auto"/>
            <w:left w:val="none" w:sz="0" w:space="0" w:color="auto"/>
            <w:bottom w:val="none" w:sz="0" w:space="0" w:color="auto"/>
            <w:right w:val="none" w:sz="0" w:space="0" w:color="auto"/>
          </w:divBdr>
        </w:div>
        <w:div w:id="1394432431">
          <w:marLeft w:val="547"/>
          <w:marRight w:val="0"/>
          <w:marTop w:val="130"/>
          <w:marBottom w:val="0"/>
          <w:divBdr>
            <w:top w:val="none" w:sz="0" w:space="0" w:color="auto"/>
            <w:left w:val="none" w:sz="0" w:space="0" w:color="auto"/>
            <w:bottom w:val="none" w:sz="0" w:space="0" w:color="auto"/>
            <w:right w:val="none" w:sz="0" w:space="0" w:color="auto"/>
          </w:divBdr>
        </w:div>
        <w:div w:id="631905229">
          <w:marLeft w:val="547"/>
          <w:marRight w:val="0"/>
          <w:marTop w:val="130"/>
          <w:marBottom w:val="0"/>
          <w:divBdr>
            <w:top w:val="none" w:sz="0" w:space="0" w:color="auto"/>
            <w:left w:val="none" w:sz="0" w:space="0" w:color="auto"/>
            <w:bottom w:val="none" w:sz="0" w:space="0" w:color="auto"/>
            <w:right w:val="none" w:sz="0" w:space="0" w:color="auto"/>
          </w:divBdr>
        </w:div>
        <w:div w:id="422409891">
          <w:marLeft w:val="547"/>
          <w:marRight w:val="0"/>
          <w:marTop w:val="130"/>
          <w:marBottom w:val="0"/>
          <w:divBdr>
            <w:top w:val="none" w:sz="0" w:space="0" w:color="auto"/>
            <w:left w:val="none" w:sz="0" w:space="0" w:color="auto"/>
            <w:bottom w:val="none" w:sz="0" w:space="0" w:color="auto"/>
            <w:right w:val="none" w:sz="0" w:space="0" w:color="auto"/>
          </w:divBdr>
        </w:div>
        <w:div w:id="2059938609">
          <w:marLeft w:val="547"/>
          <w:marRight w:val="0"/>
          <w:marTop w:val="130"/>
          <w:marBottom w:val="0"/>
          <w:divBdr>
            <w:top w:val="none" w:sz="0" w:space="0" w:color="auto"/>
            <w:left w:val="none" w:sz="0" w:space="0" w:color="auto"/>
            <w:bottom w:val="none" w:sz="0" w:space="0" w:color="auto"/>
            <w:right w:val="none" w:sz="0" w:space="0" w:color="auto"/>
          </w:divBdr>
        </w:div>
        <w:div w:id="333605755">
          <w:marLeft w:val="547"/>
          <w:marRight w:val="0"/>
          <w:marTop w:val="130"/>
          <w:marBottom w:val="0"/>
          <w:divBdr>
            <w:top w:val="none" w:sz="0" w:space="0" w:color="auto"/>
            <w:left w:val="none" w:sz="0" w:space="0" w:color="auto"/>
            <w:bottom w:val="none" w:sz="0" w:space="0" w:color="auto"/>
            <w:right w:val="none" w:sz="0" w:space="0" w:color="auto"/>
          </w:divBdr>
        </w:div>
        <w:div w:id="471800138">
          <w:marLeft w:val="547"/>
          <w:marRight w:val="0"/>
          <w:marTop w:val="130"/>
          <w:marBottom w:val="0"/>
          <w:divBdr>
            <w:top w:val="none" w:sz="0" w:space="0" w:color="auto"/>
            <w:left w:val="none" w:sz="0" w:space="0" w:color="auto"/>
            <w:bottom w:val="none" w:sz="0" w:space="0" w:color="auto"/>
            <w:right w:val="none" w:sz="0" w:space="0" w:color="auto"/>
          </w:divBdr>
        </w:div>
        <w:div w:id="2085763610">
          <w:marLeft w:val="547"/>
          <w:marRight w:val="0"/>
          <w:marTop w:val="130"/>
          <w:marBottom w:val="0"/>
          <w:divBdr>
            <w:top w:val="none" w:sz="0" w:space="0" w:color="auto"/>
            <w:left w:val="none" w:sz="0" w:space="0" w:color="auto"/>
            <w:bottom w:val="none" w:sz="0" w:space="0" w:color="auto"/>
            <w:right w:val="none" w:sz="0" w:space="0" w:color="auto"/>
          </w:divBdr>
        </w:div>
        <w:div w:id="1357002675">
          <w:marLeft w:val="547"/>
          <w:marRight w:val="0"/>
          <w:marTop w:val="130"/>
          <w:marBottom w:val="0"/>
          <w:divBdr>
            <w:top w:val="none" w:sz="0" w:space="0" w:color="auto"/>
            <w:left w:val="none" w:sz="0" w:space="0" w:color="auto"/>
            <w:bottom w:val="none" w:sz="0" w:space="0" w:color="auto"/>
            <w:right w:val="none" w:sz="0" w:space="0" w:color="auto"/>
          </w:divBdr>
        </w:div>
        <w:div w:id="253442410">
          <w:marLeft w:val="547"/>
          <w:marRight w:val="0"/>
          <w:marTop w:val="130"/>
          <w:marBottom w:val="0"/>
          <w:divBdr>
            <w:top w:val="none" w:sz="0" w:space="0" w:color="auto"/>
            <w:left w:val="none" w:sz="0" w:space="0" w:color="auto"/>
            <w:bottom w:val="none" w:sz="0" w:space="0" w:color="auto"/>
            <w:right w:val="none" w:sz="0" w:space="0" w:color="auto"/>
          </w:divBdr>
        </w:div>
      </w:divsChild>
    </w:div>
    <w:div w:id="643513146">
      <w:bodyDiv w:val="1"/>
      <w:marLeft w:val="0"/>
      <w:marRight w:val="0"/>
      <w:marTop w:val="0"/>
      <w:marBottom w:val="0"/>
      <w:divBdr>
        <w:top w:val="none" w:sz="0" w:space="0" w:color="auto"/>
        <w:left w:val="none" w:sz="0" w:space="0" w:color="auto"/>
        <w:bottom w:val="none" w:sz="0" w:space="0" w:color="auto"/>
        <w:right w:val="none" w:sz="0" w:space="0" w:color="auto"/>
      </w:divBdr>
    </w:div>
    <w:div w:id="664405208">
      <w:bodyDiv w:val="1"/>
      <w:marLeft w:val="0"/>
      <w:marRight w:val="0"/>
      <w:marTop w:val="0"/>
      <w:marBottom w:val="0"/>
      <w:divBdr>
        <w:top w:val="none" w:sz="0" w:space="0" w:color="auto"/>
        <w:left w:val="none" w:sz="0" w:space="0" w:color="auto"/>
        <w:bottom w:val="none" w:sz="0" w:space="0" w:color="auto"/>
        <w:right w:val="none" w:sz="0" w:space="0" w:color="auto"/>
      </w:divBdr>
    </w:div>
    <w:div w:id="667095105">
      <w:bodyDiv w:val="1"/>
      <w:marLeft w:val="0"/>
      <w:marRight w:val="0"/>
      <w:marTop w:val="0"/>
      <w:marBottom w:val="0"/>
      <w:divBdr>
        <w:top w:val="none" w:sz="0" w:space="0" w:color="auto"/>
        <w:left w:val="none" w:sz="0" w:space="0" w:color="auto"/>
        <w:bottom w:val="none" w:sz="0" w:space="0" w:color="auto"/>
        <w:right w:val="none" w:sz="0" w:space="0" w:color="auto"/>
      </w:divBdr>
      <w:divsChild>
        <w:div w:id="451944436">
          <w:marLeft w:val="0"/>
          <w:marRight w:val="0"/>
          <w:marTop w:val="86"/>
          <w:marBottom w:val="0"/>
          <w:divBdr>
            <w:top w:val="none" w:sz="0" w:space="0" w:color="auto"/>
            <w:left w:val="none" w:sz="0" w:space="0" w:color="auto"/>
            <w:bottom w:val="none" w:sz="0" w:space="0" w:color="auto"/>
            <w:right w:val="none" w:sz="0" w:space="0" w:color="auto"/>
          </w:divBdr>
        </w:div>
        <w:div w:id="1419253061">
          <w:marLeft w:val="0"/>
          <w:marRight w:val="0"/>
          <w:marTop w:val="86"/>
          <w:marBottom w:val="0"/>
          <w:divBdr>
            <w:top w:val="none" w:sz="0" w:space="0" w:color="auto"/>
            <w:left w:val="none" w:sz="0" w:space="0" w:color="auto"/>
            <w:bottom w:val="none" w:sz="0" w:space="0" w:color="auto"/>
            <w:right w:val="none" w:sz="0" w:space="0" w:color="auto"/>
          </w:divBdr>
        </w:div>
        <w:div w:id="2064674544">
          <w:marLeft w:val="0"/>
          <w:marRight w:val="0"/>
          <w:marTop w:val="86"/>
          <w:marBottom w:val="0"/>
          <w:divBdr>
            <w:top w:val="none" w:sz="0" w:space="0" w:color="auto"/>
            <w:left w:val="none" w:sz="0" w:space="0" w:color="auto"/>
            <w:bottom w:val="none" w:sz="0" w:space="0" w:color="auto"/>
            <w:right w:val="none" w:sz="0" w:space="0" w:color="auto"/>
          </w:divBdr>
        </w:div>
        <w:div w:id="591397203">
          <w:marLeft w:val="0"/>
          <w:marRight w:val="0"/>
          <w:marTop w:val="86"/>
          <w:marBottom w:val="0"/>
          <w:divBdr>
            <w:top w:val="none" w:sz="0" w:space="0" w:color="auto"/>
            <w:left w:val="none" w:sz="0" w:space="0" w:color="auto"/>
            <w:bottom w:val="none" w:sz="0" w:space="0" w:color="auto"/>
            <w:right w:val="none" w:sz="0" w:space="0" w:color="auto"/>
          </w:divBdr>
        </w:div>
        <w:div w:id="1281456531">
          <w:marLeft w:val="0"/>
          <w:marRight w:val="0"/>
          <w:marTop w:val="86"/>
          <w:marBottom w:val="0"/>
          <w:divBdr>
            <w:top w:val="none" w:sz="0" w:space="0" w:color="auto"/>
            <w:left w:val="none" w:sz="0" w:space="0" w:color="auto"/>
            <w:bottom w:val="none" w:sz="0" w:space="0" w:color="auto"/>
            <w:right w:val="none" w:sz="0" w:space="0" w:color="auto"/>
          </w:divBdr>
        </w:div>
      </w:divsChild>
    </w:div>
    <w:div w:id="673533786">
      <w:bodyDiv w:val="1"/>
      <w:marLeft w:val="0"/>
      <w:marRight w:val="0"/>
      <w:marTop w:val="0"/>
      <w:marBottom w:val="0"/>
      <w:divBdr>
        <w:top w:val="none" w:sz="0" w:space="0" w:color="auto"/>
        <w:left w:val="none" w:sz="0" w:space="0" w:color="auto"/>
        <w:bottom w:val="none" w:sz="0" w:space="0" w:color="auto"/>
        <w:right w:val="none" w:sz="0" w:space="0" w:color="auto"/>
      </w:divBdr>
    </w:div>
    <w:div w:id="709454903">
      <w:bodyDiv w:val="1"/>
      <w:marLeft w:val="0"/>
      <w:marRight w:val="0"/>
      <w:marTop w:val="0"/>
      <w:marBottom w:val="0"/>
      <w:divBdr>
        <w:top w:val="none" w:sz="0" w:space="0" w:color="auto"/>
        <w:left w:val="none" w:sz="0" w:space="0" w:color="auto"/>
        <w:bottom w:val="none" w:sz="0" w:space="0" w:color="auto"/>
        <w:right w:val="none" w:sz="0" w:space="0" w:color="auto"/>
      </w:divBdr>
    </w:div>
    <w:div w:id="713579336">
      <w:bodyDiv w:val="1"/>
      <w:marLeft w:val="0"/>
      <w:marRight w:val="0"/>
      <w:marTop w:val="0"/>
      <w:marBottom w:val="0"/>
      <w:divBdr>
        <w:top w:val="none" w:sz="0" w:space="0" w:color="auto"/>
        <w:left w:val="none" w:sz="0" w:space="0" w:color="auto"/>
        <w:bottom w:val="none" w:sz="0" w:space="0" w:color="auto"/>
        <w:right w:val="none" w:sz="0" w:space="0" w:color="auto"/>
      </w:divBdr>
    </w:div>
    <w:div w:id="728771111">
      <w:bodyDiv w:val="1"/>
      <w:marLeft w:val="0"/>
      <w:marRight w:val="0"/>
      <w:marTop w:val="0"/>
      <w:marBottom w:val="0"/>
      <w:divBdr>
        <w:top w:val="none" w:sz="0" w:space="0" w:color="auto"/>
        <w:left w:val="none" w:sz="0" w:space="0" w:color="auto"/>
        <w:bottom w:val="none" w:sz="0" w:space="0" w:color="auto"/>
        <w:right w:val="none" w:sz="0" w:space="0" w:color="auto"/>
      </w:divBdr>
    </w:div>
    <w:div w:id="730887529">
      <w:bodyDiv w:val="1"/>
      <w:marLeft w:val="0"/>
      <w:marRight w:val="0"/>
      <w:marTop w:val="0"/>
      <w:marBottom w:val="0"/>
      <w:divBdr>
        <w:top w:val="none" w:sz="0" w:space="0" w:color="auto"/>
        <w:left w:val="none" w:sz="0" w:space="0" w:color="auto"/>
        <w:bottom w:val="none" w:sz="0" w:space="0" w:color="auto"/>
        <w:right w:val="none" w:sz="0" w:space="0" w:color="auto"/>
      </w:divBdr>
    </w:div>
    <w:div w:id="733893393">
      <w:bodyDiv w:val="1"/>
      <w:marLeft w:val="0"/>
      <w:marRight w:val="0"/>
      <w:marTop w:val="0"/>
      <w:marBottom w:val="0"/>
      <w:divBdr>
        <w:top w:val="none" w:sz="0" w:space="0" w:color="auto"/>
        <w:left w:val="none" w:sz="0" w:space="0" w:color="auto"/>
        <w:bottom w:val="none" w:sz="0" w:space="0" w:color="auto"/>
        <w:right w:val="none" w:sz="0" w:space="0" w:color="auto"/>
      </w:divBdr>
    </w:div>
    <w:div w:id="744298792">
      <w:bodyDiv w:val="1"/>
      <w:marLeft w:val="0"/>
      <w:marRight w:val="0"/>
      <w:marTop w:val="0"/>
      <w:marBottom w:val="0"/>
      <w:divBdr>
        <w:top w:val="none" w:sz="0" w:space="0" w:color="auto"/>
        <w:left w:val="none" w:sz="0" w:space="0" w:color="auto"/>
        <w:bottom w:val="none" w:sz="0" w:space="0" w:color="auto"/>
        <w:right w:val="none" w:sz="0" w:space="0" w:color="auto"/>
      </w:divBdr>
    </w:div>
    <w:div w:id="744569714">
      <w:bodyDiv w:val="1"/>
      <w:marLeft w:val="0"/>
      <w:marRight w:val="0"/>
      <w:marTop w:val="0"/>
      <w:marBottom w:val="0"/>
      <w:divBdr>
        <w:top w:val="none" w:sz="0" w:space="0" w:color="auto"/>
        <w:left w:val="none" w:sz="0" w:space="0" w:color="auto"/>
        <w:bottom w:val="none" w:sz="0" w:space="0" w:color="auto"/>
        <w:right w:val="none" w:sz="0" w:space="0" w:color="auto"/>
      </w:divBdr>
    </w:div>
    <w:div w:id="746879108">
      <w:bodyDiv w:val="1"/>
      <w:marLeft w:val="0"/>
      <w:marRight w:val="0"/>
      <w:marTop w:val="0"/>
      <w:marBottom w:val="0"/>
      <w:divBdr>
        <w:top w:val="none" w:sz="0" w:space="0" w:color="auto"/>
        <w:left w:val="none" w:sz="0" w:space="0" w:color="auto"/>
        <w:bottom w:val="none" w:sz="0" w:space="0" w:color="auto"/>
        <w:right w:val="none" w:sz="0" w:space="0" w:color="auto"/>
      </w:divBdr>
    </w:div>
    <w:div w:id="748775738">
      <w:bodyDiv w:val="1"/>
      <w:marLeft w:val="0"/>
      <w:marRight w:val="0"/>
      <w:marTop w:val="0"/>
      <w:marBottom w:val="0"/>
      <w:divBdr>
        <w:top w:val="none" w:sz="0" w:space="0" w:color="auto"/>
        <w:left w:val="none" w:sz="0" w:space="0" w:color="auto"/>
        <w:bottom w:val="none" w:sz="0" w:space="0" w:color="auto"/>
        <w:right w:val="none" w:sz="0" w:space="0" w:color="auto"/>
      </w:divBdr>
      <w:divsChild>
        <w:div w:id="634599847">
          <w:marLeft w:val="547"/>
          <w:marRight w:val="0"/>
          <w:marTop w:val="154"/>
          <w:marBottom w:val="0"/>
          <w:divBdr>
            <w:top w:val="none" w:sz="0" w:space="0" w:color="auto"/>
            <w:left w:val="none" w:sz="0" w:space="0" w:color="auto"/>
            <w:bottom w:val="none" w:sz="0" w:space="0" w:color="auto"/>
            <w:right w:val="none" w:sz="0" w:space="0" w:color="auto"/>
          </w:divBdr>
        </w:div>
        <w:div w:id="1341658665">
          <w:marLeft w:val="547"/>
          <w:marRight w:val="0"/>
          <w:marTop w:val="154"/>
          <w:marBottom w:val="0"/>
          <w:divBdr>
            <w:top w:val="none" w:sz="0" w:space="0" w:color="auto"/>
            <w:left w:val="none" w:sz="0" w:space="0" w:color="auto"/>
            <w:bottom w:val="none" w:sz="0" w:space="0" w:color="auto"/>
            <w:right w:val="none" w:sz="0" w:space="0" w:color="auto"/>
          </w:divBdr>
        </w:div>
        <w:div w:id="818764978">
          <w:marLeft w:val="547"/>
          <w:marRight w:val="0"/>
          <w:marTop w:val="154"/>
          <w:marBottom w:val="0"/>
          <w:divBdr>
            <w:top w:val="none" w:sz="0" w:space="0" w:color="auto"/>
            <w:left w:val="none" w:sz="0" w:space="0" w:color="auto"/>
            <w:bottom w:val="none" w:sz="0" w:space="0" w:color="auto"/>
            <w:right w:val="none" w:sz="0" w:space="0" w:color="auto"/>
          </w:divBdr>
        </w:div>
        <w:div w:id="918829882">
          <w:marLeft w:val="547"/>
          <w:marRight w:val="0"/>
          <w:marTop w:val="154"/>
          <w:marBottom w:val="0"/>
          <w:divBdr>
            <w:top w:val="none" w:sz="0" w:space="0" w:color="auto"/>
            <w:left w:val="none" w:sz="0" w:space="0" w:color="auto"/>
            <w:bottom w:val="none" w:sz="0" w:space="0" w:color="auto"/>
            <w:right w:val="none" w:sz="0" w:space="0" w:color="auto"/>
          </w:divBdr>
        </w:div>
        <w:div w:id="1256986330">
          <w:marLeft w:val="547"/>
          <w:marRight w:val="0"/>
          <w:marTop w:val="154"/>
          <w:marBottom w:val="0"/>
          <w:divBdr>
            <w:top w:val="none" w:sz="0" w:space="0" w:color="auto"/>
            <w:left w:val="none" w:sz="0" w:space="0" w:color="auto"/>
            <w:bottom w:val="none" w:sz="0" w:space="0" w:color="auto"/>
            <w:right w:val="none" w:sz="0" w:space="0" w:color="auto"/>
          </w:divBdr>
        </w:div>
      </w:divsChild>
    </w:div>
    <w:div w:id="749280467">
      <w:bodyDiv w:val="1"/>
      <w:marLeft w:val="0"/>
      <w:marRight w:val="0"/>
      <w:marTop w:val="0"/>
      <w:marBottom w:val="0"/>
      <w:divBdr>
        <w:top w:val="none" w:sz="0" w:space="0" w:color="auto"/>
        <w:left w:val="none" w:sz="0" w:space="0" w:color="auto"/>
        <w:bottom w:val="none" w:sz="0" w:space="0" w:color="auto"/>
        <w:right w:val="none" w:sz="0" w:space="0" w:color="auto"/>
      </w:divBdr>
    </w:div>
    <w:div w:id="780027509">
      <w:bodyDiv w:val="1"/>
      <w:marLeft w:val="0"/>
      <w:marRight w:val="0"/>
      <w:marTop w:val="0"/>
      <w:marBottom w:val="0"/>
      <w:divBdr>
        <w:top w:val="none" w:sz="0" w:space="0" w:color="auto"/>
        <w:left w:val="none" w:sz="0" w:space="0" w:color="auto"/>
        <w:bottom w:val="none" w:sz="0" w:space="0" w:color="auto"/>
        <w:right w:val="none" w:sz="0" w:space="0" w:color="auto"/>
      </w:divBdr>
    </w:div>
    <w:div w:id="786048038">
      <w:bodyDiv w:val="1"/>
      <w:marLeft w:val="0"/>
      <w:marRight w:val="0"/>
      <w:marTop w:val="0"/>
      <w:marBottom w:val="0"/>
      <w:divBdr>
        <w:top w:val="none" w:sz="0" w:space="0" w:color="auto"/>
        <w:left w:val="none" w:sz="0" w:space="0" w:color="auto"/>
        <w:bottom w:val="none" w:sz="0" w:space="0" w:color="auto"/>
        <w:right w:val="none" w:sz="0" w:space="0" w:color="auto"/>
      </w:divBdr>
    </w:div>
    <w:div w:id="792794610">
      <w:bodyDiv w:val="1"/>
      <w:marLeft w:val="0"/>
      <w:marRight w:val="0"/>
      <w:marTop w:val="0"/>
      <w:marBottom w:val="0"/>
      <w:divBdr>
        <w:top w:val="none" w:sz="0" w:space="0" w:color="auto"/>
        <w:left w:val="none" w:sz="0" w:space="0" w:color="auto"/>
        <w:bottom w:val="none" w:sz="0" w:space="0" w:color="auto"/>
        <w:right w:val="none" w:sz="0" w:space="0" w:color="auto"/>
      </w:divBdr>
    </w:div>
    <w:div w:id="826213653">
      <w:bodyDiv w:val="1"/>
      <w:marLeft w:val="0"/>
      <w:marRight w:val="0"/>
      <w:marTop w:val="0"/>
      <w:marBottom w:val="0"/>
      <w:divBdr>
        <w:top w:val="none" w:sz="0" w:space="0" w:color="auto"/>
        <w:left w:val="none" w:sz="0" w:space="0" w:color="auto"/>
        <w:bottom w:val="none" w:sz="0" w:space="0" w:color="auto"/>
        <w:right w:val="none" w:sz="0" w:space="0" w:color="auto"/>
      </w:divBdr>
    </w:div>
    <w:div w:id="848252010">
      <w:bodyDiv w:val="1"/>
      <w:marLeft w:val="0"/>
      <w:marRight w:val="0"/>
      <w:marTop w:val="0"/>
      <w:marBottom w:val="0"/>
      <w:divBdr>
        <w:top w:val="none" w:sz="0" w:space="0" w:color="auto"/>
        <w:left w:val="none" w:sz="0" w:space="0" w:color="auto"/>
        <w:bottom w:val="none" w:sz="0" w:space="0" w:color="auto"/>
        <w:right w:val="none" w:sz="0" w:space="0" w:color="auto"/>
      </w:divBdr>
      <w:divsChild>
        <w:div w:id="527066559">
          <w:marLeft w:val="288"/>
          <w:marRight w:val="0"/>
          <w:marTop w:val="125"/>
          <w:marBottom w:val="0"/>
          <w:divBdr>
            <w:top w:val="none" w:sz="0" w:space="0" w:color="auto"/>
            <w:left w:val="none" w:sz="0" w:space="0" w:color="auto"/>
            <w:bottom w:val="none" w:sz="0" w:space="0" w:color="auto"/>
            <w:right w:val="none" w:sz="0" w:space="0" w:color="auto"/>
          </w:divBdr>
        </w:div>
        <w:div w:id="1101727075">
          <w:marLeft w:val="288"/>
          <w:marRight w:val="0"/>
          <w:marTop w:val="125"/>
          <w:marBottom w:val="0"/>
          <w:divBdr>
            <w:top w:val="none" w:sz="0" w:space="0" w:color="auto"/>
            <w:left w:val="none" w:sz="0" w:space="0" w:color="auto"/>
            <w:bottom w:val="none" w:sz="0" w:space="0" w:color="auto"/>
            <w:right w:val="none" w:sz="0" w:space="0" w:color="auto"/>
          </w:divBdr>
        </w:div>
      </w:divsChild>
    </w:div>
    <w:div w:id="856968655">
      <w:bodyDiv w:val="1"/>
      <w:marLeft w:val="0"/>
      <w:marRight w:val="0"/>
      <w:marTop w:val="0"/>
      <w:marBottom w:val="0"/>
      <w:divBdr>
        <w:top w:val="none" w:sz="0" w:space="0" w:color="auto"/>
        <w:left w:val="none" w:sz="0" w:space="0" w:color="auto"/>
        <w:bottom w:val="none" w:sz="0" w:space="0" w:color="auto"/>
        <w:right w:val="none" w:sz="0" w:space="0" w:color="auto"/>
      </w:divBdr>
    </w:div>
    <w:div w:id="866452690">
      <w:bodyDiv w:val="1"/>
      <w:marLeft w:val="0"/>
      <w:marRight w:val="0"/>
      <w:marTop w:val="0"/>
      <w:marBottom w:val="0"/>
      <w:divBdr>
        <w:top w:val="none" w:sz="0" w:space="0" w:color="auto"/>
        <w:left w:val="none" w:sz="0" w:space="0" w:color="auto"/>
        <w:bottom w:val="none" w:sz="0" w:space="0" w:color="auto"/>
        <w:right w:val="none" w:sz="0" w:space="0" w:color="auto"/>
      </w:divBdr>
      <w:divsChild>
        <w:div w:id="1179276628">
          <w:marLeft w:val="0"/>
          <w:marRight w:val="0"/>
          <w:marTop w:val="86"/>
          <w:marBottom w:val="0"/>
          <w:divBdr>
            <w:top w:val="none" w:sz="0" w:space="0" w:color="auto"/>
            <w:left w:val="none" w:sz="0" w:space="0" w:color="auto"/>
            <w:bottom w:val="none" w:sz="0" w:space="0" w:color="auto"/>
            <w:right w:val="none" w:sz="0" w:space="0" w:color="auto"/>
          </w:divBdr>
        </w:div>
        <w:div w:id="652878593">
          <w:marLeft w:val="0"/>
          <w:marRight w:val="0"/>
          <w:marTop w:val="86"/>
          <w:marBottom w:val="0"/>
          <w:divBdr>
            <w:top w:val="none" w:sz="0" w:space="0" w:color="auto"/>
            <w:left w:val="none" w:sz="0" w:space="0" w:color="auto"/>
            <w:bottom w:val="none" w:sz="0" w:space="0" w:color="auto"/>
            <w:right w:val="none" w:sz="0" w:space="0" w:color="auto"/>
          </w:divBdr>
        </w:div>
        <w:div w:id="1818180290">
          <w:marLeft w:val="0"/>
          <w:marRight w:val="0"/>
          <w:marTop w:val="86"/>
          <w:marBottom w:val="0"/>
          <w:divBdr>
            <w:top w:val="none" w:sz="0" w:space="0" w:color="auto"/>
            <w:left w:val="none" w:sz="0" w:space="0" w:color="auto"/>
            <w:bottom w:val="none" w:sz="0" w:space="0" w:color="auto"/>
            <w:right w:val="none" w:sz="0" w:space="0" w:color="auto"/>
          </w:divBdr>
        </w:div>
        <w:div w:id="723480175">
          <w:marLeft w:val="0"/>
          <w:marRight w:val="0"/>
          <w:marTop w:val="86"/>
          <w:marBottom w:val="0"/>
          <w:divBdr>
            <w:top w:val="none" w:sz="0" w:space="0" w:color="auto"/>
            <w:left w:val="none" w:sz="0" w:space="0" w:color="auto"/>
            <w:bottom w:val="none" w:sz="0" w:space="0" w:color="auto"/>
            <w:right w:val="none" w:sz="0" w:space="0" w:color="auto"/>
          </w:divBdr>
        </w:div>
        <w:div w:id="1204290754">
          <w:marLeft w:val="0"/>
          <w:marRight w:val="0"/>
          <w:marTop w:val="86"/>
          <w:marBottom w:val="0"/>
          <w:divBdr>
            <w:top w:val="none" w:sz="0" w:space="0" w:color="auto"/>
            <w:left w:val="none" w:sz="0" w:space="0" w:color="auto"/>
            <w:bottom w:val="none" w:sz="0" w:space="0" w:color="auto"/>
            <w:right w:val="none" w:sz="0" w:space="0" w:color="auto"/>
          </w:divBdr>
        </w:div>
        <w:div w:id="2099671662">
          <w:marLeft w:val="0"/>
          <w:marRight w:val="0"/>
          <w:marTop w:val="86"/>
          <w:marBottom w:val="0"/>
          <w:divBdr>
            <w:top w:val="none" w:sz="0" w:space="0" w:color="auto"/>
            <w:left w:val="none" w:sz="0" w:space="0" w:color="auto"/>
            <w:bottom w:val="none" w:sz="0" w:space="0" w:color="auto"/>
            <w:right w:val="none" w:sz="0" w:space="0" w:color="auto"/>
          </w:divBdr>
        </w:div>
        <w:div w:id="2136678780">
          <w:marLeft w:val="0"/>
          <w:marRight w:val="0"/>
          <w:marTop w:val="86"/>
          <w:marBottom w:val="0"/>
          <w:divBdr>
            <w:top w:val="none" w:sz="0" w:space="0" w:color="auto"/>
            <w:left w:val="none" w:sz="0" w:space="0" w:color="auto"/>
            <w:bottom w:val="none" w:sz="0" w:space="0" w:color="auto"/>
            <w:right w:val="none" w:sz="0" w:space="0" w:color="auto"/>
          </w:divBdr>
        </w:div>
        <w:div w:id="781612902">
          <w:marLeft w:val="0"/>
          <w:marRight w:val="0"/>
          <w:marTop w:val="86"/>
          <w:marBottom w:val="0"/>
          <w:divBdr>
            <w:top w:val="none" w:sz="0" w:space="0" w:color="auto"/>
            <w:left w:val="none" w:sz="0" w:space="0" w:color="auto"/>
            <w:bottom w:val="none" w:sz="0" w:space="0" w:color="auto"/>
            <w:right w:val="none" w:sz="0" w:space="0" w:color="auto"/>
          </w:divBdr>
        </w:div>
      </w:divsChild>
    </w:div>
    <w:div w:id="866601940">
      <w:bodyDiv w:val="1"/>
      <w:marLeft w:val="0"/>
      <w:marRight w:val="0"/>
      <w:marTop w:val="0"/>
      <w:marBottom w:val="0"/>
      <w:divBdr>
        <w:top w:val="none" w:sz="0" w:space="0" w:color="auto"/>
        <w:left w:val="none" w:sz="0" w:space="0" w:color="auto"/>
        <w:bottom w:val="none" w:sz="0" w:space="0" w:color="auto"/>
        <w:right w:val="none" w:sz="0" w:space="0" w:color="auto"/>
      </w:divBdr>
      <w:divsChild>
        <w:div w:id="1325360040">
          <w:marLeft w:val="547"/>
          <w:marRight w:val="0"/>
          <w:marTop w:val="154"/>
          <w:marBottom w:val="0"/>
          <w:divBdr>
            <w:top w:val="none" w:sz="0" w:space="0" w:color="auto"/>
            <w:left w:val="none" w:sz="0" w:space="0" w:color="auto"/>
            <w:bottom w:val="none" w:sz="0" w:space="0" w:color="auto"/>
            <w:right w:val="none" w:sz="0" w:space="0" w:color="auto"/>
          </w:divBdr>
        </w:div>
        <w:div w:id="1655841022">
          <w:marLeft w:val="547"/>
          <w:marRight w:val="0"/>
          <w:marTop w:val="154"/>
          <w:marBottom w:val="0"/>
          <w:divBdr>
            <w:top w:val="none" w:sz="0" w:space="0" w:color="auto"/>
            <w:left w:val="none" w:sz="0" w:space="0" w:color="auto"/>
            <w:bottom w:val="none" w:sz="0" w:space="0" w:color="auto"/>
            <w:right w:val="none" w:sz="0" w:space="0" w:color="auto"/>
          </w:divBdr>
        </w:div>
        <w:div w:id="1403794938">
          <w:marLeft w:val="547"/>
          <w:marRight w:val="0"/>
          <w:marTop w:val="154"/>
          <w:marBottom w:val="0"/>
          <w:divBdr>
            <w:top w:val="none" w:sz="0" w:space="0" w:color="auto"/>
            <w:left w:val="none" w:sz="0" w:space="0" w:color="auto"/>
            <w:bottom w:val="none" w:sz="0" w:space="0" w:color="auto"/>
            <w:right w:val="none" w:sz="0" w:space="0" w:color="auto"/>
          </w:divBdr>
        </w:div>
        <w:div w:id="353846745">
          <w:marLeft w:val="547"/>
          <w:marRight w:val="0"/>
          <w:marTop w:val="154"/>
          <w:marBottom w:val="0"/>
          <w:divBdr>
            <w:top w:val="none" w:sz="0" w:space="0" w:color="auto"/>
            <w:left w:val="none" w:sz="0" w:space="0" w:color="auto"/>
            <w:bottom w:val="none" w:sz="0" w:space="0" w:color="auto"/>
            <w:right w:val="none" w:sz="0" w:space="0" w:color="auto"/>
          </w:divBdr>
        </w:div>
      </w:divsChild>
    </w:div>
    <w:div w:id="869224133">
      <w:bodyDiv w:val="1"/>
      <w:marLeft w:val="0"/>
      <w:marRight w:val="0"/>
      <w:marTop w:val="0"/>
      <w:marBottom w:val="0"/>
      <w:divBdr>
        <w:top w:val="none" w:sz="0" w:space="0" w:color="auto"/>
        <w:left w:val="none" w:sz="0" w:space="0" w:color="auto"/>
        <w:bottom w:val="none" w:sz="0" w:space="0" w:color="auto"/>
        <w:right w:val="none" w:sz="0" w:space="0" w:color="auto"/>
      </w:divBdr>
    </w:div>
    <w:div w:id="883097634">
      <w:bodyDiv w:val="1"/>
      <w:marLeft w:val="0"/>
      <w:marRight w:val="0"/>
      <w:marTop w:val="0"/>
      <w:marBottom w:val="0"/>
      <w:divBdr>
        <w:top w:val="none" w:sz="0" w:space="0" w:color="auto"/>
        <w:left w:val="none" w:sz="0" w:space="0" w:color="auto"/>
        <w:bottom w:val="none" w:sz="0" w:space="0" w:color="auto"/>
        <w:right w:val="none" w:sz="0" w:space="0" w:color="auto"/>
      </w:divBdr>
    </w:div>
    <w:div w:id="896357957">
      <w:bodyDiv w:val="1"/>
      <w:marLeft w:val="0"/>
      <w:marRight w:val="0"/>
      <w:marTop w:val="0"/>
      <w:marBottom w:val="0"/>
      <w:divBdr>
        <w:top w:val="none" w:sz="0" w:space="0" w:color="auto"/>
        <w:left w:val="none" w:sz="0" w:space="0" w:color="auto"/>
        <w:bottom w:val="none" w:sz="0" w:space="0" w:color="auto"/>
        <w:right w:val="none" w:sz="0" w:space="0" w:color="auto"/>
      </w:divBdr>
      <w:divsChild>
        <w:div w:id="305472430">
          <w:marLeft w:val="547"/>
          <w:marRight w:val="0"/>
          <w:marTop w:val="154"/>
          <w:marBottom w:val="0"/>
          <w:divBdr>
            <w:top w:val="none" w:sz="0" w:space="0" w:color="auto"/>
            <w:left w:val="none" w:sz="0" w:space="0" w:color="auto"/>
            <w:bottom w:val="none" w:sz="0" w:space="0" w:color="auto"/>
            <w:right w:val="none" w:sz="0" w:space="0" w:color="auto"/>
          </w:divBdr>
        </w:div>
        <w:div w:id="1576427138">
          <w:marLeft w:val="547"/>
          <w:marRight w:val="0"/>
          <w:marTop w:val="154"/>
          <w:marBottom w:val="0"/>
          <w:divBdr>
            <w:top w:val="none" w:sz="0" w:space="0" w:color="auto"/>
            <w:left w:val="none" w:sz="0" w:space="0" w:color="auto"/>
            <w:bottom w:val="none" w:sz="0" w:space="0" w:color="auto"/>
            <w:right w:val="none" w:sz="0" w:space="0" w:color="auto"/>
          </w:divBdr>
        </w:div>
        <w:div w:id="972247438">
          <w:marLeft w:val="547"/>
          <w:marRight w:val="0"/>
          <w:marTop w:val="154"/>
          <w:marBottom w:val="0"/>
          <w:divBdr>
            <w:top w:val="none" w:sz="0" w:space="0" w:color="auto"/>
            <w:left w:val="none" w:sz="0" w:space="0" w:color="auto"/>
            <w:bottom w:val="none" w:sz="0" w:space="0" w:color="auto"/>
            <w:right w:val="none" w:sz="0" w:space="0" w:color="auto"/>
          </w:divBdr>
        </w:div>
        <w:div w:id="1182284201">
          <w:marLeft w:val="547"/>
          <w:marRight w:val="0"/>
          <w:marTop w:val="154"/>
          <w:marBottom w:val="0"/>
          <w:divBdr>
            <w:top w:val="none" w:sz="0" w:space="0" w:color="auto"/>
            <w:left w:val="none" w:sz="0" w:space="0" w:color="auto"/>
            <w:bottom w:val="none" w:sz="0" w:space="0" w:color="auto"/>
            <w:right w:val="none" w:sz="0" w:space="0" w:color="auto"/>
          </w:divBdr>
        </w:div>
        <w:div w:id="844781849">
          <w:marLeft w:val="547"/>
          <w:marRight w:val="0"/>
          <w:marTop w:val="154"/>
          <w:marBottom w:val="0"/>
          <w:divBdr>
            <w:top w:val="none" w:sz="0" w:space="0" w:color="auto"/>
            <w:left w:val="none" w:sz="0" w:space="0" w:color="auto"/>
            <w:bottom w:val="none" w:sz="0" w:space="0" w:color="auto"/>
            <w:right w:val="none" w:sz="0" w:space="0" w:color="auto"/>
          </w:divBdr>
        </w:div>
      </w:divsChild>
    </w:div>
    <w:div w:id="896429339">
      <w:bodyDiv w:val="1"/>
      <w:marLeft w:val="0"/>
      <w:marRight w:val="0"/>
      <w:marTop w:val="0"/>
      <w:marBottom w:val="0"/>
      <w:divBdr>
        <w:top w:val="none" w:sz="0" w:space="0" w:color="auto"/>
        <w:left w:val="none" w:sz="0" w:space="0" w:color="auto"/>
        <w:bottom w:val="none" w:sz="0" w:space="0" w:color="auto"/>
        <w:right w:val="none" w:sz="0" w:space="0" w:color="auto"/>
      </w:divBdr>
    </w:div>
    <w:div w:id="900675334">
      <w:bodyDiv w:val="1"/>
      <w:marLeft w:val="0"/>
      <w:marRight w:val="0"/>
      <w:marTop w:val="0"/>
      <w:marBottom w:val="0"/>
      <w:divBdr>
        <w:top w:val="none" w:sz="0" w:space="0" w:color="auto"/>
        <w:left w:val="none" w:sz="0" w:space="0" w:color="auto"/>
        <w:bottom w:val="none" w:sz="0" w:space="0" w:color="auto"/>
        <w:right w:val="none" w:sz="0" w:space="0" w:color="auto"/>
      </w:divBdr>
    </w:div>
    <w:div w:id="901333983">
      <w:bodyDiv w:val="1"/>
      <w:marLeft w:val="0"/>
      <w:marRight w:val="0"/>
      <w:marTop w:val="0"/>
      <w:marBottom w:val="0"/>
      <w:divBdr>
        <w:top w:val="none" w:sz="0" w:space="0" w:color="auto"/>
        <w:left w:val="none" w:sz="0" w:space="0" w:color="auto"/>
        <w:bottom w:val="none" w:sz="0" w:space="0" w:color="auto"/>
        <w:right w:val="none" w:sz="0" w:space="0" w:color="auto"/>
      </w:divBdr>
    </w:div>
    <w:div w:id="916865563">
      <w:bodyDiv w:val="1"/>
      <w:marLeft w:val="0"/>
      <w:marRight w:val="0"/>
      <w:marTop w:val="0"/>
      <w:marBottom w:val="0"/>
      <w:divBdr>
        <w:top w:val="none" w:sz="0" w:space="0" w:color="auto"/>
        <w:left w:val="none" w:sz="0" w:space="0" w:color="auto"/>
        <w:bottom w:val="none" w:sz="0" w:space="0" w:color="auto"/>
        <w:right w:val="none" w:sz="0" w:space="0" w:color="auto"/>
      </w:divBdr>
    </w:div>
    <w:div w:id="917444408">
      <w:bodyDiv w:val="1"/>
      <w:marLeft w:val="0"/>
      <w:marRight w:val="0"/>
      <w:marTop w:val="0"/>
      <w:marBottom w:val="0"/>
      <w:divBdr>
        <w:top w:val="none" w:sz="0" w:space="0" w:color="auto"/>
        <w:left w:val="none" w:sz="0" w:space="0" w:color="auto"/>
        <w:bottom w:val="none" w:sz="0" w:space="0" w:color="auto"/>
        <w:right w:val="none" w:sz="0" w:space="0" w:color="auto"/>
      </w:divBdr>
    </w:div>
    <w:div w:id="935938956">
      <w:bodyDiv w:val="1"/>
      <w:marLeft w:val="0"/>
      <w:marRight w:val="0"/>
      <w:marTop w:val="0"/>
      <w:marBottom w:val="0"/>
      <w:divBdr>
        <w:top w:val="none" w:sz="0" w:space="0" w:color="auto"/>
        <w:left w:val="none" w:sz="0" w:space="0" w:color="auto"/>
        <w:bottom w:val="none" w:sz="0" w:space="0" w:color="auto"/>
        <w:right w:val="none" w:sz="0" w:space="0" w:color="auto"/>
      </w:divBdr>
    </w:div>
    <w:div w:id="939065660">
      <w:bodyDiv w:val="1"/>
      <w:marLeft w:val="0"/>
      <w:marRight w:val="0"/>
      <w:marTop w:val="0"/>
      <w:marBottom w:val="0"/>
      <w:divBdr>
        <w:top w:val="none" w:sz="0" w:space="0" w:color="auto"/>
        <w:left w:val="none" w:sz="0" w:space="0" w:color="auto"/>
        <w:bottom w:val="none" w:sz="0" w:space="0" w:color="auto"/>
        <w:right w:val="none" w:sz="0" w:space="0" w:color="auto"/>
      </w:divBdr>
    </w:div>
    <w:div w:id="946817031">
      <w:bodyDiv w:val="1"/>
      <w:marLeft w:val="0"/>
      <w:marRight w:val="0"/>
      <w:marTop w:val="0"/>
      <w:marBottom w:val="0"/>
      <w:divBdr>
        <w:top w:val="none" w:sz="0" w:space="0" w:color="auto"/>
        <w:left w:val="none" w:sz="0" w:space="0" w:color="auto"/>
        <w:bottom w:val="none" w:sz="0" w:space="0" w:color="auto"/>
        <w:right w:val="none" w:sz="0" w:space="0" w:color="auto"/>
      </w:divBdr>
      <w:divsChild>
        <w:div w:id="1239749206">
          <w:marLeft w:val="0"/>
          <w:marRight w:val="0"/>
          <w:marTop w:val="86"/>
          <w:marBottom w:val="0"/>
          <w:divBdr>
            <w:top w:val="none" w:sz="0" w:space="0" w:color="auto"/>
            <w:left w:val="none" w:sz="0" w:space="0" w:color="auto"/>
            <w:bottom w:val="none" w:sz="0" w:space="0" w:color="auto"/>
            <w:right w:val="none" w:sz="0" w:space="0" w:color="auto"/>
          </w:divBdr>
        </w:div>
        <w:div w:id="1926838204">
          <w:marLeft w:val="0"/>
          <w:marRight w:val="0"/>
          <w:marTop w:val="86"/>
          <w:marBottom w:val="0"/>
          <w:divBdr>
            <w:top w:val="none" w:sz="0" w:space="0" w:color="auto"/>
            <w:left w:val="none" w:sz="0" w:space="0" w:color="auto"/>
            <w:bottom w:val="none" w:sz="0" w:space="0" w:color="auto"/>
            <w:right w:val="none" w:sz="0" w:space="0" w:color="auto"/>
          </w:divBdr>
        </w:div>
        <w:div w:id="1202740872">
          <w:marLeft w:val="0"/>
          <w:marRight w:val="0"/>
          <w:marTop w:val="86"/>
          <w:marBottom w:val="0"/>
          <w:divBdr>
            <w:top w:val="none" w:sz="0" w:space="0" w:color="auto"/>
            <w:left w:val="none" w:sz="0" w:space="0" w:color="auto"/>
            <w:bottom w:val="none" w:sz="0" w:space="0" w:color="auto"/>
            <w:right w:val="none" w:sz="0" w:space="0" w:color="auto"/>
          </w:divBdr>
        </w:div>
      </w:divsChild>
    </w:div>
    <w:div w:id="947081212">
      <w:bodyDiv w:val="1"/>
      <w:marLeft w:val="0"/>
      <w:marRight w:val="0"/>
      <w:marTop w:val="0"/>
      <w:marBottom w:val="0"/>
      <w:divBdr>
        <w:top w:val="none" w:sz="0" w:space="0" w:color="auto"/>
        <w:left w:val="none" w:sz="0" w:space="0" w:color="auto"/>
        <w:bottom w:val="none" w:sz="0" w:space="0" w:color="auto"/>
        <w:right w:val="none" w:sz="0" w:space="0" w:color="auto"/>
      </w:divBdr>
    </w:div>
    <w:div w:id="1007097796">
      <w:bodyDiv w:val="1"/>
      <w:marLeft w:val="0"/>
      <w:marRight w:val="0"/>
      <w:marTop w:val="0"/>
      <w:marBottom w:val="0"/>
      <w:divBdr>
        <w:top w:val="none" w:sz="0" w:space="0" w:color="auto"/>
        <w:left w:val="none" w:sz="0" w:space="0" w:color="auto"/>
        <w:bottom w:val="none" w:sz="0" w:space="0" w:color="auto"/>
        <w:right w:val="none" w:sz="0" w:space="0" w:color="auto"/>
      </w:divBdr>
      <w:divsChild>
        <w:div w:id="49424282">
          <w:marLeft w:val="720"/>
          <w:marRight w:val="0"/>
          <w:marTop w:val="0"/>
          <w:marBottom w:val="0"/>
          <w:divBdr>
            <w:top w:val="none" w:sz="0" w:space="0" w:color="auto"/>
            <w:left w:val="none" w:sz="0" w:space="0" w:color="auto"/>
            <w:bottom w:val="none" w:sz="0" w:space="0" w:color="auto"/>
            <w:right w:val="none" w:sz="0" w:space="0" w:color="auto"/>
          </w:divBdr>
        </w:div>
        <w:div w:id="449131265">
          <w:marLeft w:val="720"/>
          <w:marRight w:val="0"/>
          <w:marTop w:val="0"/>
          <w:marBottom w:val="0"/>
          <w:divBdr>
            <w:top w:val="none" w:sz="0" w:space="0" w:color="auto"/>
            <w:left w:val="none" w:sz="0" w:space="0" w:color="auto"/>
            <w:bottom w:val="none" w:sz="0" w:space="0" w:color="auto"/>
            <w:right w:val="none" w:sz="0" w:space="0" w:color="auto"/>
          </w:divBdr>
        </w:div>
      </w:divsChild>
    </w:div>
    <w:div w:id="1015037316">
      <w:bodyDiv w:val="1"/>
      <w:marLeft w:val="0"/>
      <w:marRight w:val="0"/>
      <w:marTop w:val="0"/>
      <w:marBottom w:val="0"/>
      <w:divBdr>
        <w:top w:val="none" w:sz="0" w:space="0" w:color="auto"/>
        <w:left w:val="none" w:sz="0" w:space="0" w:color="auto"/>
        <w:bottom w:val="none" w:sz="0" w:space="0" w:color="auto"/>
        <w:right w:val="none" w:sz="0" w:space="0" w:color="auto"/>
      </w:divBdr>
    </w:div>
    <w:div w:id="1032799613">
      <w:bodyDiv w:val="1"/>
      <w:marLeft w:val="0"/>
      <w:marRight w:val="0"/>
      <w:marTop w:val="0"/>
      <w:marBottom w:val="0"/>
      <w:divBdr>
        <w:top w:val="none" w:sz="0" w:space="0" w:color="auto"/>
        <w:left w:val="none" w:sz="0" w:space="0" w:color="auto"/>
        <w:bottom w:val="none" w:sz="0" w:space="0" w:color="auto"/>
        <w:right w:val="none" w:sz="0" w:space="0" w:color="auto"/>
      </w:divBdr>
    </w:div>
    <w:div w:id="1050420708">
      <w:bodyDiv w:val="1"/>
      <w:marLeft w:val="0"/>
      <w:marRight w:val="0"/>
      <w:marTop w:val="0"/>
      <w:marBottom w:val="0"/>
      <w:divBdr>
        <w:top w:val="none" w:sz="0" w:space="0" w:color="auto"/>
        <w:left w:val="none" w:sz="0" w:space="0" w:color="auto"/>
        <w:bottom w:val="none" w:sz="0" w:space="0" w:color="auto"/>
        <w:right w:val="none" w:sz="0" w:space="0" w:color="auto"/>
      </w:divBdr>
    </w:div>
    <w:div w:id="1053819725">
      <w:bodyDiv w:val="1"/>
      <w:marLeft w:val="0"/>
      <w:marRight w:val="0"/>
      <w:marTop w:val="0"/>
      <w:marBottom w:val="0"/>
      <w:divBdr>
        <w:top w:val="none" w:sz="0" w:space="0" w:color="auto"/>
        <w:left w:val="none" w:sz="0" w:space="0" w:color="auto"/>
        <w:bottom w:val="none" w:sz="0" w:space="0" w:color="auto"/>
        <w:right w:val="none" w:sz="0" w:space="0" w:color="auto"/>
      </w:divBdr>
    </w:div>
    <w:div w:id="1064570956">
      <w:bodyDiv w:val="1"/>
      <w:marLeft w:val="0"/>
      <w:marRight w:val="0"/>
      <w:marTop w:val="0"/>
      <w:marBottom w:val="0"/>
      <w:divBdr>
        <w:top w:val="none" w:sz="0" w:space="0" w:color="auto"/>
        <w:left w:val="none" w:sz="0" w:space="0" w:color="auto"/>
        <w:bottom w:val="none" w:sz="0" w:space="0" w:color="auto"/>
        <w:right w:val="none" w:sz="0" w:space="0" w:color="auto"/>
      </w:divBdr>
    </w:div>
    <w:div w:id="1068040579">
      <w:bodyDiv w:val="1"/>
      <w:marLeft w:val="0"/>
      <w:marRight w:val="0"/>
      <w:marTop w:val="0"/>
      <w:marBottom w:val="0"/>
      <w:divBdr>
        <w:top w:val="none" w:sz="0" w:space="0" w:color="auto"/>
        <w:left w:val="none" w:sz="0" w:space="0" w:color="auto"/>
        <w:bottom w:val="none" w:sz="0" w:space="0" w:color="auto"/>
        <w:right w:val="none" w:sz="0" w:space="0" w:color="auto"/>
      </w:divBdr>
    </w:div>
    <w:div w:id="1068653081">
      <w:bodyDiv w:val="1"/>
      <w:marLeft w:val="0"/>
      <w:marRight w:val="0"/>
      <w:marTop w:val="0"/>
      <w:marBottom w:val="0"/>
      <w:divBdr>
        <w:top w:val="none" w:sz="0" w:space="0" w:color="auto"/>
        <w:left w:val="none" w:sz="0" w:space="0" w:color="auto"/>
        <w:bottom w:val="none" w:sz="0" w:space="0" w:color="auto"/>
        <w:right w:val="none" w:sz="0" w:space="0" w:color="auto"/>
      </w:divBdr>
    </w:div>
    <w:div w:id="1073742039">
      <w:bodyDiv w:val="1"/>
      <w:marLeft w:val="0"/>
      <w:marRight w:val="0"/>
      <w:marTop w:val="0"/>
      <w:marBottom w:val="0"/>
      <w:divBdr>
        <w:top w:val="none" w:sz="0" w:space="0" w:color="auto"/>
        <w:left w:val="none" w:sz="0" w:space="0" w:color="auto"/>
        <w:bottom w:val="none" w:sz="0" w:space="0" w:color="auto"/>
        <w:right w:val="none" w:sz="0" w:space="0" w:color="auto"/>
      </w:divBdr>
    </w:div>
    <w:div w:id="1088387100">
      <w:bodyDiv w:val="1"/>
      <w:marLeft w:val="0"/>
      <w:marRight w:val="0"/>
      <w:marTop w:val="0"/>
      <w:marBottom w:val="0"/>
      <w:divBdr>
        <w:top w:val="none" w:sz="0" w:space="0" w:color="auto"/>
        <w:left w:val="none" w:sz="0" w:space="0" w:color="auto"/>
        <w:bottom w:val="none" w:sz="0" w:space="0" w:color="auto"/>
        <w:right w:val="none" w:sz="0" w:space="0" w:color="auto"/>
      </w:divBdr>
    </w:div>
    <w:div w:id="1092048619">
      <w:bodyDiv w:val="1"/>
      <w:marLeft w:val="0"/>
      <w:marRight w:val="0"/>
      <w:marTop w:val="0"/>
      <w:marBottom w:val="0"/>
      <w:divBdr>
        <w:top w:val="none" w:sz="0" w:space="0" w:color="auto"/>
        <w:left w:val="none" w:sz="0" w:space="0" w:color="auto"/>
        <w:bottom w:val="none" w:sz="0" w:space="0" w:color="auto"/>
        <w:right w:val="none" w:sz="0" w:space="0" w:color="auto"/>
      </w:divBdr>
    </w:div>
    <w:div w:id="1106776817">
      <w:bodyDiv w:val="1"/>
      <w:marLeft w:val="0"/>
      <w:marRight w:val="0"/>
      <w:marTop w:val="0"/>
      <w:marBottom w:val="0"/>
      <w:divBdr>
        <w:top w:val="none" w:sz="0" w:space="0" w:color="auto"/>
        <w:left w:val="none" w:sz="0" w:space="0" w:color="auto"/>
        <w:bottom w:val="none" w:sz="0" w:space="0" w:color="auto"/>
        <w:right w:val="none" w:sz="0" w:space="0" w:color="auto"/>
      </w:divBdr>
      <w:divsChild>
        <w:div w:id="1948155804">
          <w:marLeft w:val="288"/>
          <w:marRight w:val="0"/>
          <w:marTop w:val="115"/>
          <w:marBottom w:val="0"/>
          <w:divBdr>
            <w:top w:val="none" w:sz="0" w:space="0" w:color="auto"/>
            <w:left w:val="none" w:sz="0" w:space="0" w:color="auto"/>
            <w:bottom w:val="none" w:sz="0" w:space="0" w:color="auto"/>
            <w:right w:val="none" w:sz="0" w:space="0" w:color="auto"/>
          </w:divBdr>
        </w:div>
      </w:divsChild>
    </w:div>
    <w:div w:id="1111709406">
      <w:bodyDiv w:val="1"/>
      <w:marLeft w:val="0"/>
      <w:marRight w:val="0"/>
      <w:marTop w:val="0"/>
      <w:marBottom w:val="0"/>
      <w:divBdr>
        <w:top w:val="none" w:sz="0" w:space="0" w:color="auto"/>
        <w:left w:val="none" w:sz="0" w:space="0" w:color="auto"/>
        <w:bottom w:val="none" w:sz="0" w:space="0" w:color="auto"/>
        <w:right w:val="none" w:sz="0" w:space="0" w:color="auto"/>
      </w:divBdr>
    </w:div>
    <w:div w:id="1116413343">
      <w:bodyDiv w:val="1"/>
      <w:marLeft w:val="0"/>
      <w:marRight w:val="0"/>
      <w:marTop w:val="0"/>
      <w:marBottom w:val="0"/>
      <w:divBdr>
        <w:top w:val="none" w:sz="0" w:space="0" w:color="auto"/>
        <w:left w:val="none" w:sz="0" w:space="0" w:color="auto"/>
        <w:bottom w:val="none" w:sz="0" w:space="0" w:color="auto"/>
        <w:right w:val="none" w:sz="0" w:space="0" w:color="auto"/>
      </w:divBdr>
    </w:div>
    <w:div w:id="1130855748">
      <w:bodyDiv w:val="1"/>
      <w:marLeft w:val="0"/>
      <w:marRight w:val="0"/>
      <w:marTop w:val="0"/>
      <w:marBottom w:val="0"/>
      <w:divBdr>
        <w:top w:val="none" w:sz="0" w:space="0" w:color="auto"/>
        <w:left w:val="none" w:sz="0" w:space="0" w:color="auto"/>
        <w:bottom w:val="none" w:sz="0" w:space="0" w:color="auto"/>
        <w:right w:val="none" w:sz="0" w:space="0" w:color="auto"/>
      </w:divBdr>
    </w:div>
    <w:div w:id="1133910235">
      <w:bodyDiv w:val="1"/>
      <w:marLeft w:val="0"/>
      <w:marRight w:val="0"/>
      <w:marTop w:val="0"/>
      <w:marBottom w:val="0"/>
      <w:divBdr>
        <w:top w:val="none" w:sz="0" w:space="0" w:color="auto"/>
        <w:left w:val="none" w:sz="0" w:space="0" w:color="auto"/>
        <w:bottom w:val="none" w:sz="0" w:space="0" w:color="auto"/>
        <w:right w:val="none" w:sz="0" w:space="0" w:color="auto"/>
      </w:divBdr>
    </w:div>
    <w:div w:id="1138379054">
      <w:bodyDiv w:val="1"/>
      <w:marLeft w:val="0"/>
      <w:marRight w:val="0"/>
      <w:marTop w:val="0"/>
      <w:marBottom w:val="0"/>
      <w:divBdr>
        <w:top w:val="none" w:sz="0" w:space="0" w:color="auto"/>
        <w:left w:val="none" w:sz="0" w:space="0" w:color="auto"/>
        <w:bottom w:val="none" w:sz="0" w:space="0" w:color="auto"/>
        <w:right w:val="none" w:sz="0" w:space="0" w:color="auto"/>
      </w:divBdr>
      <w:divsChild>
        <w:div w:id="74279966">
          <w:marLeft w:val="547"/>
          <w:marRight w:val="0"/>
          <w:marTop w:val="154"/>
          <w:marBottom w:val="0"/>
          <w:divBdr>
            <w:top w:val="none" w:sz="0" w:space="0" w:color="auto"/>
            <w:left w:val="none" w:sz="0" w:space="0" w:color="auto"/>
            <w:bottom w:val="none" w:sz="0" w:space="0" w:color="auto"/>
            <w:right w:val="none" w:sz="0" w:space="0" w:color="auto"/>
          </w:divBdr>
        </w:div>
        <w:div w:id="2133329009">
          <w:marLeft w:val="547"/>
          <w:marRight w:val="0"/>
          <w:marTop w:val="154"/>
          <w:marBottom w:val="0"/>
          <w:divBdr>
            <w:top w:val="none" w:sz="0" w:space="0" w:color="auto"/>
            <w:left w:val="none" w:sz="0" w:space="0" w:color="auto"/>
            <w:bottom w:val="none" w:sz="0" w:space="0" w:color="auto"/>
            <w:right w:val="none" w:sz="0" w:space="0" w:color="auto"/>
          </w:divBdr>
        </w:div>
        <w:div w:id="301279463">
          <w:marLeft w:val="547"/>
          <w:marRight w:val="0"/>
          <w:marTop w:val="154"/>
          <w:marBottom w:val="0"/>
          <w:divBdr>
            <w:top w:val="none" w:sz="0" w:space="0" w:color="auto"/>
            <w:left w:val="none" w:sz="0" w:space="0" w:color="auto"/>
            <w:bottom w:val="none" w:sz="0" w:space="0" w:color="auto"/>
            <w:right w:val="none" w:sz="0" w:space="0" w:color="auto"/>
          </w:divBdr>
        </w:div>
      </w:divsChild>
    </w:div>
    <w:div w:id="1153596113">
      <w:bodyDiv w:val="1"/>
      <w:marLeft w:val="0"/>
      <w:marRight w:val="0"/>
      <w:marTop w:val="0"/>
      <w:marBottom w:val="0"/>
      <w:divBdr>
        <w:top w:val="none" w:sz="0" w:space="0" w:color="auto"/>
        <w:left w:val="none" w:sz="0" w:space="0" w:color="auto"/>
        <w:bottom w:val="none" w:sz="0" w:space="0" w:color="auto"/>
        <w:right w:val="none" w:sz="0" w:space="0" w:color="auto"/>
      </w:divBdr>
    </w:div>
    <w:div w:id="1160804371">
      <w:bodyDiv w:val="1"/>
      <w:marLeft w:val="0"/>
      <w:marRight w:val="0"/>
      <w:marTop w:val="0"/>
      <w:marBottom w:val="0"/>
      <w:divBdr>
        <w:top w:val="none" w:sz="0" w:space="0" w:color="auto"/>
        <w:left w:val="none" w:sz="0" w:space="0" w:color="auto"/>
        <w:bottom w:val="none" w:sz="0" w:space="0" w:color="auto"/>
        <w:right w:val="none" w:sz="0" w:space="0" w:color="auto"/>
      </w:divBdr>
    </w:div>
    <w:div w:id="1164324700">
      <w:bodyDiv w:val="1"/>
      <w:marLeft w:val="0"/>
      <w:marRight w:val="0"/>
      <w:marTop w:val="0"/>
      <w:marBottom w:val="0"/>
      <w:divBdr>
        <w:top w:val="none" w:sz="0" w:space="0" w:color="auto"/>
        <w:left w:val="none" w:sz="0" w:space="0" w:color="auto"/>
        <w:bottom w:val="none" w:sz="0" w:space="0" w:color="auto"/>
        <w:right w:val="none" w:sz="0" w:space="0" w:color="auto"/>
      </w:divBdr>
      <w:divsChild>
        <w:div w:id="448207649">
          <w:marLeft w:val="0"/>
          <w:marRight w:val="0"/>
          <w:marTop w:val="86"/>
          <w:marBottom w:val="0"/>
          <w:divBdr>
            <w:top w:val="none" w:sz="0" w:space="0" w:color="auto"/>
            <w:left w:val="none" w:sz="0" w:space="0" w:color="auto"/>
            <w:bottom w:val="none" w:sz="0" w:space="0" w:color="auto"/>
            <w:right w:val="none" w:sz="0" w:space="0" w:color="auto"/>
          </w:divBdr>
        </w:div>
        <w:div w:id="1136293989">
          <w:marLeft w:val="0"/>
          <w:marRight w:val="0"/>
          <w:marTop w:val="86"/>
          <w:marBottom w:val="0"/>
          <w:divBdr>
            <w:top w:val="none" w:sz="0" w:space="0" w:color="auto"/>
            <w:left w:val="none" w:sz="0" w:space="0" w:color="auto"/>
            <w:bottom w:val="none" w:sz="0" w:space="0" w:color="auto"/>
            <w:right w:val="none" w:sz="0" w:space="0" w:color="auto"/>
          </w:divBdr>
        </w:div>
        <w:div w:id="1575702722">
          <w:marLeft w:val="0"/>
          <w:marRight w:val="0"/>
          <w:marTop w:val="86"/>
          <w:marBottom w:val="0"/>
          <w:divBdr>
            <w:top w:val="none" w:sz="0" w:space="0" w:color="auto"/>
            <w:left w:val="none" w:sz="0" w:space="0" w:color="auto"/>
            <w:bottom w:val="none" w:sz="0" w:space="0" w:color="auto"/>
            <w:right w:val="none" w:sz="0" w:space="0" w:color="auto"/>
          </w:divBdr>
        </w:div>
      </w:divsChild>
    </w:div>
    <w:div w:id="1173371978">
      <w:bodyDiv w:val="1"/>
      <w:marLeft w:val="0"/>
      <w:marRight w:val="0"/>
      <w:marTop w:val="0"/>
      <w:marBottom w:val="0"/>
      <w:divBdr>
        <w:top w:val="none" w:sz="0" w:space="0" w:color="auto"/>
        <w:left w:val="none" w:sz="0" w:space="0" w:color="auto"/>
        <w:bottom w:val="none" w:sz="0" w:space="0" w:color="auto"/>
        <w:right w:val="none" w:sz="0" w:space="0" w:color="auto"/>
      </w:divBdr>
    </w:div>
    <w:div w:id="1181241707">
      <w:bodyDiv w:val="1"/>
      <w:marLeft w:val="0"/>
      <w:marRight w:val="0"/>
      <w:marTop w:val="0"/>
      <w:marBottom w:val="0"/>
      <w:divBdr>
        <w:top w:val="none" w:sz="0" w:space="0" w:color="auto"/>
        <w:left w:val="none" w:sz="0" w:space="0" w:color="auto"/>
        <w:bottom w:val="none" w:sz="0" w:space="0" w:color="auto"/>
        <w:right w:val="none" w:sz="0" w:space="0" w:color="auto"/>
      </w:divBdr>
    </w:div>
    <w:div w:id="1182552296">
      <w:bodyDiv w:val="1"/>
      <w:marLeft w:val="0"/>
      <w:marRight w:val="0"/>
      <w:marTop w:val="0"/>
      <w:marBottom w:val="0"/>
      <w:divBdr>
        <w:top w:val="none" w:sz="0" w:space="0" w:color="auto"/>
        <w:left w:val="none" w:sz="0" w:space="0" w:color="auto"/>
        <w:bottom w:val="none" w:sz="0" w:space="0" w:color="auto"/>
        <w:right w:val="none" w:sz="0" w:space="0" w:color="auto"/>
      </w:divBdr>
    </w:div>
    <w:div w:id="1191913870">
      <w:bodyDiv w:val="1"/>
      <w:marLeft w:val="0"/>
      <w:marRight w:val="0"/>
      <w:marTop w:val="0"/>
      <w:marBottom w:val="0"/>
      <w:divBdr>
        <w:top w:val="none" w:sz="0" w:space="0" w:color="auto"/>
        <w:left w:val="none" w:sz="0" w:space="0" w:color="auto"/>
        <w:bottom w:val="none" w:sz="0" w:space="0" w:color="auto"/>
        <w:right w:val="none" w:sz="0" w:space="0" w:color="auto"/>
      </w:divBdr>
    </w:div>
    <w:div w:id="1197889524">
      <w:bodyDiv w:val="1"/>
      <w:marLeft w:val="0"/>
      <w:marRight w:val="0"/>
      <w:marTop w:val="0"/>
      <w:marBottom w:val="0"/>
      <w:divBdr>
        <w:top w:val="none" w:sz="0" w:space="0" w:color="auto"/>
        <w:left w:val="none" w:sz="0" w:space="0" w:color="auto"/>
        <w:bottom w:val="none" w:sz="0" w:space="0" w:color="auto"/>
        <w:right w:val="none" w:sz="0" w:space="0" w:color="auto"/>
      </w:divBdr>
    </w:div>
    <w:div w:id="1198083020">
      <w:bodyDiv w:val="1"/>
      <w:marLeft w:val="0"/>
      <w:marRight w:val="0"/>
      <w:marTop w:val="0"/>
      <w:marBottom w:val="0"/>
      <w:divBdr>
        <w:top w:val="none" w:sz="0" w:space="0" w:color="auto"/>
        <w:left w:val="none" w:sz="0" w:space="0" w:color="auto"/>
        <w:bottom w:val="none" w:sz="0" w:space="0" w:color="auto"/>
        <w:right w:val="none" w:sz="0" w:space="0" w:color="auto"/>
      </w:divBdr>
      <w:divsChild>
        <w:div w:id="709233443">
          <w:marLeft w:val="547"/>
          <w:marRight w:val="0"/>
          <w:marTop w:val="144"/>
          <w:marBottom w:val="0"/>
          <w:divBdr>
            <w:top w:val="none" w:sz="0" w:space="0" w:color="auto"/>
            <w:left w:val="none" w:sz="0" w:space="0" w:color="auto"/>
            <w:bottom w:val="none" w:sz="0" w:space="0" w:color="auto"/>
            <w:right w:val="none" w:sz="0" w:space="0" w:color="auto"/>
          </w:divBdr>
        </w:div>
        <w:div w:id="1530215699">
          <w:marLeft w:val="547"/>
          <w:marRight w:val="0"/>
          <w:marTop w:val="144"/>
          <w:marBottom w:val="0"/>
          <w:divBdr>
            <w:top w:val="none" w:sz="0" w:space="0" w:color="auto"/>
            <w:left w:val="none" w:sz="0" w:space="0" w:color="auto"/>
            <w:bottom w:val="none" w:sz="0" w:space="0" w:color="auto"/>
            <w:right w:val="none" w:sz="0" w:space="0" w:color="auto"/>
          </w:divBdr>
        </w:div>
        <w:div w:id="386955655">
          <w:marLeft w:val="547"/>
          <w:marRight w:val="0"/>
          <w:marTop w:val="144"/>
          <w:marBottom w:val="0"/>
          <w:divBdr>
            <w:top w:val="none" w:sz="0" w:space="0" w:color="auto"/>
            <w:left w:val="none" w:sz="0" w:space="0" w:color="auto"/>
            <w:bottom w:val="none" w:sz="0" w:space="0" w:color="auto"/>
            <w:right w:val="none" w:sz="0" w:space="0" w:color="auto"/>
          </w:divBdr>
        </w:div>
        <w:div w:id="1471702063">
          <w:marLeft w:val="547"/>
          <w:marRight w:val="0"/>
          <w:marTop w:val="144"/>
          <w:marBottom w:val="0"/>
          <w:divBdr>
            <w:top w:val="none" w:sz="0" w:space="0" w:color="auto"/>
            <w:left w:val="none" w:sz="0" w:space="0" w:color="auto"/>
            <w:bottom w:val="none" w:sz="0" w:space="0" w:color="auto"/>
            <w:right w:val="none" w:sz="0" w:space="0" w:color="auto"/>
          </w:divBdr>
        </w:div>
        <w:div w:id="2028632161">
          <w:marLeft w:val="547"/>
          <w:marRight w:val="0"/>
          <w:marTop w:val="144"/>
          <w:marBottom w:val="0"/>
          <w:divBdr>
            <w:top w:val="none" w:sz="0" w:space="0" w:color="auto"/>
            <w:left w:val="none" w:sz="0" w:space="0" w:color="auto"/>
            <w:bottom w:val="none" w:sz="0" w:space="0" w:color="auto"/>
            <w:right w:val="none" w:sz="0" w:space="0" w:color="auto"/>
          </w:divBdr>
        </w:div>
        <w:div w:id="1296179950">
          <w:marLeft w:val="547"/>
          <w:marRight w:val="0"/>
          <w:marTop w:val="144"/>
          <w:marBottom w:val="0"/>
          <w:divBdr>
            <w:top w:val="none" w:sz="0" w:space="0" w:color="auto"/>
            <w:left w:val="none" w:sz="0" w:space="0" w:color="auto"/>
            <w:bottom w:val="none" w:sz="0" w:space="0" w:color="auto"/>
            <w:right w:val="none" w:sz="0" w:space="0" w:color="auto"/>
          </w:divBdr>
        </w:div>
        <w:div w:id="341591437">
          <w:marLeft w:val="547"/>
          <w:marRight w:val="0"/>
          <w:marTop w:val="144"/>
          <w:marBottom w:val="0"/>
          <w:divBdr>
            <w:top w:val="none" w:sz="0" w:space="0" w:color="auto"/>
            <w:left w:val="none" w:sz="0" w:space="0" w:color="auto"/>
            <w:bottom w:val="none" w:sz="0" w:space="0" w:color="auto"/>
            <w:right w:val="none" w:sz="0" w:space="0" w:color="auto"/>
          </w:divBdr>
        </w:div>
        <w:div w:id="1229615057">
          <w:marLeft w:val="547"/>
          <w:marRight w:val="0"/>
          <w:marTop w:val="144"/>
          <w:marBottom w:val="0"/>
          <w:divBdr>
            <w:top w:val="none" w:sz="0" w:space="0" w:color="auto"/>
            <w:left w:val="none" w:sz="0" w:space="0" w:color="auto"/>
            <w:bottom w:val="none" w:sz="0" w:space="0" w:color="auto"/>
            <w:right w:val="none" w:sz="0" w:space="0" w:color="auto"/>
          </w:divBdr>
        </w:div>
      </w:divsChild>
    </w:div>
    <w:div w:id="1202093037">
      <w:bodyDiv w:val="1"/>
      <w:marLeft w:val="0"/>
      <w:marRight w:val="0"/>
      <w:marTop w:val="0"/>
      <w:marBottom w:val="0"/>
      <w:divBdr>
        <w:top w:val="none" w:sz="0" w:space="0" w:color="auto"/>
        <w:left w:val="none" w:sz="0" w:space="0" w:color="auto"/>
        <w:bottom w:val="none" w:sz="0" w:space="0" w:color="auto"/>
        <w:right w:val="none" w:sz="0" w:space="0" w:color="auto"/>
      </w:divBdr>
      <w:divsChild>
        <w:div w:id="1827091292">
          <w:marLeft w:val="720"/>
          <w:marRight w:val="0"/>
          <w:marTop w:val="0"/>
          <w:marBottom w:val="0"/>
          <w:divBdr>
            <w:top w:val="none" w:sz="0" w:space="0" w:color="auto"/>
            <w:left w:val="none" w:sz="0" w:space="0" w:color="auto"/>
            <w:bottom w:val="none" w:sz="0" w:space="0" w:color="auto"/>
            <w:right w:val="none" w:sz="0" w:space="0" w:color="auto"/>
          </w:divBdr>
        </w:div>
        <w:div w:id="999230678">
          <w:marLeft w:val="720"/>
          <w:marRight w:val="0"/>
          <w:marTop w:val="0"/>
          <w:marBottom w:val="0"/>
          <w:divBdr>
            <w:top w:val="none" w:sz="0" w:space="0" w:color="auto"/>
            <w:left w:val="none" w:sz="0" w:space="0" w:color="auto"/>
            <w:bottom w:val="none" w:sz="0" w:space="0" w:color="auto"/>
            <w:right w:val="none" w:sz="0" w:space="0" w:color="auto"/>
          </w:divBdr>
        </w:div>
        <w:div w:id="435949321">
          <w:marLeft w:val="720"/>
          <w:marRight w:val="0"/>
          <w:marTop w:val="0"/>
          <w:marBottom w:val="0"/>
          <w:divBdr>
            <w:top w:val="none" w:sz="0" w:space="0" w:color="auto"/>
            <w:left w:val="none" w:sz="0" w:space="0" w:color="auto"/>
            <w:bottom w:val="none" w:sz="0" w:space="0" w:color="auto"/>
            <w:right w:val="none" w:sz="0" w:space="0" w:color="auto"/>
          </w:divBdr>
        </w:div>
      </w:divsChild>
    </w:div>
    <w:div w:id="1210149269">
      <w:bodyDiv w:val="1"/>
      <w:marLeft w:val="0"/>
      <w:marRight w:val="0"/>
      <w:marTop w:val="0"/>
      <w:marBottom w:val="0"/>
      <w:divBdr>
        <w:top w:val="none" w:sz="0" w:space="0" w:color="auto"/>
        <w:left w:val="none" w:sz="0" w:space="0" w:color="auto"/>
        <w:bottom w:val="none" w:sz="0" w:space="0" w:color="auto"/>
        <w:right w:val="none" w:sz="0" w:space="0" w:color="auto"/>
      </w:divBdr>
      <w:divsChild>
        <w:div w:id="389153680">
          <w:marLeft w:val="547"/>
          <w:marRight w:val="0"/>
          <w:marTop w:val="106"/>
          <w:marBottom w:val="0"/>
          <w:divBdr>
            <w:top w:val="none" w:sz="0" w:space="0" w:color="auto"/>
            <w:left w:val="none" w:sz="0" w:space="0" w:color="auto"/>
            <w:bottom w:val="none" w:sz="0" w:space="0" w:color="auto"/>
            <w:right w:val="none" w:sz="0" w:space="0" w:color="auto"/>
          </w:divBdr>
        </w:div>
        <w:div w:id="1237861775">
          <w:marLeft w:val="547"/>
          <w:marRight w:val="0"/>
          <w:marTop w:val="106"/>
          <w:marBottom w:val="0"/>
          <w:divBdr>
            <w:top w:val="none" w:sz="0" w:space="0" w:color="auto"/>
            <w:left w:val="none" w:sz="0" w:space="0" w:color="auto"/>
            <w:bottom w:val="none" w:sz="0" w:space="0" w:color="auto"/>
            <w:right w:val="none" w:sz="0" w:space="0" w:color="auto"/>
          </w:divBdr>
        </w:div>
        <w:div w:id="803012781">
          <w:marLeft w:val="547"/>
          <w:marRight w:val="0"/>
          <w:marTop w:val="106"/>
          <w:marBottom w:val="0"/>
          <w:divBdr>
            <w:top w:val="none" w:sz="0" w:space="0" w:color="auto"/>
            <w:left w:val="none" w:sz="0" w:space="0" w:color="auto"/>
            <w:bottom w:val="none" w:sz="0" w:space="0" w:color="auto"/>
            <w:right w:val="none" w:sz="0" w:space="0" w:color="auto"/>
          </w:divBdr>
        </w:div>
        <w:div w:id="1460413897">
          <w:marLeft w:val="547"/>
          <w:marRight w:val="0"/>
          <w:marTop w:val="106"/>
          <w:marBottom w:val="0"/>
          <w:divBdr>
            <w:top w:val="none" w:sz="0" w:space="0" w:color="auto"/>
            <w:left w:val="none" w:sz="0" w:space="0" w:color="auto"/>
            <w:bottom w:val="none" w:sz="0" w:space="0" w:color="auto"/>
            <w:right w:val="none" w:sz="0" w:space="0" w:color="auto"/>
          </w:divBdr>
        </w:div>
        <w:div w:id="1142698461">
          <w:marLeft w:val="547"/>
          <w:marRight w:val="0"/>
          <w:marTop w:val="106"/>
          <w:marBottom w:val="0"/>
          <w:divBdr>
            <w:top w:val="none" w:sz="0" w:space="0" w:color="auto"/>
            <w:left w:val="none" w:sz="0" w:space="0" w:color="auto"/>
            <w:bottom w:val="none" w:sz="0" w:space="0" w:color="auto"/>
            <w:right w:val="none" w:sz="0" w:space="0" w:color="auto"/>
          </w:divBdr>
        </w:div>
        <w:div w:id="1672676185">
          <w:marLeft w:val="547"/>
          <w:marRight w:val="0"/>
          <w:marTop w:val="106"/>
          <w:marBottom w:val="0"/>
          <w:divBdr>
            <w:top w:val="none" w:sz="0" w:space="0" w:color="auto"/>
            <w:left w:val="none" w:sz="0" w:space="0" w:color="auto"/>
            <w:bottom w:val="none" w:sz="0" w:space="0" w:color="auto"/>
            <w:right w:val="none" w:sz="0" w:space="0" w:color="auto"/>
          </w:divBdr>
        </w:div>
        <w:div w:id="758019486">
          <w:marLeft w:val="547"/>
          <w:marRight w:val="0"/>
          <w:marTop w:val="106"/>
          <w:marBottom w:val="0"/>
          <w:divBdr>
            <w:top w:val="none" w:sz="0" w:space="0" w:color="auto"/>
            <w:left w:val="none" w:sz="0" w:space="0" w:color="auto"/>
            <w:bottom w:val="none" w:sz="0" w:space="0" w:color="auto"/>
            <w:right w:val="none" w:sz="0" w:space="0" w:color="auto"/>
          </w:divBdr>
        </w:div>
      </w:divsChild>
    </w:div>
    <w:div w:id="1210647556">
      <w:bodyDiv w:val="1"/>
      <w:marLeft w:val="0"/>
      <w:marRight w:val="0"/>
      <w:marTop w:val="0"/>
      <w:marBottom w:val="0"/>
      <w:divBdr>
        <w:top w:val="none" w:sz="0" w:space="0" w:color="auto"/>
        <w:left w:val="none" w:sz="0" w:space="0" w:color="auto"/>
        <w:bottom w:val="none" w:sz="0" w:space="0" w:color="auto"/>
        <w:right w:val="none" w:sz="0" w:space="0" w:color="auto"/>
      </w:divBdr>
    </w:div>
    <w:div w:id="1212772211">
      <w:bodyDiv w:val="1"/>
      <w:marLeft w:val="0"/>
      <w:marRight w:val="0"/>
      <w:marTop w:val="0"/>
      <w:marBottom w:val="0"/>
      <w:divBdr>
        <w:top w:val="none" w:sz="0" w:space="0" w:color="auto"/>
        <w:left w:val="none" w:sz="0" w:space="0" w:color="auto"/>
        <w:bottom w:val="none" w:sz="0" w:space="0" w:color="auto"/>
        <w:right w:val="none" w:sz="0" w:space="0" w:color="auto"/>
      </w:divBdr>
    </w:div>
    <w:div w:id="1218055989">
      <w:bodyDiv w:val="1"/>
      <w:marLeft w:val="0"/>
      <w:marRight w:val="0"/>
      <w:marTop w:val="0"/>
      <w:marBottom w:val="0"/>
      <w:divBdr>
        <w:top w:val="none" w:sz="0" w:space="0" w:color="auto"/>
        <w:left w:val="none" w:sz="0" w:space="0" w:color="auto"/>
        <w:bottom w:val="none" w:sz="0" w:space="0" w:color="auto"/>
        <w:right w:val="none" w:sz="0" w:space="0" w:color="auto"/>
      </w:divBdr>
    </w:div>
    <w:div w:id="1227883129">
      <w:bodyDiv w:val="1"/>
      <w:marLeft w:val="0"/>
      <w:marRight w:val="0"/>
      <w:marTop w:val="0"/>
      <w:marBottom w:val="0"/>
      <w:divBdr>
        <w:top w:val="none" w:sz="0" w:space="0" w:color="auto"/>
        <w:left w:val="none" w:sz="0" w:space="0" w:color="auto"/>
        <w:bottom w:val="none" w:sz="0" w:space="0" w:color="auto"/>
        <w:right w:val="none" w:sz="0" w:space="0" w:color="auto"/>
      </w:divBdr>
    </w:div>
    <w:div w:id="1235581229">
      <w:bodyDiv w:val="1"/>
      <w:marLeft w:val="0"/>
      <w:marRight w:val="0"/>
      <w:marTop w:val="0"/>
      <w:marBottom w:val="0"/>
      <w:divBdr>
        <w:top w:val="none" w:sz="0" w:space="0" w:color="auto"/>
        <w:left w:val="none" w:sz="0" w:space="0" w:color="auto"/>
        <w:bottom w:val="none" w:sz="0" w:space="0" w:color="auto"/>
        <w:right w:val="none" w:sz="0" w:space="0" w:color="auto"/>
      </w:divBdr>
      <w:divsChild>
        <w:div w:id="1261644792">
          <w:marLeft w:val="288"/>
          <w:marRight w:val="0"/>
          <w:marTop w:val="115"/>
          <w:marBottom w:val="0"/>
          <w:divBdr>
            <w:top w:val="none" w:sz="0" w:space="0" w:color="auto"/>
            <w:left w:val="none" w:sz="0" w:space="0" w:color="auto"/>
            <w:bottom w:val="none" w:sz="0" w:space="0" w:color="auto"/>
            <w:right w:val="none" w:sz="0" w:space="0" w:color="auto"/>
          </w:divBdr>
        </w:div>
        <w:div w:id="1383287388">
          <w:marLeft w:val="288"/>
          <w:marRight w:val="0"/>
          <w:marTop w:val="115"/>
          <w:marBottom w:val="0"/>
          <w:divBdr>
            <w:top w:val="none" w:sz="0" w:space="0" w:color="auto"/>
            <w:left w:val="none" w:sz="0" w:space="0" w:color="auto"/>
            <w:bottom w:val="none" w:sz="0" w:space="0" w:color="auto"/>
            <w:right w:val="none" w:sz="0" w:space="0" w:color="auto"/>
          </w:divBdr>
        </w:div>
      </w:divsChild>
    </w:div>
    <w:div w:id="1255674566">
      <w:bodyDiv w:val="1"/>
      <w:marLeft w:val="0"/>
      <w:marRight w:val="0"/>
      <w:marTop w:val="0"/>
      <w:marBottom w:val="0"/>
      <w:divBdr>
        <w:top w:val="none" w:sz="0" w:space="0" w:color="auto"/>
        <w:left w:val="none" w:sz="0" w:space="0" w:color="auto"/>
        <w:bottom w:val="none" w:sz="0" w:space="0" w:color="auto"/>
        <w:right w:val="none" w:sz="0" w:space="0" w:color="auto"/>
      </w:divBdr>
      <w:divsChild>
        <w:div w:id="138696495">
          <w:marLeft w:val="0"/>
          <w:marRight w:val="0"/>
          <w:marTop w:val="86"/>
          <w:marBottom w:val="0"/>
          <w:divBdr>
            <w:top w:val="none" w:sz="0" w:space="0" w:color="auto"/>
            <w:left w:val="none" w:sz="0" w:space="0" w:color="auto"/>
            <w:bottom w:val="none" w:sz="0" w:space="0" w:color="auto"/>
            <w:right w:val="none" w:sz="0" w:space="0" w:color="auto"/>
          </w:divBdr>
        </w:div>
        <w:div w:id="891816572">
          <w:marLeft w:val="0"/>
          <w:marRight w:val="0"/>
          <w:marTop w:val="86"/>
          <w:marBottom w:val="0"/>
          <w:divBdr>
            <w:top w:val="none" w:sz="0" w:space="0" w:color="auto"/>
            <w:left w:val="none" w:sz="0" w:space="0" w:color="auto"/>
            <w:bottom w:val="none" w:sz="0" w:space="0" w:color="auto"/>
            <w:right w:val="none" w:sz="0" w:space="0" w:color="auto"/>
          </w:divBdr>
        </w:div>
        <w:div w:id="1317689699">
          <w:marLeft w:val="0"/>
          <w:marRight w:val="0"/>
          <w:marTop w:val="86"/>
          <w:marBottom w:val="0"/>
          <w:divBdr>
            <w:top w:val="none" w:sz="0" w:space="0" w:color="auto"/>
            <w:left w:val="none" w:sz="0" w:space="0" w:color="auto"/>
            <w:bottom w:val="none" w:sz="0" w:space="0" w:color="auto"/>
            <w:right w:val="none" w:sz="0" w:space="0" w:color="auto"/>
          </w:divBdr>
        </w:div>
      </w:divsChild>
    </w:div>
    <w:div w:id="1260943730">
      <w:bodyDiv w:val="1"/>
      <w:marLeft w:val="0"/>
      <w:marRight w:val="0"/>
      <w:marTop w:val="0"/>
      <w:marBottom w:val="0"/>
      <w:divBdr>
        <w:top w:val="none" w:sz="0" w:space="0" w:color="auto"/>
        <w:left w:val="none" w:sz="0" w:space="0" w:color="auto"/>
        <w:bottom w:val="none" w:sz="0" w:space="0" w:color="auto"/>
        <w:right w:val="none" w:sz="0" w:space="0" w:color="auto"/>
      </w:divBdr>
      <w:divsChild>
        <w:div w:id="353575732">
          <w:marLeft w:val="547"/>
          <w:marRight w:val="0"/>
          <w:marTop w:val="154"/>
          <w:marBottom w:val="0"/>
          <w:divBdr>
            <w:top w:val="none" w:sz="0" w:space="0" w:color="auto"/>
            <w:left w:val="none" w:sz="0" w:space="0" w:color="auto"/>
            <w:bottom w:val="none" w:sz="0" w:space="0" w:color="auto"/>
            <w:right w:val="none" w:sz="0" w:space="0" w:color="auto"/>
          </w:divBdr>
        </w:div>
        <w:div w:id="369576879">
          <w:marLeft w:val="547"/>
          <w:marRight w:val="0"/>
          <w:marTop w:val="154"/>
          <w:marBottom w:val="0"/>
          <w:divBdr>
            <w:top w:val="none" w:sz="0" w:space="0" w:color="auto"/>
            <w:left w:val="none" w:sz="0" w:space="0" w:color="auto"/>
            <w:bottom w:val="none" w:sz="0" w:space="0" w:color="auto"/>
            <w:right w:val="none" w:sz="0" w:space="0" w:color="auto"/>
          </w:divBdr>
        </w:div>
        <w:div w:id="352343004">
          <w:marLeft w:val="547"/>
          <w:marRight w:val="0"/>
          <w:marTop w:val="154"/>
          <w:marBottom w:val="0"/>
          <w:divBdr>
            <w:top w:val="none" w:sz="0" w:space="0" w:color="auto"/>
            <w:left w:val="none" w:sz="0" w:space="0" w:color="auto"/>
            <w:bottom w:val="none" w:sz="0" w:space="0" w:color="auto"/>
            <w:right w:val="none" w:sz="0" w:space="0" w:color="auto"/>
          </w:divBdr>
        </w:div>
        <w:div w:id="886571040">
          <w:marLeft w:val="547"/>
          <w:marRight w:val="0"/>
          <w:marTop w:val="154"/>
          <w:marBottom w:val="0"/>
          <w:divBdr>
            <w:top w:val="none" w:sz="0" w:space="0" w:color="auto"/>
            <w:left w:val="none" w:sz="0" w:space="0" w:color="auto"/>
            <w:bottom w:val="none" w:sz="0" w:space="0" w:color="auto"/>
            <w:right w:val="none" w:sz="0" w:space="0" w:color="auto"/>
          </w:divBdr>
        </w:div>
        <w:div w:id="1666468836">
          <w:marLeft w:val="547"/>
          <w:marRight w:val="0"/>
          <w:marTop w:val="154"/>
          <w:marBottom w:val="0"/>
          <w:divBdr>
            <w:top w:val="none" w:sz="0" w:space="0" w:color="auto"/>
            <w:left w:val="none" w:sz="0" w:space="0" w:color="auto"/>
            <w:bottom w:val="none" w:sz="0" w:space="0" w:color="auto"/>
            <w:right w:val="none" w:sz="0" w:space="0" w:color="auto"/>
          </w:divBdr>
        </w:div>
        <w:div w:id="452871072">
          <w:marLeft w:val="547"/>
          <w:marRight w:val="0"/>
          <w:marTop w:val="154"/>
          <w:marBottom w:val="0"/>
          <w:divBdr>
            <w:top w:val="none" w:sz="0" w:space="0" w:color="auto"/>
            <w:left w:val="none" w:sz="0" w:space="0" w:color="auto"/>
            <w:bottom w:val="none" w:sz="0" w:space="0" w:color="auto"/>
            <w:right w:val="none" w:sz="0" w:space="0" w:color="auto"/>
          </w:divBdr>
        </w:div>
        <w:div w:id="1914732321">
          <w:marLeft w:val="547"/>
          <w:marRight w:val="0"/>
          <w:marTop w:val="154"/>
          <w:marBottom w:val="0"/>
          <w:divBdr>
            <w:top w:val="none" w:sz="0" w:space="0" w:color="auto"/>
            <w:left w:val="none" w:sz="0" w:space="0" w:color="auto"/>
            <w:bottom w:val="none" w:sz="0" w:space="0" w:color="auto"/>
            <w:right w:val="none" w:sz="0" w:space="0" w:color="auto"/>
          </w:divBdr>
        </w:div>
      </w:divsChild>
    </w:div>
    <w:div w:id="1282957824">
      <w:bodyDiv w:val="1"/>
      <w:marLeft w:val="0"/>
      <w:marRight w:val="0"/>
      <w:marTop w:val="0"/>
      <w:marBottom w:val="0"/>
      <w:divBdr>
        <w:top w:val="none" w:sz="0" w:space="0" w:color="auto"/>
        <w:left w:val="none" w:sz="0" w:space="0" w:color="auto"/>
        <w:bottom w:val="none" w:sz="0" w:space="0" w:color="auto"/>
        <w:right w:val="none" w:sz="0" w:space="0" w:color="auto"/>
      </w:divBdr>
    </w:div>
    <w:div w:id="1283806335">
      <w:bodyDiv w:val="1"/>
      <w:marLeft w:val="0"/>
      <w:marRight w:val="0"/>
      <w:marTop w:val="0"/>
      <w:marBottom w:val="0"/>
      <w:divBdr>
        <w:top w:val="none" w:sz="0" w:space="0" w:color="auto"/>
        <w:left w:val="none" w:sz="0" w:space="0" w:color="auto"/>
        <w:bottom w:val="none" w:sz="0" w:space="0" w:color="auto"/>
        <w:right w:val="none" w:sz="0" w:space="0" w:color="auto"/>
      </w:divBdr>
      <w:divsChild>
        <w:div w:id="2096898595">
          <w:marLeft w:val="0"/>
          <w:marRight w:val="0"/>
          <w:marTop w:val="86"/>
          <w:marBottom w:val="0"/>
          <w:divBdr>
            <w:top w:val="none" w:sz="0" w:space="0" w:color="auto"/>
            <w:left w:val="none" w:sz="0" w:space="0" w:color="auto"/>
            <w:bottom w:val="none" w:sz="0" w:space="0" w:color="auto"/>
            <w:right w:val="none" w:sz="0" w:space="0" w:color="auto"/>
          </w:divBdr>
        </w:div>
        <w:div w:id="473377354">
          <w:marLeft w:val="0"/>
          <w:marRight w:val="0"/>
          <w:marTop w:val="86"/>
          <w:marBottom w:val="0"/>
          <w:divBdr>
            <w:top w:val="none" w:sz="0" w:space="0" w:color="auto"/>
            <w:left w:val="none" w:sz="0" w:space="0" w:color="auto"/>
            <w:bottom w:val="none" w:sz="0" w:space="0" w:color="auto"/>
            <w:right w:val="none" w:sz="0" w:space="0" w:color="auto"/>
          </w:divBdr>
        </w:div>
        <w:div w:id="1920753048">
          <w:marLeft w:val="0"/>
          <w:marRight w:val="0"/>
          <w:marTop w:val="86"/>
          <w:marBottom w:val="0"/>
          <w:divBdr>
            <w:top w:val="none" w:sz="0" w:space="0" w:color="auto"/>
            <w:left w:val="none" w:sz="0" w:space="0" w:color="auto"/>
            <w:bottom w:val="none" w:sz="0" w:space="0" w:color="auto"/>
            <w:right w:val="none" w:sz="0" w:space="0" w:color="auto"/>
          </w:divBdr>
        </w:div>
        <w:div w:id="1157308500">
          <w:marLeft w:val="0"/>
          <w:marRight w:val="0"/>
          <w:marTop w:val="86"/>
          <w:marBottom w:val="0"/>
          <w:divBdr>
            <w:top w:val="none" w:sz="0" w:space="0" w:color="auto"/>
            <w:left w:val="none" w:sz="0" w:space="0" w:color="auto"/>
            <w:bottom w:val="none" w:sz="0" w:space="0" w:color="auto"/>
            <w:right w:val="none" w:sz="0" w:space="0" w:color="auto"/>
          </w:divBdr>
        </w:div>
        <w:div w:id="897326171">
          <w:marLeft w:val="0"/>
          <w:marRight w:val="0"/>
          <w:marTop w:val="86"/>
          <w:marBottom w:val="0"/>
          <w:divBdr>
            <w:top w:val="none" w:sz="0" w:space="0" w:color="auto"/>
            <w:left w:val="none" w:sz="0" w:space="0" w:color="auto"/>
            <w:bottom w:val="none" w:sz="0" w:space="0" w:color="auto"/>
            <w:right w:val="none" w:sz="0" w:space="0" w:color="auto"/>
          </w:divBdr>
        </w:div>
        <w:div w:id="1842549233">
          <w:marLeft w:val="0"/>
          <w:marRight w:val="0"/>
          <w:marTop w:val="86"/>
          <w:marBottom w:val="0"/>
          <w:divBdr>
            <w:top w:val="none" w:sz="0" w:space="0" w:color="auto"/>
            <w:left w:val="none" w:sz="0" w:space="0" w:color="auto"/>
            <w:bottom w:val="none" w:sz="0" w:space="0" w:color="auto"/>
            <w:right w:val="none" w:sz="0" w:space="0" w:color="auto"/>
          </w:divBdr>
        </w:div>
      </w:divsChild>
    </w:div>
    <w:div w:id="1285766936">
      <w:bodyDiv w:val="1"/>
      <w:marLeft w:val="0"/>
      <w:marRight w:val="0"/>
      <w:marTop w:val="0"/>
      <w:marBottom w:val="0"/>
      <w:divBdr>
        <w:top w:val="none" w:sz="0" w:space="0" w:color="auto"/>
        <w:left w:val="none" w:sz="0" w:space="0" w:color="auto"/>
        <w:bottom w:val="none" w:sz="0" w:space="0" w:color="auto"/>
        <w:right w:val="none" w:sz="0" w:space="0" w:color="auto"/>
      </w:divBdr>
    </w:div>
    <w:div w:id="1297880855">
      <w:bodyDiv w:val="1"/>
      <w:marLeft w:val="0"/>
      <w:marRight w:val="0"/>
      <w:marTop w:val="0"/>
      <w:marBottom w:val="0"/>
      <w:divBdr>
        <w:top w:val="none" w:sz="0" w:space="0" w:color="auto"/>
        <w:left w:val="none" w:sz="0" w:space="0" w:color="auto"/>
        <w:bottom w:val="none" w:sz="0" w:space="0" w:color="auto"/>
        <w:right w:val="none" w:sz="0" w:space="0" w:color="auto"/>
      </w:divBdr>
    </w:div>
    <w:div w:id="1311904290">
      <w:bodyDiv w:val="1"/>
      <w:marLeft w:val="0"/>
      <w:marRight w:val="0"/>
      <w:marTop w:val="0"/>
      <w:marBottom w:val="0"/>
      <w:divBdr>
        <w:top w:val="none" w:sz="0" w:space="0" w:color="auto"/>
        <w:left w:val="none" w:sz="0" w:space="0" w:color="auto"/>
        <w:bottom w:val="none" w:sz="0" w:space="0" w:color="auto"/>
        <w:right w:val="none" w:sz="0" w:space="0" w:color="auto"/>
      </w:divBdr>
    </w:div>
    <w:div w:id="1323702540">
      <w:bodyDiv w:val="1"/>
      <w:marLeft w:val="0"/>
      <w:marRight w:val="0"/>
      <w:marTop w:val="0"/>
      <w:marBottom w:val="0"/>
      <w:divBdr>
        <w:top w:val="none" w:sz="0" w:space="0" w:color="auto"/>
        <w:left w:val="none" w:sz="0" w:space="0" w:color="auto"/>
        <w:bottom w:val="none" w:sz="0" w:space="0" w:color="auto"/>
        <w:right w:val="none" w:sz="0" w:space="0" w:color="auto"/>
      </w:divBdr>
    </w:div>
    <w:div w:id="1357660019">
      <w:bodyDiv w:val="1"/>
      <w:marLeft w:val="0"/>
      <w:marRight w:val="0"/>
      <w:marTop w:val="0"/>
      <w:marBottom w:val="0"/>
      <w:divBdr>
        <w:top w:val="none" w:sz="0" w:space="0" w:color="auto"/>
        <w:left w:val="none" w:sz="0" w:space="0" w:color="auto"/>
        <w:bottom w:val="none" w:sz="0" w:space="0" w:color="auto"/>
        <w:right w:val="none" w:sz="0" w:space="0" w:color="auto"/>
      </w:divBdr>
      <w:divsChild>
        <w:div w:id="1953972035">
          <w:marLeft w:val="547"/>
          <w:marRight w:val="0"/>
          <w:marTop w:val="154"/>
          <w:marBottom w:val="0"/>
          <w:divBdr>
            <w:top w:val="none" w:sz="0" w:space="0" w:color="auto"/>
            <w:left w:val="none" w:sz="0" w:space="0" w:color="auto"/>
            <w:bottom w:val="none" w:sz="0" w:space="0" w:color="auto"/>
            <w:right w:val="none" w:sz="0" w:space="0" w:color="auto"/>
          </w:divBdr>
        </w:div>
        <w:div w:id="330451620">
          <w:marLeft w:val="547"/>
          <w:marRight w:val="0"/>
          <w:marTop w:val="154"/>
          <w:marBottom w:val="0"/>
          <w:divBdr>
            <w:top w:val="none" w:sz="0" w:space="0" w:color="auto"/>
            <w:left w:val="none" w:sz="0" w:space="0" w:color="auto"/>
            <w:bottom w:val="none" w:sz="0" w:space="0" w:color="auto"/>
            <w:right w:val="none" w:sz="0" w:space="0" w:color="auto"/>
          </w:divBdr>
        </w:div>
        <w:div w:id="649670608">
          <w:marLeft w:val="547"/>
          <w:marRight w:val="0"/>
          <w:marTop w:val="154"/>
          <w:marBottom w:val="0"/>
          <w:divBdr>
            <w:top w:val="none" w:sz="0" w:space="0" w:color="auto"/>
            <w:left w:val="none" w:sz="0" w:space="0" w:color="auto"/>
            <w:bottom w:val="none" w:sz="0" w:space="0" w:color="auto"/>
            <w:right w:val="none" w:sz="0" w:space="0" w:color="auto"/>
          </w:divBdr>
        </w:div>
      </w:divsChild>
    </w:div>
    <w:div w:id="1371344819">
      <w:bodyDiv w:val="1"/>
      <w:marLeft w:val="0"/>
      <w:marRight w:val="0"/>
      <w:marTop w:val="0"/>
      <w:marBottom w:val="0"/>
      <w:divBdr>
        <w:top w:val="none" w:sz="0" w:space="0" w:color="auto"/>
        <w:left w:val="none" w:sz="0" w:space="0" w:color="auto"/>
        <w:bottom w:val="none" w:sz="0" w:space="0" w:color="auto"/>
        <w:right w:val="none" w:sz="0" w:space="0" w:color="auto"/>
      </w:divBdr>
    </w:div>
    <w:div w:id="1393961944">
      <w:bodyDiv w:val="1"/>
      <w:marLeft w:val="0"/>
      <w:marRight w:val="0"/>
      <w:marTop w:val="0"/>
      <w:marBottom w:val="0"/>
      <w:divBdr>
        <w:top w:val="none" w:sz="0" w:space="0" w:color="auto"/>
        <w:left w:val="none" w:sz="0" w:space="0" w:color="auto"/>
        <w:bottom w:val="none" w:sz="0" w:space="0" w:color="auto"/>
        <w:right w:val="none" w:sz="0" w:space="0" w:color="auto"/>
      </w:divBdr>
    </w:div>
    <w:div w:id="1404714557">
      <w:bodyDiv w:val="1"/>
      <w:marLeft w:val="0"/>
      <w:marRight w:val="0"/>
      <w:marTop w:val="0"/>
      <w:marBottom w:val="0"/>
      <w:divBdr>
        <w:top w:val="none" w:sz="0" w:space="0" w:color="auto"/>
        <w:left w:val="none" w:sz="0" w:space="0" w:color="auto"/>
        <w:bottom w:val="none" w:sz="0" w:space="0" w:color="auto"/>
        <w:right w:val="none" w:sz="0" w:space="0" w:color="auto"/>
      </w:divBdr>
    </w:div>
    <w:div w:id="1418400127">
      <w:bodyDiv w:val="1"/>
      <w:marLeft w:val="0"/>
      <w:marRight w:val="0"/>
      <w:marTop w:val="0"/>
      <w:marBottom w:val="0"/>
      <w:divBdr>
        <w:top w:val="none" w:sz="0" w:space="0" w:color="auto"/>
        <w:left w:val="none" w:sz="0" w:space="0" w:color="auto"/>
        <w:bottom w:val="none" w:sz="0" w:space="0" w:color="auto"/>
        <w:right w:val="none" w:sz="0" w:space="0" w:color="auto"/>
      </w:divBdr>
    </w:div>
    <w:div w:id="1419979742">
      <w:bodyDiv w:val="1"/>
      <w:marLeft w:val="0"/>
      <w:marRight w:val="0"/>
      <w:marTop w:val="0"/>
      <w:marBottom w:val="0"/>
      <w:divBdr>
        <w:top w:val="none" w:sz="0" w:space="0" w:color="auto"/>
        <w:left w:val="none" w:sz="0" w:space="0" w:color="auto"/>
        <w:bottom w:val="none" w:sz="0" w:space="0" w:color="auto"/>
        <w:right w:val="none" w:sz="0" w:space="0" w:color="auto"/>
      </w:divBdr>
    </w:div>
    <w:div w:id="1425757910">
      <w:bodyDiv w:val="1"/>
      <w:marLeft w:val="0"/>
      <w:marRight w:val="0"/>
      <w:marTop w:val="0"/>
      <w:marBottom w:val="0"/>
      <w:divBdr>
        <w:top w:val="none" w:sz="0" w:space="0" w:color="auto"/>
        <w:left w:val="none" w:sz="0" w:space="0" w:color="auto"/>
        <w:bottom w:val="none" w:sz="0" w:space="0" w:color="auto"/>
        <w:right w:val="none" w:sz="0" w:space="0" w:color="auto"/>
      </w:divBdr>
    </w:div>
    <w:div w:id="1433477352">
      <w:bodyDiv w:val="1"/>
      <w:marLeft w:val="0"/>
      <w:marRight w:val="0"/>
      <w:marTop w:val="0"/>
      <w:marBottom w:val="0"/>
      <w:divBdr>
        <w:top w:val="none" w:sz="0" w:space="0" w:color="auto"/>
        <w:left w:val="none" w:sz="0" w:space="0" w:color="auto"/>
        <w:bottom w:val="none" w:sz="0" w:space="0" w:color="auto"/>
        <w:right w:val="none" w:sz="0" w:space="0" w:color="auto"/>
      </w:divBdr>
    </w:div>
    <w:div w:id="1455830560">
      <w:bodyDiv w:val="1"/>
      <w:marLeft w:val="0"/>
      <w:marRight w:val="0"/>
      <w:marTop w:val="0"/>
      <w:marBottom w:val="0"/>
      <w:divBdr>
        <w:top w:val="none" w:sz="0" w:space="0" w:color="auto"/>
        <w:left w:val="none" w:sz="0" w:space="0" w:color="auto"/>
        <w:bottom w:val="none" w:sz="0" w:space="0" w:color="auto"/>
        <w:right w:val="none" w:sz="0" w:space="0" w:color="auto"/>
      </w:divBdr>
      <w:divsChild>
        <w:div w:id="496771044">
          <w:marLeft w:val="0"/>
          <w:marRight w:val="0"/>
          <w:marTop w:val="86"/>
          <w:marBottom w:val="0"/>
          <w:divBdr>
            <w:top w:val="none" w:sz="0" w:space="0" w:color="auto"/>
            <w:left w:val="none" w:sz="0" w:space="0" w:color="auto"/>
            <w:bottom w:val="none" w:sz="0" w:space="0" w:color="auto"/>
            <w:right w:val="none" w:sz="0" w:space="0" w:color="auto"/>
          </w:divBdr>
        </w:div>
        <w:div w:id="300812024">
          <w:marLeft w:val="0"/>
          <w:marRight w:val="0"/>
          <w:marTop w:val="86"/>
          <w:marBottom w:val="0"/>
          <w:divBdr>
            <w:top w:val="none" w:sz="0" w:space="0" w:color="auto"/>
            <w:left w:val="none" w:sz="0" w:space="0" w:color="auto"/>
            <w:bottom w:val="none" w:sz="0" w:space="0" w:color="auto"/>
            <w:right w:val="none" w:sz="0" w:space="0" w:color="auto"/>
          </w:divBdr>
        </w:div>
        <w:div w:id="1488592463">
          <w:marLeft w:val="0"/>
          <w:marRight w:val="0"/>
          <w:marTop w:val="86"/>
          <w:marBottom w:val="0"/>
          <w:divBdr>
            <w:top w:val="none" w:sz="0" w:space="0" w:color="auto"/>
            <w:left w:val="none" w:sz="0" w:space="0" w:color="auto"/>
            <w:bottom w:val="none" w:sz="0" w:space="0" w:color="auto"/>
            <w:right w:val="none" w:sz="0" w:space="0" w:color="auto"/>
          </w:divBdr>
        </w:div>
        <w:div w:id="1506703772">
          <w:marLeft w:val="0"/>
          <w:marRight w:val="0"/>
          <w:marTop w:val="86"/>
          <w:marBottom w:val="0"/>
          <w:divBdr>
            <w:top w:val="none" w:sz="0" w:space="0" w:color="auto"/>
            <w:left w:val="none" w:sz="0" w:space="0" w:color="auto"/>
            <w:bottom w:val="none" w:sz="0" w:space="0" w:color="auto"/>
            <w:right w:val="none" w:sz="0" w:space="0" w:color="auto"/>
          </w:divBdr>
        </w:div>
        <w:div w:id="1934389812">
          <w:marLeft w:val="0"/>
          <w:marRight w:val="0"/>
          <w:marTop w:val="86"/>
          <w:marBottom w:val="0"/>
          <w:divBdr>
            <w:top w:val="none" w:sz="0" w:space="0" w:color="auto"/>
            <w:left w:val="none" w:sz="0" w:space="0" w:color="auto"/>
            <w:bottom w:val="none" w:sz="0" w:space="0" w:color="auto"/>
            <w:right w:val="none" w:sz="0" w:space="0" w:color="auto"/>
          </w:divBdr>
        </w:div>
      </w:divsChild>
    </w:div>
    <w:div w:id="1463117255">
      <w:bodyDiv w:val="1"/>
      <w:marLeft w:val="0"/>
      <w:marRight w:val="0"/>
      <w:marTop w:val="0"/>
      <w:marBottom w:val="0"/>
      <w:divBdr>
        <w:top w:val="none" w:sz="0" w:space="0" w:color="auto"/>
        <w:left w:val="none" w:sz="0" w:space="0" w:color="auto"/>
        <w:bottom w:val="none" w:sz="0" w:space="0" w:color="auto"/>
        <w:right w:val="none" w:sz="0" w:space="0" w:color="auto"/>
      </w:divBdr>
    </w:div>
    <w:div w:id="1465350775">
      <w:bodyDiv w:val="1"/>
      <w:marLeft w:val="0"/>
      <w:marRight w:val="0"/>
      <w:marTop w:val="0"/>
      <w:marBottom w:val="0"/>
      <w:divBdr>
        <w:top w:val="none" w:sz="0" w:space="0" w:color="auto"/>
        <w:left w:val="none" w:sz="0" w:space="0" w:color="auto"/>
        <w:bottom w:val="none" w:sz="0" w:space="0" w:color="auto"/>
        <w:right w:val="none" w:sz="0" w:space="0" w:color="auto"/>
      </w:divBdr>
    </w:div>
    <w:div w:id="1480222094">
      <w:bodyDiv w:val="1"/>
      <w:marLeft w:val="0"/>
      <w:marRight w:val="0"/>
      <w:marTop w:val="0"/>
      <w:marBottom w:val="0"/>
      <w:divBdr>
        <w:top w:val="none" w:sz="0" w:space="0" w:color="auto"/>
        <w:left w:val="none" w:sz="0" w:space="0" w:color="auto"/>
        <w:bottom w:val="none" w:sz="0" w:space="0" w:color="auto"/>
        <w:right w:val="none" w:sz="0" w:space="0" w:color="auto"/>
      </w:divBdr>
    </w:div>
    <w:div w:id="1481774273">
      <w:bodyDiv w:val="1"/>
      <w:marLeft w:val="0"/>
      <w:marRight w:val="0"/>
      <w:marTop w:val="0"/>
      <w:marBottom w:val="0"/>
      <w:divBdr>
        <w:top w:val="none" w:sz="0" w:space="0" w:color="auto"/>
        <w:left w:val="none" w:sz="0" w:space="0" w:color="auto"/>
        <w:bottom w:val="none" w:sz="0" w:space="0" w:color="auto"/>
        <w:right w:val="none" w:sz="0" w:space="0" w:color="auto"/>
      </w:divBdr>
      <w:divsChild>
        <w:div w:id="1824347963">
          <w:marLeft w:val="360"/>
          <w:marRight w:val="0"/>
          <w:marTop w:val="0"/>
          <w:marBottom w:val="0"/>
          <w:divBdr>
            <w:top w:val="none" w:sz="0" w:space="0" w:color="auto"/>
            <w:left w:val="none" w:sz="0" w:space="0" w:color="auto"/>
            <w:bottom w:val="none" w:sz="0" w:space="0" w:color="auto"/>
            <w:right w:val="none" w:sz="0" w:space="0" w:color="auto"/>
          </w:divBdr>
        </w:div>
        <w:div w:id="1762096951">
          <w:marLeft w:val="360"/>
          <w:marRight w:val="0"/>
          <w:marTop w:val="0"/>
          <w:marBottom w:val="0"/>
          <w:divBdr>
            <w:top w:val="none" w:sz="0" w:space="0" w:color="auto"/>
            <w:left w:val="none" w:sz="0" w:space="0" w:color="auto"/>
            <w:bottom w:val="none" w:sz="0" w:space="0" w:color="auto"/>
            <w:right w:val="none" w:sz="0" w:space="0" w:color="auto"/>
          </w:divBdr>
        </w:div>
        <w:div w:id="2074767123">
          <w:marLeft w:val="360"/>
          <w:marRight w:val="0"/>
          <w:marTop w:val="0"/>
          <w:marBottom w:val="0"/>
          <w:divBdr>
            <w:top w:val="none" w:sz="0" w:space="0" w:color="auto"/>
            <w:left w:val="none" w:sz="0" w:space="0" w:color="auto"/>
            <w:bottom w:val="none" w:sz="0" w:space="0" w:color="auto"/>
            <w:right w:val="none" w:sz="0" w:space="0" w:color="auto"/>
          </w:divBdr>
        </w:div>
      </w:divsChild>
    </w:div>
    <w:div w:id="1484540301">
      <w:bodyDiv w:val="1"/>
      <w:marLeft w:val="0"/>
      <w:marRight w:val="0"/>
      <w:marTop w:val="0"/>
      <w:marBottom w:val="0"/>
      <w:divBdr>
        <w:top w:val="none" w:sz="0" w:space="0" w:color="auto"/>
        <w:left w:val="none" w:sz="0" w:space="0" w:color="auto"/>
        <w:bottom w:val="none" w:sz="0" w:space="0" w:color="auto"/>
        <w:right w:val="none" w:sz="0" w:space="0" w:color="auto"/>
      </w:divBdr>
    </w:div>
    <w:div w:id="1520318688">
      <w:bodyDiv w:val="1"/>
      <w:marLeft w:val="0"/>
      <w:marRight w:val="0"/>
      <w:marTop w:val="0"/>
      <w:marBottom w:val="0"/>
      <w:divBdr>
        <w:top w:val="none" w:sz="0" w:space="0" w:color="auto"/>
        <w:left w:val="none" w:sz="0" w:space="0" w:color="auto"/>
        <w:bottom w:val="none" w:sz="0" w:space="0" w:color="auto"/>
        <w:right w:val="none" w:sz="0" w:space="0" w:color="auto"/>
      </w:divBdr>
    </w:div>
    <w:div w:id="1529563056">
      <w:bodyDiv w:val="1"/>
      <w:marLeft w:val="0"/>
      <w:marRight w:val="0"/>
      <w:marTop w:val="0"/>
      <w:marBottom w:val="0"/>
      <w:divBdr>
        <w:top w:val="none" w:sz="0" w:space="0" w:color="auto"/>
        <w:left w:val="none" w:sz="0" w:space="0" w:color="auto"/>
        <w:bottom w:val="none" w:sz="0" w:space="0" w:color="auto"/>
        <w:right w:val="none" w:sz="0" w:space="0" w:color="auto"/>
      </w:divBdr>
    </w:div>
    <w:div w:id="1544440403">
      <w:bodyDiv w:val="1"/>
      <w:marLeft w:val="0"/>
      <w:marRight w:val="0"/>
      <w:marTop w:val="0"/>
      <w:marBottom w:val="0"/>
      <w:divBdr>
        <w:top w:val="none" w:sz="0" w:space="0" w:color="auto"/>
        <w:left w:val="none" w:sz="0" w:space="0" w:color="auto"/>
        <w:bottom w:val="none" w:sz="0" w:space="0" w:color="auto"/>
        <w:right w:val="none" w:sz="0" w:space="0" w:color="auto"/>
      </w:divBdr>
    </w:div>
    <w:div w:id="1557276552">
      <w:bodyDiv w:val="1"/>
      <w:marLeft w:val="0"/>
      <w:marRight w:val="0"/>
      <w:marTop w:val="0"/>
      <w:marBottom w:val="0"/>
      <w:divBdr>
        <w:top w:val="none" w:sz="0" w:space="0" w:color="auto"/>
        <w:left w:val="none" w:sz="0" w:space="0" w:color="auto"/>
        <w:bottom w:val="none" w:sz="0" w:space="0" w:color="auto"/>
        <w:right w:val="none" w:sz="0" w:space="0" w:color="auto"/>
      </w:divBdr>
    </w:div>
    <w:div w:id="1566069104">
      <w:bodyDiv w:val="1"/>
      <w:marLeft w:val="0"/>
      <w:marRight w:val="0"/>
      <w:marTop w:val="0"/>
      <w:marBottom w:val="0"/>
      <w:divBdr>
        <w:top w:val="none" w:sz="0" w:space="0" w:color="auto"/>
        <w:left w:val="none" w:sz="0" w:space="0" w:color="auto"/>
        <w:bottom w:val="none" w:sz="0" w:space="0" w:color="auto"/>
        <w:right w:val="none" w:sz="0" w:space="0" w:color="auto"/>
      </w:divBdr>
      <w:divsChild>
        <w:div w:id="1652248210">
          <w:marLeft w:val="547"/>
          <w:marRight w:val="0"/>
          <w:marTop w:val="154"/>
          <w:marBottom w:val="0"/>
          <w:divBdr>
            <w:top w:val="none" w:sz="0" w:space="0" w:color="auto"/>
            <w:left w:val="none" w:sz="0" w:space="0" w:color="auto"/>
            <w:bottom w:val="none" w:sz="0" w:space="0" w:color="auto"/>
            <w:right w:val="none" w:sz="0" w:space="0" w:color="auto"/>
          </w:divBdr>
        </w:div>
        <w:div w:id="1368212978">
          <w:marLeft w:val="547"/>
          <w:marRight w:val="0"/>
          <w:marTop w:val="154"/>
          <w:marBottom w:val="0"/>
          <w:divBdr>
            <w:top w:val="none" w:sz="0" w:space="0" w:color="auto"/>
            <w:left w:val="none" w:sz="0" w:space="0" w:color="auto"/>
            <w:bottom w:val="none" w:sz="0" w:space="0" w:color="auto"/>
            <w:right w:val="none" w:sz="0" w:space="0" w:color="auto"/>
          </w:divBdr>
        </w:div>
        <w:div w:id="1885016370">
          <w:marLeft w:val="547"/>
          <w:marRight w:val="0"/>
          <w:marTop w:val="154"/>
          <w:marBottom w:val="0"/>
          <w:divBdr>
            <w:top w:val="none" w:sz="0" w:space="0" w:color="auto"/>
            <w:left w:val="none" w:sz="0" w:space="0" w:color="auto"/>
            <w:bottom w:val="none" w:sz="0" w:space="0" w:color="auto"/>
            <w:right w:val="none" w:sz="0" w:space="0" w:color="auto"/>
          </w:divBdr>
        </w:div>
        <w:div w:id="975142430">
          <w:marLeft w:val="547"/>
          <w:marRight w:val="0"/>
          <w:marTop w:val="154"/>
          <w:marBottom w:val="0"/>
          <w:divBdr>
            <w:top w:val="none" w:sz="0" w:space="0" w:color="auto"/>
            <w:left w:val="none" w:sz="0" w:space="0" w:color="auto"/>
            <w:bottom w:val="none" w:sz="0" w:space="0" w:color="auto"/>
            <w:right w:val="none" w:sz="0" w:space="0" w:color="auto"/>
          </w:divBdr>
        </w:div>
        <w:div w:id="1817915031">
          <w:marLeft w:val="547"/>
          <w:marRight w:val="0"/>
          <w:marTop w:val="154"/>
          <w:marBottom w:val="0"/>
          <w:divBdr>
            <w:top w:val="none" w:sz="0" w:space="0" w:color="auto"/>
            <w:left w:val="none" w:sz="0" w:space="0" w:color="auto"/>
            <w:bottom w:val="none" w:sz="0" w:space="0" w:color="auto"/>
            <w:right w:val="none" w:sz="0" w:space="0" w:color="auto"/>
          </w:divBdr>
        </w:div>
        <w:div w:id="2065985628">
          <w:marLeft w:val="1166"/>
          <w:marRight w:val="0"/>
          <w:marTop w:val="134"/>
          <w:marBottom w:val="0"/>
          <w:divBdr>
            <w:top w:val="none" w:sz="0" w:space="0" w:color="auto"/>
            <w:left w:val="none" w:sz="0" w:space="0" w:color="auto"/>
            <w:bottom w:val="none" w:sz="0" w:space="0" w:color="auto"/>
            <w:right w:val="none" w:sz="0" w:space="0" w:color="auto"/>
          </w:divBdr>
        </w:div>
        <w:div w:id="456215800">
          <w:marLeft w:val="1166"/>
          <w:marRight w:val="0"/>
          <w:marTop w:val="134"/>
          <w:marBottom w:val="0"/>
          <w:divBdr>
            <w:top w:val="none" w:sz="0" w:space="0" w:color="auto"/>
            <w:left w:val="none" w:sz="0" w:space="0" w:color="auto"/>
            <w:bottom w:val="none" w:sz="0" w:space="0" w:color="auto"/>
            <w:right w:val="none" w:sz="0" w:space="0" w:color="auto"/>
          </w:divBdr>
        </w:div>
      </w:divsChild>
    </w:div>
    <w:div w:id="1569998818">
      <w:bodyDiv w:val="1"/>
      <w:marLeft w:val="0"/>
      <w:marRight w:val="0"/>
      <w:marTop w:val="0"/>
      <w:marBottom w:val="0"/>
      <w:divBdr>
        <w:top w:val="none" w:sz="0" w:space="0" w:color="auto"/>
        <w:left w:val="none" w:sz="0" w:space="0" w:color="auto"/>
        <w:bottom w:val="none" w:sz="0" w:space="0" w:color="auto"/>
        <w:right w:val="none" w:sz="0" w:space="0" w:color="auto"/>
      </w:divBdr>
    </w:div>
    <w:div w:id="1575509736">
      <w:bodyDiv w:val="1"/>
      <w:marLeft w:val="0"/>
      <w:marRight w:val="0"/>
      <w:marTop w:val="0"/>
      <w:marBottom w:val="0"/>
      <w:divBdr>
        <w:top w:val="none" w:sz="0" w:space="0" w:color="auto"/>
        <w:left w:val="none" w:sz="0" w:space="0" w:color="auto"/>
        <w:bottom w:val="none" w:sz="0" w:space="0" w:color="auto"/>
        <w:right w:val="none" w:sz="0" w:space="0" w:color="auto"/>
      </w:divBdr>
    </w:div>
    <w:div w:id="1576932770">
      <w:bodyDiv w:val="1"/>
      <w:marLeft w:val="0"/>
      <w:marRight w:val="0"/>
      <w:marTop w:val="0"/>
      <w:marBottom w:val="0"/>
      <w:divBdr>
        <w:top w:val="none" w:sz="0" w:space="0" w:color="auto"/>
        <w:left w:val="none" w:sz="0" w:space="0" w:color="auto"/>
        <w:bottom w:val="none" w:sz="0" w:space="0" w:color="auto"/>
        <w:right w:val="none" w:sz="0" w:space="0" w:color="auto"/>
      </w:divBdr>
      <w:divsChild>
        <w:div w:id="1943566219">
          <w:marLeft w:val="547"/>
          <w:marRight w:val="0"/>
          <w:marTop w:val="0"/>
          <w:marBottom w:val="0"/>
          <w:divBdr>
            <w:top w:val="none" w:sz="0" w:space="0" w:color="auto"/>
            <w:left w:val="none" w:sz="0" w:space="0" w:color="auto"/>
            <w:bottom w:val="none" w:sz="0" w:space="0" w:color="auto"/>
            <w:right w:val="none" w:sz="0" w:space="0" w:color="auto"/>
          </w:divBdr>
        </w:div>
        <w:div w:id="1448818743">
          <w:marLeft w:val="547"/>
          <w:marRight w:val="0"/>
          <w:marTop w:val="0"/>
          <w:marBottom w:val="0"/>
          <w:divBdr>
            <w:top w:val="none" w:sz="0" w:space="0" w:color="auto"/>
            <w:left w:val="none" w:sz="0" w:space="0" w:color="auto"/>
            <w:bottom w:val="none" w:sz="0" w:space="0" w:color="auto"/>
            <w:right w:val="none" w:sz="0" w:space="0" w:color="auto"/>
          </w:divBdr>
        </w:div>
        <w:div w:id="472329460">
          <w:marLeft w:val="547"/>
          <w:marRight w:val="0"/>
          <w:marTop w:val="0"/>
          <w:marBottom w:val="0"/>
          <w:divBdr>
            <w:top w:val="none" w:sz="0" w:space="0" w:color="auto"/>
            <w:left w:val="none" w:sz="0" w:space="0" w:color="auto"/>
            <w:bottom w:val="none" w:sz="0" w:space="0" w:color="auto"/>
            <w:right w:val="none" w:sz="0" w:space="0" w:color="auto"/>
          </w:divBdr>
        </w:div>
        <w:div w:id="1936162327">
          <w:marLeft w:val="547"/>
          <w:marRight w:val="0"/>
          <w:marTop w:val="0"/>
          <w:marBottom w:val="0"/>
          <w:divBdr>
            <w:top w:val="none" w:sz="0" w:space="0" w:color="auto"/>
            <w:left w:val="none" w:sz="0" w:space="0" w:color="auto"/>
            <w:bottom w:val="none" w:sz="0" w:space="0" w:color="auto"/>
            <w:right w:val="none" w:sz="0" w:space="0" w:color="auto"/>
          </w:divBdr>
        </w:div>
        <w:div w:id="1967151540">
          <w:marLeft w:val="547"/>
          <w:marRight w:val="0"/>
          <w:marTop w:val="0"/>
          <w:marBottom w:val="0"/>
          <w:divBdr>
            <w:top w:val="none" w:sz="0" w:space="0" w:color="auto"/>
            <w:left w:val="none" w:sz="0" w:space="0" w:color="auto"/>
            <w:bottom w:val="none" w:sz="0" w:space="0" w:color="auto"/>
            <w:right w:val="none" w:sz="0" w:space="0" w:color="auto"/>
          </w:divBdr>
        </w:div>
      </w:divsChild>
    </w:div>
    <w:div w:id="1577780528">
      <w:bodyDiv w:val="1"/>
      <w:marLeft w:val="0"/>
      <w:marRight w:val="0"/>
      <w:marTop w:val="0"/>
      <w:marBottom w:val="0"/>
      <w:divBdr>
        <w:top w:val="none" w:sz="0" w:space="0" w:color="auto"/>
        <w:left w:val="none" w:sz="0" w:space="0" w:color="auto"/>
        <w:bottom w:val="none" w:sz="0" w:space="0" w:color="auto"/>
        <w:right w:val="none" w:sz="0" w:space="0" w:color="auto"/>
      </w:divBdr>
    </w:div>
    <w:div w:id="1607158363">
      <w:bodyDiv w:val="1"/>
      <w:marLeft w:val="0"/>
      <w:marRight w:val="0"/>
      <w:marTop w:val="0"/>
      <w:marBottom w:val="0"/>
      <w:divBdr>
        <w:top w:val="none" w:sz="0" w:space="0" w:color="auto"/>
        <w:left w:val="none" w:sz="0" w:space="0" w:color="auto"/>
        <w:bottom w:val="none" w:sz="0" w:space="0" w:color="auto"/>
        <w:right w:val="none" w:sz="0" w:space="0" w:color="auto"/>
      </w:divBdr>
    </w:div>
    <w:div w:id="1635984330">
      <w:bodyDiv w:val="1"/>
      <w:marLeft w:val="0"/>
      <w:marRight w:val="0"/>
      <w:marTop w:val="0"/>
      <w:marBottom w:val="0"/>
      <w:divBdr>
        <w:top w:val="none" w:sz="0" w:space="0" w:color="auto"/>
        <w:left w:val="none" w:sz="0" w:space="0" w:color="auto"/>
        <w:bottom w:val="none" w:sz="0" w:space="0" w:color="auto"/>
        <w:right w:val="none" w:sz="0" w:space="0" w:color="auto"/>
      </w:divBdr>
      <w:divsChild>
        <w:div w:id="433019988">
          <w:marLeft w:val="0"/>
          <w:marRight w:val="0"/>
          <w:marTop w:val="86"/>
          <w:marBottom w:val="0"/>
          <w:divBdr>
            <w:top w:val="none" w:sz="0" w:space="0" w:color="auto"/>
            <w:left w:val="none" w:sz="0" w:space="0" w:color="auto"/>
            <w:bottom w:val="none" w:sz="0" w:space="0" w:color="auto"/>
            <w:right w:val="none" w:sz="0" w:space="0" w:color="auto"/>
          </w:divBdr>
        </w:div>
        <w:div w:id="861819169">
          <w:marLeft w:val="0"/>
          <w:marRight w:val="0"/>
          <w:marTop w:val="86"/>
          <w:marBottom w:val="0"/>
          <w:divBdr>
            <w:top w:val="none" w:sz="0" w:space="0" w:color="auto"/>
            <w:left w:val="none" w:sz="0" w:space="0" w:color="auto"/>
            <w:bottom w:val="none" w:sz="0" w:space="0" w:color="auto"/>
            <w:right w:val="none" w:sz="0" w:space="0" w:color="auto"/>
          </w:divBdr>
        </w:div>
        <w:div w:id="1861700553">
          <w:marLeft w:val="0"/>
          <w:marRight w:val="0"/>
          <w:marTop w:val="86"/>
          <w:marBottom w:val="0"/>
          <w:divBdr>
            <w:top w:val="none" w:sz="0" w:space="0" w:color="auto"/>
            <w:left w:val="none" w:sz="0" w:space="0" w:color="auto"/>
            <w:bottom w:val="none" w:sz="0" w:space="0" w:color="auto"/>
            <w:right w:val="none" w:sz="0" w:space="0" w:color="auto"/>
          </w:divBdr>
        </w:div>
        <w:div w:id="2085831027">
          <w:marLeft w:val="0"/>
          <w:marRight w:val="0"/>
          <w:marTop w:val="86"/>
          <w:marBottom w:val="0"/>
          <w:divBdr>
            <w:top w:val="none" w:sz="0" w:space="0" w:color="auto"/>
            <w:left w:val="none" w:sz="0" w:space="0" w:color="auto"/>
            <w:bottom w:val="none" w:sz="0" w:space="0" w:color="auto"/>
            <w:right w:val="none" w:sz="0" w:space="0" w:color="auto"/>
          </w:divBdr>
        </w:div>
        <w:div w:id="1710296719">
          <w:marLeft w:val="0"/>
          <w:marRight w:val="0"/>
          <w:marTop w:val="86"/>
          <w:marBottom w:val="0"/>
          <w:divBdr>
            <w:top w:val="none" w:sz="0" w:space="0" w:color="auto"/>
            <w:left w:val="none" w:sz="0" w:space="0" w:color="auto"/>
            <w:bottom w:val="none" w:sz="0" w:space="0" w:color="auto"/>
            <w:right w:val="none" w:sz="0" w:space="0" w:color="auto"/>
          </w:divBdr>
        </w:div>
        <w:div w:id="30999280">
          <w:marLeft w:val="0"/>
          <w:marRight w:val="0"/>
          <w:marTop w:val="86"/>
          <w:marBottom w:val="0"/>
          <w:divBdr>
            <w:top w:val="none" w:sz="0" w:space="0" w:color="auto"/>
            <w:left w:val="none" w:sz="0" w:space="0" w:color="auto"/>
            <w:bottom w:val="none" w:sz="0" w:space="0" w:color="auto"/>
            <w:right w:val="none" w:sz="0" w:space="0" w:color="auto"/>
          </w:divBdr>
        </w:div>
        <w:div w:id="920913566">
          <w:marLeft w:val="0"/>
          <w:marRight w:val="0"/>
          <w:marTop w:val="86"/>
          <w:marBottom w:val="0"/>
          <w:divBdr>
            <w:top w:val="none" w:sz="0" w:space="0" w:color="auto"/>
            <w:left w:val="none" w:sz="0" w:space="0" w:color="auto"/>
            <w:bottom w:val="none" w:sz="0" w:space="0" w:color="auto"/>
            <w:right w:val="none" w:sz="0" w:space="0" w:color="auto"/>
          </w:divBdr>
        </w:div>
      </w:divsChild>
    </w:div>
    <w:div w:id="1639652661">
      <w:bodyDiv w:val="1"/>
      <w:marLeft w:val="0"/>
      <w:marRight w:val="0"/>
      <w:marTop w:val="0"/>
      <w:marBottom w:val="0"/>
      <w:divBdr>
        <w:top w:val="none" w:sz="0" w:space="0" w:color="auto"/>
        <w:left w:val="none" w:sz="0" w:space="0" w:color="auto"/>
        <w:bottom w:val="none" w:sz="0" w:space="0" w:color="auto"/>
        <w:right w:val="none" w:sz="0" w:space="0" w:color="auto"/>
      </w:divBdr>
    </w:div>
    <w:div w:id="1649280864">
      <w:bodyDiv w:val="1"/>
      <w:marLeft w:val="0"/>
      <w:marRight w:val="0"/>
      <w:marTop w:val="0"/>
      <w:marBottom w:val="0"/>
      <w:divBdr>
        <w:top w:val="none" w:sz="0" w:space="0" w:color="auto"/>
        <w:left w:val="none" w:sz="0" w:space="0" w:color="auto"/>
        <w:bottom w:val="none" w:sz="0" w:space="0" w:color="auto"/>
        <w:right w:val="none" w:sz="0" w:space="0" w:color="auto"/>
      </w:divBdr>
    </w:div>
    <w:div w:id="1658142481">
      <w:bodyDiv w:val="1"/>
      <w:marLeft w:val="0"/>
      <w:marRight w:val="0"/>
      <w:marTop w:val="0"/>
      <w:marBottom w:val="0"/>
      <w:divBdr>
        <w:top w:val="none" w:sz="0" w:space="0" w:color="auto"/>
        <w:left w:val="none" w:sz="0" w:space="0" w:color="auto"/>
        <w:bottom w:val="none" w:sz="0" w:space="0" w:color="auto"/>
        <w:right w:val="none" w:sz="0" w:space="0" w:color="auto"/>
      </w:divBdr>
    </w:div>
    <w:div w:id="1687753715">
      <w:bodyDiv w:val="1"/>
      <w:marLeft w:val="0"/>
      <w:marRight w:val="0"/>
      <w:marTop w:val="0"/>
      <w:marBottom w:val="0"/>
      <w:divBdr>
        <w:top w:val="none" w:sz="0" w:space="0" w:color="auto"/>
        <w:left w:val="none" w:sz="0" w:space="0" w:color="auto"/>
        <w:bottom w:val="none" w:sz="0" w:space="0" w:color="auto"/>
        <w:right w:val="none" w:sz="0" w:space="0" w:color="auto"/>
      </w:divBdr>
    </w:div>
    <w:div w:id="1700739426">
      <w:bodyDiv w:val="1"/>
      <w:marLeft w:val="0"/>
      <w:marRight w:val="0"/>
      <w:marTop w:val="0"/>
      <w:marBottom w:val="0"/>
      <w:divBdr>
        <w:top w:val="none" w:sz="0" w:space="0" w:color="auto"/>
        <w:left w:val="none" w:sz="0" w:space="0" w:color="auto"/>
        <w:bottom w:val="none" w:sz="0" w:space="0" w:color="auto"/>
        <w:right w:val="none" w:sz="0" w:space="0" w:color="auto"/>
      </w:divBdr>
    </w:div>
    <w:div w:id="1707872999">
      <w:bodyDiv w:val="1"/>
      <w:marLeft w:val="0"/>
      <w:marRight w:val="0"/>
      <w:marTop w:val="0"/>
      <w:marBottom w:val="0"/>
      <w:divBdr>
        <w:top w:val="none" w:sz="0" w:space="0" w:color="auto"/>
        <w:left w:val="none" w:sz="0" w:space="0" w:color="auto"/>
        <w:bottom w:val="none" w:sz="0" w:space="0" w:color="auto"/>
        <w:right w:val="none" w:sz="0" w:space="0" w:color="auto"/>
      </w:divBdr>
    </w:div>
    <w:div w:id="1709067431">
      <w:bodyDiv w:val="1"/>
      <w:marLeft w:val="0"/>
      <w:marRight w:val="0"/>
      <w:marTop w:val="0"/>
      <w:marBottom w:val="0"/>
      <w:divBdr>
        <w:top w:val="none" w:sz="0" w:space="0" w:color="auto"/>
        <w:left w:val="none" w:sz="0" w:space="0" w:color="auto"/>
        <w:bottom w:val="none" w:sz="0" w:space="0" w:color="auto"/>
        <w:right w:val="none" w:sz="0" w:space="0" w:color="auto"/>
      </w:divBdr>
    </w:div>
    <w:div w:id="1721634244">
      <w:bodyDiv w:val="1"/>
      <w:marLeft w:val="0"/>
      <w:marRight w:val="0"/>
      <w:marTop w:val="0"/>
      <w:marBottom w:val="0"/>
      <w:divBdr>
        <w:top w:val="none" w:sz="0" w:space="0" w:color="auto"/>
        <w:left w:val="none" w:sz="0" w:space="0" w:color="auto"/>
        <w:bottom w:val="none" w:sz="0" w:space="0" w:color="auto"/>
        <w:right w:val="none" w:sz="0" w:space="0" w:color="auto"/>
      </w:divBdr>
    </w:div>
    <w:div w:id="1724711681">
      <w:bodyDiv w:val="1"/>
      <w:marLeft w:val="0"/>
      <w:marRight w:val="0"/>
      <w:marTop w:val="0"/>
      <w:marBottom w:val="0"/>
      <w:divBdr>
        <w:top w:val="none" w:sz="0" w:space="0" w:color="auto"/>
        <w:left w:val="none" w:sz="0" w:space="0" w:color="auto"/>
        <w:bottom w:val="none" w:sz="0" w:space="0" w:color="auto"/>
        <w:right w:val="none" w:sz="0" w:space="0" w:color="auto"/>
      </w:divBdr>
    </w:div>
    <w:div w:id="1733579535">
      <w:bodyDiv w:val="1"/>
      <w:marLeft w:val="0"/>
      <w:marRight w:val="0"/>
      <w:marTop w:val="0"/>
      <w:marBottom w:val="0"/>
      <w:divBdr>
        <w:top w:val="none" w:sz="0" w:space="0" w:color="auto"/>
        <w:left w:val="none" w:sz="0" w:space="0" w:color="auto"/>
        <w:bottom w:val="none" w:sz="0" w:space="0" w:color="auto"/>
        <w:right w:val="none" w:sz="0" w:space="0" w:color="auto"/>
      </w:divBdr>
    </w:div>
    <w:div w:id="1753812806">
      <w:bodyDiv w:val="1"/>
      <w:marLeft w:val="0"/>
      <w:marRight w:val="0"/>
      <w:marTop w:val="0"/>
      <w:marBottom w:val="0"/>
      <w:divBdr>
        <w:top w:val="none" w:sz="0" w:space="0" w:color="auto"/>
        <w:left w:val="none" w:sz="0" w:space="0" w:color="auto"/>
        <w:bottom w:val="none" w:sz="0" w:space="0" w:color="auto"/>
        <w:right w:val="none" w:sz="0" w:space="0" w:color="auto"/>
      </w:divBdr>
    </w:div>
    <w:div w:id="1760634999">
      <w:bodyDiv w:val="1"/>
      <w:marLeft w:val="0"/>
      <w:marRight w:val="0"/>
      <w:marTop w:val="0"/>
      <w:marBottom w:val="0"/>
      <w:divBdr>
        <w:top w:val="none" w:sz="0" w:space="0" w:color="auto"/>
        <w:left w:val="none" w:sz="0" w:space="0" w:color="auto"/>
        <w:bottom w:val="none" w:sz="0" w:space="0" w:color="auto"/>
        <w:right w:val="none" w:sz="0" w:space="0" w:color="auto"/>
      </w:divBdr>
      <w:divsChild>
        <w:div w:id="1656370604">
          <w:marLeft w:val="1253"/>
          <w:marRight w:val="0"/>
          <w:marTop w:val="154"/>
          <w:marBottom w:val="0"/>
          <w:divBdr>
            <w:top w:val="none" w:sz="0" w:space="0" w:color="auto"/>
            <w:left w:val="none" w:sz="0" w:space="0" w:color="auto"/>
            <w:bottom w:val="none" w:sz="0" w:space="0" w:color="auto"/>
            <w:right w:val="none" w:sz="0" w:space="0" w:color="auto"/>
          </w:divBdr>
        </w:div>
        <w:div w:id="1100756036">
          <w:marLeft w:val="1253"/>
          <w:marRight w:val="0"/>
          <w:marTop w:val="154"/>
          <w:marBottom w:val="0"/>
          <w:divBdr>
            <w:top w:val="none" w:sz="0" w:space="0" w:color="auto"/>
            <w:left w:val="none" w:sz="0" w:space="0" w:color="auto"/>
            <w:bottom w:val="none" w:sz="0" w:space="0" w:color="auto"/>
            <w:right w:val="none" w:sz="0" w:space="0" w:color="auto"/>
          </w:divBdr>
        </w:div>
        <w:div w:id="520818210">
          <w:marLeft w:val="1253"/>
          <w:marRight w:val="0"/>
          <w:marTop w:val="154"/>
          <w:marBottom w:val="0"/>
          <w:divBdr>
            <w:top w:val="none" w:sz="0" w:space="0" w:color="auto"/>
            <w:left w:val="none" w:sz="0" w:space="0" w:color="auto"/>
            <w:bottom w:val="none" w:sz="0" w:space="0" w:color="auto"/>
            <w:right w:val="none" w:sz="0" w:space="0" w:color="auto"/>
          </w:divBdr>
        </w:div>
        <w:div w:id="112405783">
          <w:marLeft w:val="1253"/>
          <w:marRight w:val="0"/>
          <w:marTop w:val="154"/>
          <w:marBottom w:val="0"/>
          <w:divBdr>
            <w:top w:val="none" w:sz="0" w:space="0" w:color="auto"/>
            <w:left w:val="none" w:sz="0" w:space="0" w:color="auto"/>
            <w:bottom w:val="none" w:sz="0" w:space="0" w:color="auto"/>
            <w:right w:val="none" w:sz="0" w:space="0" w:color="auto"/>
          </w:divBdr>
        </w:div>
      </w:divsChild>
    </w:div>
    <w:div w:id="1768649763">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781755213">
      <w:bodyDiv w:val="1"/>
      <w:marLeft w:val="0"/>
      <w:marRight w:val="0"/>
      <w:marTop w:val="0"/>
      <w:marBottom w:val="0"/>
      <w:divBdr>
        <w:top w:val="none" w:sz="0" w:space="0" w:color="auto"/>
        <w:left w:val="none" w:sz="0" w:space="0" w:color="auto"/>
        <w:bottom w:val="none" w:sz="0" w:space="0" w:color="auto"/>
        <w:right w:val="none" w:sz="0" w:space="0" w:color="auto"/>
      </w:divBdr>
    </w:div>
    <w:div w:id="1807813157">
      <w:bodyDiv w:val="1"/>
      <w:marLeft w:val="0"/>
      <w:marRight w:val="0"/>
      <w:marTop w:val="0"/>
      <w:marBottom w:val="0"/>
      <w:divBdr>
        <w:top w:val="none" w:sz="0" w:space="0" w:color="auto"/>
        <w:left w:val="none" w:sz="0" w:space="0" w:color="auto"/>
        <w:bottom w:val="none" w:sz="0" w:space="0" w:color="auto"/>
        <w:right w:val="none" w:sz="0" w:space="0" w:color="auto"/>
      </w:divBdr>
    </w:div>
    <w:div w:id="1812163971">
      <w:bodyDiv w:val="1"/>
      <w:marLeft w:val="0"/>
      <w:marRight w:val="0"/>
      <w:marTop w:val="0"/>
      <w:marBottom w:val="0"/>
      <w:divBdr>
        <w:top w:val="none" w:sz="0" w:space="0" w:color="auto"/>
        <w:left w:val="none" w:sz="0" w:space="0" w:color="auto"/>
        <w:bottom w:val="none" w:sz="0" w:space="0" w:color="auto"/>
        <w:right w:val="none" w:sz="0" w:space="0" w:color="auto"/>
      </w:divBdr>
    </w:div>
    <w:div w:id="1814564326">
      <w:bodyDiv w:val="1"/>
      <w:marLeft w:val="0"/>
      <w:marRight w:val="0"/>
      <w:marTop w:val="0"/>
      <w:marBottom w:val="0"/>
      <w:divBdr>
        <w:top w:val="none" w:sz="0" w:space="0" w:color="auto"/>
        <w:left w:val="none" w:sz="0" w:space="0" w:color="auto"/>
        <w:bottom w:val="none" w:sz="0" w:space="0" w:color="auto"/>
        <w:right w:val="none" w:sz="0" w:space="0" w:color="auto"/>
      </w:divBdr>
    </w:div>
    <w:div w:id="1816943939">
      <w:bodyDiv w:val="1"/>
      <w:marLeft w:val="0"/>
      <w:marRight w:val="0"/>
      <w:marTop w:val="0"/>
      <w:marBottom w:val="0"/>
      <w:divBdr>
        <w:top w:val="none" w:sz="0" w:space="0" w:color="auto"/>
        <w:left w:val="none" w:sz="0" w:space="0" w:color="auto"/>
        <w:bottom w:val="none" w:sz="0" w:space="0" w:color="auto"/>
        <w:right w:val="none" w:sz="0" w:space="0" w:color="auto"/>
      </w:divBdr>
    </w:div>
    <w:div w:id="1824156563">
      <w:bodyDiv w:val="1"/>
      <w:marLeft w:val="0"/>
      <w:marRight w:val="0"/>
      <w:marTop w:val="0"/>
      <w:marBottom w:val="0"/>
      <w:divBdr>
        <w:top w:val="none" w:sz="0" w:space="0" w:color="auto"/>
        <w:left w:val="none" w:sz="0" w:space="0" w:color="auto"/>
        <w:bottom w:val="none" w:sz="0" w:space="0" w:color="auto"/>
        <w:right w:val="none" w:sz="0" w:space="0" w:color="auto"/>
      </w:divBdr>
    </w:div>
    <w:div w:id="1830172528">
      <w:bodyDiv w:val="1"/>
      <w:marLeft w:val="0"/>
      <w:marRight w:val="0"/>
      <w:marTop w:val="0"/>
      <w:marBottom w:val="0"/>
      <w:divBdr>
        <w:top w:val="none" w:sz="0" w:space="0" w:color="auto"/>
        <w:left w:val="none" w:sz="0" w:space="0" w:color="auto"/>
        <w:bottom w:val="none" w:sz="0" w:space="0" w:color="auto"/>
        <w:right w:val="none" w:sz="0" w:space="0" w:color="auto"/>
      </w:divBdr>
    </w:div>
    <w:div w:id="1834293950">
      <w:bodyDiv w:val="1"/>
      <w:marLeft w:val="0"/>
      <w:marRight w:val="0"/>
      <w:marTop w:val="0"/>
      <w:marBottom w:val="0"/>
      <w:divBdr>
        <w:top w:val="none" w:sz="0" w:space="0" w:color="auto"/>
        <w:left w:val="none" w:sz="0" w:space="0" w:color="auto"/>
        <w:bottom w:val="none" w:sz="0" w:space="0" w:color="auto"/>
        <w:right w:val="none" w:sz="0" w:space="0" w:color="auto"/>
      </w:divBdr>
    </w:div>
    <w:div w:id="1842743898">
      <w:bodyDiv w:val="1"/>
      <w:marLeft w:val="0"/>
      <w:marRight w:val="0"/>
      <w:marTop w:val="0"/>
      <w:marBottom w:val="0"/>
      <w:divBdr>
        <w:top w:val="none" w:sz="0" w:space="0" w:color="auto"/>
        <w:left w:val="none" w:sz="0" w:space="0" w:color="auto"/>
        <w:bottom w:val="none" w:sz="0" w:space="0" w:color="auto"/>
        <w:right w:val="none" w:sz="0" w:space="0" w:color="auto"/>
      </w:divBdr>
    </w:div>
    <w:div w:id="1846438985">
      <w:bodyDiv w:val="1"/>
      <w:marLeft w:val="0"/>
      <w:marRight w:val="0"/>
      <w:marTop w:val="0"/>
      <w:marBottom w:val="0"/>
      <w:divBdr>
        <w:top w:val="none" w:sz="0" w:space="0" w:color="auto"/>
        <w:left w:val="none" w:sz="0" w:space="0" w:color="auto"/>
        <w:bottom w:val="none" w:sz="0" w:space="0" w:color="auto"/>
        <w:right w:val="none" w:sz="0" w:space="0" w:color="auto"/>
      </w:divBdr>
    </w:div>
    <w:div w:id="1853957074">
      <w:bodyDiv w:val="1"/>
      <w:marLeft w:val="0"/>
      <w:marRight w:val="0"/>
      <w:marTop w:val="0"/>
      <w:marBottom w:val="0"/>
      <w:divBdr>
        <w:top w:val="none" w:sz="0" w:space="0" w:color="auto"/>
        <w:left w:val="none" w:sz="0" w:space="0" w:color="auto"/>
        <w:bottom w:val="none" w:sz="0" w:space="0" w:color="auto"/>
        <w:right w:val="none" w:sz="0" w:space="0" w:color="auto"/>
      </w:divBdr>
    </w:div>
    <w:div w:id="1862283621">
      <w:bodyDiv w:val="1"/>
      <w:marLeft w:val="0"/>
      <w:marRight w:val="0"/>
      <w:marTop w:val="0"/>
      <w:marBottom w:val="0"/>
      <w:divBdr>
        <w:top w:val="none" w:sz="0" w:space="0" w:color="auto"/>
        <w:left w:val="none" w:sz="0" w:space="0" w:color="auto"/>
        <w:bottom w:val="none" w:sz="0" w:space="0" w:color="auto"/>
        <w:right w:val="none" w:sz="0" w:space="0" w:color="auto"/>
      </w:divBdr>
    </w:div>
    <w:div w:id="1877310225">
      <w:bodyDiv w:val="1"/>
      <w:marLeft w:val="0"/>
      <w:marRight w:val="0"/>
      <w:marTop w:val="0"/>
      <w:marBottom w:val="0"/>
      <w:divBdr>
        <w:top w:val="none" w:sz="0" w:space="0" w:color="auto"/>
        <w:left w:val="none" w:sz="0" w:space="0" w:color="auto"/>
        <w:bottom w:val="none" w:sz="0" w:space="0" w:color="auto"/>
        <w:right w:val="none" w:sz="0" w:space="0" w:color="auto"/>
      </w:divBdr>
      <w:divsChild>
        <w:div w:id="1936090387">
          <w:marLeft w:val="274"/>
          <w:marRight w:val="0"/>
          <w:marTop w:val="0"/>
          <w:marBottom w:val="0"/>
          <w:divBdr>
            <w:top w:val="none" w:sz="0" w:space="0" w:color="auto"/>
            <w:left w:val="none" w:sz="0" w:space="0" w:color="auto"/>
            <w:bottom w:val="none" w:sz="0" w:space="0" w:color="auto"/>
            <w:right w:val="none" w:sz="0" w:space="0" w:color="auto"/>
          </w:divBdr>
        </w:div>
        <w:div w:id="425351032">
          <w:marLeft w:val="274"/>
          <w:marRight w:val="0"/>
          <w:marTop w:val="0"/>
          <w:marBottom w:val="0"/>
          <w:divBdr>
            <w:top w:val="none" w:sz="0" w:space="0" w:color="auto"/>
            <w:left w:val="none" w:sz="0" w:space="0" w:color="auto"/>
            <w:bottom w:val="none" w:sz="0" w:space="0" w:color="auto"/>
            <w:right w:val="none" w:sz="0" w:space="0" w:color="auto"/>
          </w:divBdr>
        </w:div>
        <w:div w:id="1846555406">
          <w:marLeft w:val="274"/>
          <w:marRight w:val="0"/>
          <w:marTop w:val="0"/>
          <w:marBottom w:val="0"/>
          <w:divBdr>
            <w:top w:val="none" w:sz="0" w:space="0" w:color="auto"/>
            <w:left w:val="none" w:sz="0" w:space="0" w:color="auto"/>
            <w:bottom w:val="none" w:sz="0" w:space="0" w:color="auto"/>
            <w:right w:val="none" w:sz="0" w:space="0" w:color="auto"/>
          </w:divBdr>
        </w:div>
        <w:div w:id="612052240">
          <w:marLeft w:val="274"/>
          <w:marRight w:val="0"/>
          <w:marTop w:val="0"/>
          <w:marBottom w:val="0"/>
          <w:divBdr>
            <w:top w:val="none" w:sz="0" w:space="0" w:color="auto"/>
            <w:left w:val="none" w:sz="0" w:space="0" w:color="auto"/>
            <w:bottom w:val="none" w:sz="0" w:space="0" w:color="auto"/>
            <w:right w:val="none" w:sz="0" w:space="0" w:color="auto"/>
          </w:divBdr>
        </w:div>
        <w:div w:id="39793847">
          <w:marLeft w:val="274"/>
          <w:marRight w:val="0"/>
          <w:marTop w:val="0"/>
          <w:marBottom w:val="0"/>
          <w:divBdr>
            <w:top w:val="none" w:sz="0" w:space="0" w:color="auto"/>
            <w:left w:val="none" w:sz="0" w:space="0" w:color="auto"/>
            <w:bottom w:val="none" w:sz="0" w:space="0" w:color="auto"/>
            <w:right w:val="none" w:sz="0" w:space="0" w:color="auto"/>
          </w:divBdr>
        </w:div>
      </w:divsChild>
    </w:div>
    <w:div w:id="1878272847">
      <w:bodyDiv w:val="1"/>
      <w:marLeft w:val="0"/>
      <w:marRight w:val="0"/>
      <w:marTop w:val="0"/>
      <w:marBottom w:val="0"/>
      <w:divBdr>
        <w:top w:val="none" w:sz="0" w:space="0" w:color="auto"/>
        <w:left w:val="none" w:sz="0" w:space="0" w:color="auto"/>
        <w:bottom w:val="none" w:sz="0" w:space="0" w:color="auto"/>
        <w:right w:val="none" w:sz="0" w:space="0" w:color="auto"/>
      </w:divBdr>
    </w:div>
    <w:div w:id="1903636972">
      <w:bodyDiv w:val="1"/>
      <w:marLeft w:val="0"/>
      <w:marRight w:val="0"/>
      <w:marTop w:val="0"/>
      <w:marBottom w:val="0"/>
      <w:divBdr>
        <w:top w:val="none" w:sz="0" w:space="0" w:color="auto"/>
        <w:left w:val="none" w:sz="0" w:space="0" w:color="auto"/>
        <w:bottom w:val="none" w:sz="0" w:space="0" w:color="auto"/>
        <w:right w:val="none" w:sz="0" w:space="0" w:color="auto"/>
      </w:divBdr>
      <w:divsChild>
        <w:div w:id="1160776946">
          <w:marLeft w:val="547"/>
          <w:marRight w:val="0"/>
          <w:marTop w:val="154"/>
          <w:marBottom w:val="0"/>
          <w:divBdr>
            <w:top w:val="none" w:sz="0" w:space="0" w:color="auto"/>
            <w:left w:val="none" w:sz="0" w:space="0" w:color="auto"/>
            <w:bottom w:val="none" w:sz="0" w:space="0" w:color="auto"/>
            <w:right w:val="none" w:sz="0" w:space="0" w:color="auto"/>
          </w:divBdr>
        </w:div>
        <w:div w:id="887302813">
          <w:marLeft w:val="547"/>
          <w:marRight w:val="0"/>
          <w:marTop w:val="154"/>
          <w:marBottom w:val="0"/>
          <w:divBdr>
            <w:top w:val="none" w:sz="0" w:space="0" w:color="auto"/>
            <w:left w:val="none" w:sz="0" w:space="0" w:color="auto"/>
            <w:bottom w:val="none" w:sz="0" w:space="0" w:color="auto"/>
            <w:right w:val="none" w:sz="0" w:space="0" w:color="auto"/>
          </w:divBdr>
        </w:div>
        <w:div w:id="1278563926">
          <w:marLeft w:val="547"/>
          <w:marRight w:val="0"/>
          <w:marTop w:val="154"/>
          <w:marBottom w:val="0"/>
          <w:divBdr>
            <w:top w:val="none" w:sz="0" w:space="0" w:color="auto"/>
            <w:left w:val="none" w:sz="0" w:space="0" w:color="auto"/>
            <w:bottom w:val="none" w:sz="0" w:space="0" w:color="auto"/>
            <w:right w:val="none" w:sz="0" w:space="0" w:color="auto"/>
          </w:divBdr>
        </w:div>
        <w:div w:id="1124927603">
          <w:marLeft w:val="547"/>
          <w:marRight w:val="0"/>
          <w:marTop w:val="154"/>
          <w:marBottom w:val="0"/>
          <w:divBdr>
            <w:top w:val="none" w:sz="0" w:space="0" w:color="auto"/>
            <w:left w:val="none" w:sz="0" w:space="0" w:color="auto"/>
            <w:bottom w:val="none" w:sz="0" w:space="0" w:color="auto"/>
            <w:right w:val="none" w:sz="0" w:space="0" w:color="auto"/>
          </w:divBdr>
        </w:div>
        <w:div w:id="674959885">
          <w:marLeft w:val="547"/>
          <w:marRight w:val="0"/>
          <w:marTop w:val="154"/>
          <w:marBottom w:val="0"/>
          <w:divBdr>
            <w:top w:val="none" w:sz="0" w:space="0" w:color="auto"/>
            <w:left w:val="none" w:sz="0" w:space="0" w:color="auto"/>
            <w:bottom w:val="none" w:sz="0" w:space="0" w:color="auto"/>
            <w:right w:val="none" w:sz="0" w:space="0" w:color="auto"/>
          </w:divBdr>
        </w:div>
        <w:div w:id="116028566">
          <w:marLeft w:val="547"/>
          <w:marRight w:val="0"/>
          <w:marTop w:val="154"/>
          <w:marBottom w:val="0"/>
          <w:divBdr>
            <w:top w:val="none" w:sz="0" w:space="0" w:color="auto"/>
            <w:left w:val="none" w:sz="0" w:space="0" w:color="auto"/>
            <w:bottom w:val="none" w:sz="0" w:space="0" w:color="auto"/>
            <w:right w:val="none" w:sz="0" w:space="0" w:color="auto"/>
          </w:divBdr>
        </w:div>
        <w:div w:id="1409499060">
          <w:marLeft w:val="547"/>
          <w:marRight w:val="0"/>
          <w:marTop w:val="154"/>
          <w:marBottom w:val="0"/>
          <w:divBdr>
            <w:top w:val="none" w:sz="0" w:space="0" w:color="auto"/>
            <w:left w:val="none" w:sz="0" w:space="0" w:color="auto"/>
            <w:bottom w:val="none" w:sz="0" w:space="0" w:color="auto"/>
            <w:right w:val="none" w:sz="0" w:space="0" w:color="auto"/>
          </w:divBdr>
        </w:div>
      </w:divsChild>
    </w:div>
    <w:div w:id="1908225392">
      <w:bodyDiv w:val="1"/>
      <w:marLeft w:val="0"/>
      <w:marRight w:val="0"/>
      <w:marTop w:val="0"/>
      <w:marBottom w:val="0"/>
      <w:divBdr>
        <w:top w:val="none" w:sz="0" w:space="0" w:color="auto"/>
        <w:left w:val="none" w:sz="0" w:space="0" w:color="auto"/>
        <w:bottom w:val="none" w:sz="0" w:space="0" w:color="auto"/>
        <w:right w:val="none" w:sz="0" w:space="0" w:color="auto"/>
      </w:divBdr>
    </w:div>
    <w:div w:id="1930038615">
      <w:bodyDiv w:val="1"/>
      <w:marLeft w:val="0"/>
      <w:marRight w:val="0"/>
      <w:marTop w:val="0"/>
      <w:marBottom w:val="0"/>
      <w:divBdr>
        <w:top w:val="none" w:sz="0" w:space="0" w:color="auto"/>
        <w:left w:val="none" w:sz="0" w:space="0" w:color="auto"/>
        <w:bottom w:val="none" w:sz="0" w:space="0" w:color="auto"/>
        <w:right w:val="none" w:sz="0" w:space="0" w:color="auto"/>
      </w:divBdr>
    </w:div>
    <w:div w:id="1939215895">
      <w:bodyDiv w:val="1"/>
      <w:marLeft w:val="0"/>
      <w:marRight w:val="0"/>
      <w:marTop w:val="0"/>
      <w:marBottom w:val="0"/>
      <w:divBdr>
        <w:top w:val="none" w:sz="0" w:space="0" w:color="auto"/>
        <w:left w:val="none" w:sz="0" w:space="0" w:color="auto"/>
        <w:bottom w:val="none" w:sz="0" w:space="0" w:color="auto"/>
        <w:right w:val="none" w:sz="0" w:space="0" w:color="auto"/>
      </w:divBdr>
    </w:div>
    <w:div w:id="1939866975">
      <w:bodyDiv w:val="1"/>
      <w:marLeft w:val="0"/>
      <w:marRight w:val="0"/>
      <w:marTop w:val="0"/>
      <w:marBottom w:val="0"/>
      <w:divBdr>
        <w:top w:val="none" w:sz="0" w:space="0" w:color="auto"/>
        <w:left w:val="none" w:sz="0" w:space="0" w:color="auto"/>
        <w:bottom w:val="none" w:sz="0" w:space="0" w:color="auto"/>
        <w:right w:val="none" w:sz="0" w:space="0" w:color="auto"/>
      </w:divBdr>
    </w:div>
    <w:div w:id="1943297675">
      <w:bodyDiv w:val="1"/>
      <w:marLeft w:val="0"/>
      <w:marRight w:val="0"/>
      <w:marTop w:val="0"/>
      <w:marBottom w:val="0"/>
      <w:divBdr>
        <w:top w:val="none" w:sz="0" w:space="0" w:color="auto"/>
        <w:left w:val="none" w:sz="0" w:space="0" w:color="auto"/>
        <w:bottom w:val="none" w:sz="0" w:space="0" w:color="auto"/>
        <w:right w:val="none" w:sz="0" w:space="0" w:color="auto"/>
      </w:divBdr>
      <w:divsChild>
        <w:div w:id="1862014019">
          <w:marLeft w:val="547"/>
          <w:marRight w:val="0"/>
          <w:marTop w:val="134"/>
          <w:marBottom w:val="0"/>
          <w:divBdr>
            <w:top w:val="none" w:sz="0" w:space="0" w:color="auto"/>
            <w:left w:val="none" w:sz="0" w:space="0" w:color="auto"/>
            <w:bottom w:val="none" w:sz="0" w:space="0" w:color="auto"/>
            <w:right w:val="none" w:sz="0" w:space="0" w:color="auto"/>
          </w:divBdr>
        </w:div>
        <w:div w:id="1641960670">
          <w:marLeft w:val="547"/>
          <w:marRight w:val="0"/>
          <w:marTop w:val="134"/>
          <w:marBottom w:val="0"/>
          <w:divBdr>
            <w:top w:val="none" w:sz="0" w:space="0" w:color="auto"/>
            <w:left w:val="none" w:sz="0" w:space="0" w:color="auto"/>
            <w:bottom w:val="none" w:sz="0" w:space="0" w:color="auto"/>
            <w:right w:val="none" w:sz="0" w:space="0" w:color="auto"/>
          </w:divBdr>
        </w:div>
        <w:div w:id="1705251241">
          <w:marLeft w:val="547"/>
          <w:marRight w:val="0"/>
          <w:marTop w:val="134"/>
          <w:marBottom w:val="0"/>
          <w:divBdr>
            <w:top w:val="none" w:sz="0" w:space="0" w:color="auto"/>
            <w:left w:val="none" w:sz="0" w:space="0" w:color="auto"/>
            <w:bottom w:val="none" w:sz="0" w:space="0" w:color="auto"/>
            <w:right w:val="none" w:sz="0" w:space="0" w:color="auto"/>
          </w:divBdr>
        </w:div>
        <w:div w:id="1252740858">
          <w:marLeft w:val="547"/>
          <w:marRight w:val="0"/>
          <w:marTop w:val="134"/>
          <w:marBottom w:val="0"/>
          <w:divBdr>
            <w:top w:val="none" w:sz="0" w:space="0" w:color="auto"/>
            <w:left w:val="none" w:sz="0" w:space="0" w:color="auto"/>
            <w:bottom w:val="none" w:sz="0" w:space="0" w:color="auto"/>
            <w:right w:val="none" w:sz="0" w:space="0" w:color="auto"/>
          </w:divBdr>
        </w:div>
        <w:div w:id="1847984669">
          <w:marLeft w:val="547"/>
          <w:marRight w:val="0"/>
          <w:marTop w:val="134"/>
          <w:marBottom w:val="0"/>
          <w:divBdr>
            <w:top w:val="none" w:sz="0" w:space="0" w:color="auto"/>
            <w:left w:val="none" w:sz="0" w:space="0" w:color="auto"/>
            <w:bottom w:val="none" w:sz="0" w:space="0" w:color="auto"/>
            <w:right w:val="none" w:sz="0" w:space="0" w:color="auto"/>
          </w:divBdr>
        </w:div>
        <w:div w:id="1474982002">
          <w:marLeft w:val="547"/>
          <w:marRight w:val="0"/>
          <w:marTop w:val="134"/>
          <w:marBottom w:val="0"/>
          <w:divBdr>
            <w:top w:val="none" w:sz="0" w:space="0" w:color="auto"/>
            <w:left w:val="none" w:sz="0" w:space="0" w:color="auto"/>
            <w:bottom w:val="none" w:sz="0" w:space="0" w:color="auto"/>
            <w:right w:val="none" w:sz="0" w:space="0" w:color="auto"/>
          </w:divBdr>
        </w:div>
      </w:divsChild>
    </w:div>
    <w:div w:id="1960641078">
      <w:bodyDiv w:val="1"/>
      <w:marLeft w:val="0"/>
      <w:marRight w:val="0"/>
      <w:marTop w:val="0"/>
      <w:marBottom w:val="0"/>
      <w:divBdr>
        <w:top w:val="none" w:sz="0" w:space="0" w:color="auto"/>
        <w:left w:val="none" w:sz="0" w:space="0" w:color="auto"/>
        <w:bottom w:val="none" w:sz="0" w:space="0" w:color="auto"/>
        <w:right w:val="none" w:sz="0" w:space="0" w:color="auto"/>
      </w:divBdr>
    </w:div>
    <w:div w:id="1979064371">
      <w:bodyDiv w:val="1"/>
      <w:marLeft w:val="0"/>
      <w:marRight w:val="0"/>
      <w:marTop w:val="0"/>
      <w:marBottom w:val="0"/>
      <w:divBdr>
        <w:top w:val="none" w:sz="0" w:space="0" w:color="auto"/>
        <w:left w:val="none" w:sz="0" w:space="0" w:color="auto"/>
        <w:bottom w:val="none" w:sz="0" w:space="0" w:color="auto"/>
        <w:right w:val="none" w:sz="0" w:space="0" w:color="auto"/>
      </w:divBdr>
    </w:div>
    <w:div w:id="1980920722">
      <w:bodyDiv w:val="1"/>
      <w:marLeft w:val="0"/>
      <w:marRight w:val="0"/>
      <w:marTop w:val="0"/>
      <w:marBottom w:val="0"/>
      <w:divBdr>
        <w:top w:val="none" w:sz="0" w:space="0" w:color="auto"/>
        <w:left w:val="none" w:sz="0" w:space="0" w:color="auto"/>
        <w:bottom w:val="none" w:sz="0" w:space="0" w:color="auto"/>
        <w:right w:val="none" w:sz="0" w:space="0" w:color="auto"/>
      </w:divBdr>
      <w:divsChild>
        <w:div w:id="296951923">
          <w:marLeft w:val="0"/>
          <w:marRight w:val="0"/>
          <w:marTop w:val="86"/>
          <w:marBottom w:val="0"/>
          <w:divBdr>
            <w:top w:val="none" w:sz="0" w:space="0" w:color="auto"/>
            <w:left w:val="none" w:sz="0" w:space="0" w:color="auto"/>
            <w:bottom w:val="none" w:sz="0" w:space="0" w:color="auto"/>
            <w:right w:val="none" w:sz="0" w:space="0" w:color="auto"/>
          </w:divBdr>
        </w:div>
        <w:div w:id="1537086611">
          <w:marLeft w:val="0"/>
          <w:marRight w:val="0"/>
          <w:marTop w:val="86"/>
          <w:marBottom w:val="0"/>
          <w:divBdr>
            <w:top w:val="none" w:sz="0" w:space="0" w:color="auto"/>
            <w:left w:val="none" w:sz="0" w:space="0" w:color="auto"/>
            <w:bottom w:val="none" w:sz="0" w:space="0" w:color="auto"/>
            <w:right w:val="none" w:sz="0" w:space="0" w:color="auto"/>
          </w:divBdr>
        </w:div>
        <w:div w:id="1571577751">
          <w:marLeft w:val="0"/>
          <w:marRight w:val="0"/>
          <w:marTop w:val="86"/>
          <w:marBottom w:val="0"/>
          <w:divBdr>
            <w:top w:val="none" w:sz="0" w:space="0" w:color="auto"/>
            <w:left w:val="none" w:sz="0" w:space="0" w:color="auto"/>
            <w:bottom w:val="none" w:sz="0" w:space="0" w:color="auto"/>
            <w:right w:val="none" w:sz="0" w:space="0" w:color="auto"/>
          </w:divBdr>
        </w:div>
        <w:div w:id="1466124084">
          <w:marLeft w:val="0"/>
          <w:marRight w:val="0"/>
          <w:marTop w:val="86"/>
          <w:marBottom w:val="0"/>
          <w:divBdr>
            <w:top w:val="none" w:sz="0" w:space="0" w:color="auto"/>
            <w:left w:val="none" w:sz="0" w:space="0" w:color="auto"/>
            <w:bottom w:val="none" w:sz="0" w:space="0" w:color="auto"/>
            <w:right w:val="none" w:sz="0" w:space="0" w:color="auto"/>
          </w:divBdr>
        </w:div>
        <w:div w:id="989869406">
          <w:marLeft w:val="0"/>
          <w:marRight w:val="0"/>
          <w:marTop w:val="86"/>
          <w:marBottom w:val="0"/>
          <w:divBdr>
            <w:top w:val="none" w:sz="0" w:space="0" w:color="auto"/>
            <w:left w:val="none" w:sz="0" w:space="0" w:color="auto"/>
            <w:bottom w:val="none" w:sz="0" w:space="0" w:color="auto"/>
            <w:right w:val="none" w:sz="0" w:space="0" w:color="auto"/>
          </w:divBdr>
        </w:div>
      </w:divsChild>
    </w:div>
    <w:div w:id="1986003932">
      <w:bodyDiv w:val="1"/>
      <w:marLeft w:val="0"/>
      <w:marRight w:val="0"/>
      <w:marTop w:val="0"/>
      <w:marBottom w:val="0"/>
      <w:divBdr>
        <w:top w:val="none" w:sz="0" w:space="0" w:color="auto"/>
        <w:left w:val="none" w:sz="0" w:space="0" w:color="auto"/>
        <w:bottom w:val="none" w:sz="0" w:space="0" w:color="auto"/>
        <w:right w:val="none" w:sz="0" w:space="0" w:color="auto"/>
      </w:divBdr>
    </w:div>
    <w:div w:id="1988899398">
      <w:bodyDiv w:val="1"/>
      <w:marLeft w:val="0"/>
      <w:marRight w:val="0"/>
      <w:marTop w:val="0"/>
      <w:marBottom w:val="0"/>
      <w:divBdr>
        <w:top w:val="none" w:sz="0" w:space="0" w:color="auto"/>
        <w:left w:val="none" w:sz="0" w:space="0" w:color="auto"/>
        <w:bottom w:val="none" w:sz="0" w:space="0" w:color="auto"/>
        <w:right w:val="none" w:sz="0" w:space="0" w:color="auto"/>
      </w:divBdr>
    </w:div>
    <w:div w:id="1992367767">
      <w:bodyDiv w:val="1"/>
      <w:marLeft w:val="0"/>
      <w:marRight w:val="0"/>
      <w:marTop w:val="0"/>
      <w:marBottom w:val="0"/>
      <w:divBdr>
        <w:top w:val="none" w:sz="0" w:space="0" w:color="auto"/>
        <w:left w:val="none" w:sz="0" w:space="0" w:color="auto"/>
        <w:bottom w:val="none" w:sz="0" w:space="0" w:color="auto"/>
        <w:right w:val="none" w:sz="0" w:space="0" w:color="auto"/>
      </w:divBdr>
      <w:divsChild>
        <w:div w:id="1335493762">
          <w:marLeft w:val="0"/>
          <w:marRight w:val="0"/>
          <w:marTop w:val="86"/>
          <w:marBottom w:val="0"/>
          <w:divBdr>
            <w:top w:val="none" w:sz="0" w:space="0" w:color="auto"/>
            <w:left w:val="none" w:sz="0" w:space="0" w:color="auto"/>
            <w:bottom w:val="none" w:sz="0" w:space="0" w:color="auto"/>
            <w:right w:val="none" w:sz="0" w:space="0" w:color="auto"/>
          </w:divBdr>
        </w:div>
        <w:div w:id="1324897640">
          <w:marLeft w:val="0"/>
          <w:marRight w:val="0"/>
          <w:marTop w:val="86"/>
          <w:marBottom w:val="0"/>
          <w:divBdr>
            <w:top w:val="none" w:sz="0" w:space="0" w:color="auto"/>
            <w:left w:val="none" w:sz="0" w:space="0" w:color="auto"/>
            <w:bottom w:val="none" w:sz="0" w:space="0" w:color="auto"/>
            <w:right w:val="none" w:sz="0" w:space="0" w:color="auto"/>
          </w:divBdr>
        </w:div>
        <w:div w:id="1261648344">
          <w:marLeft w:val="0"/>
          <w:marRight w:val="0"/>
          <w:marTop w:val="86"/>
          <w:marBottom w:val="0"/>
          <w:divBdr>
            <w:top w:val="none" w:sz="0" w:space="0" w:color="auto"/>
            <w:left w:val="none" w:sz="0" w:space="0" w:color="auto"/>
            <w:bottom w:val="none" w:sz="0" w:space="0" w:color="auto"/>
            <w:right w:val="none" w:sz="0" w:space="0" w:color="auto"/>
          </w:divBdr>
        </w:div>
        <w:div w:id="1789351431">
          <w:marLeft w:val="0"/>
          <w:marRight w:val="0"/>
          <w:marTop w:val="86"/>
          <w:marBottom w:val="0"/>
          <w:divBdr>
            <w:top w:val="none" w:sz="0" w:space="0" w:color="auto"/>
            <w:left w:val="none" w:sz="0" w:space="0" w:color="auto"/>
            <w:bottom w:val="none" w:sz="0" w:space="0" w:color="auto"/>
            <w:right w:val="none" w:sz="0" w:space="0" w:color="auto"/>
          </w:divBdr>
        </w:div>
      </w:divsChild>
    </w:div>
    <w:div w:id="1995329792">
      <w:bodyDiv w:val="1"/>
      <w:marLeft w:val="0"/>
      <w:marRight w:val="0"/>
      <w:marTop w:val="0"/>
      <w:marBottom w:val="0"/>
      <w:divBdr>
        <w:top w:val="none" w:sz="0" w:space="0" w:color="auto"/>
        <w:left w:val="none" w:sz="0" w:space="0" w:color="auto"/>
        <w:bottom w:val="none" w:sz="0" w:space="0" w:color="auto"/>
        <w:right w:val="none" w:sz="0" w:space="0" w:color="auto"/>
      </w:divBdr>
    </w:div>
    <w:div w:id="1995983430">
      <w:bodyDiv w:val="1"/>
      <w:marLeft w:val="0"/>
      <w:marRight w:val="0"/>
      <w:marTop w:val="0"/>
      <w:marBottom w:val="0"/>
      <w:divBdr>
        <w:top w:val="none" w:sz="0" w:space="0" w:color="auto"/>
        <w:left w:val="none" w:sz="0" w:space="0" w:color="auto"/>
        <w:bottom w:val="none" w:sz="0" w:space="0" w:color="auto"/>
        <w:right w:val="none" w:sz="0" w:space="0" w:color="auto"/>
      </w:divBdr>
      <w:divsChild>
        <w:div w:id="1439595121">
          <w:marLeft w:val="288"/>
          <w:marRight w:val="0"/>
          <w:marTop w:val="134"/>
          <w:marBottom w:val="0"/>
          <w:divBdr>
            <w:top w:val="none" w:sz="0" w:space="0" w:color="auto"/>
            <w:left w:val="none" w:sz="0" w:space="0" w:color="auto"/>
            <w:bottom w:val="none" w:sz="0" w:space="0" w:color="auto"/>
            <w:right w:val="none" w:sz="0" w:space="0" w:color="auto"/>
          </w:divBdr>
        </w:div>
        <w:div w:id="891582222">
          <w:marLeft w:val="288"/>
          <w:marRight w:val="0"/>
          <w:marTop w:val="134"/>
          <w:marBottom w:val="0"/>
          <w:divBdr>
            <w:top w:val="none" w:sz="0" w:space="0" w:color="auto"/>
            <w:left w:val="none" w:sz="0" w:space="0" w:color="auto"/>
            <w:bottom w:val="none" w:sz="0" w:space="0" w:color="auto"/>
            <w:right w:val="none" w:sz="0" w:space="0" w:color="auto"/>
          </w:divBdr>
        </w:div>
      </w:divsChild>
    </w:div>
    <w:div w:id="1996102395">
      <w:bodyDiv w:val="1"/>
      <w:marLeft w:val="0"/>
      <w:marRight w:val="0"/>
      <w:marTop w:val="0"/>
      <w:marBottom w:val="0"/>
      <w:divBdr>
        <w:top w:val="none" w:sz="0" w:space="0" w:color="auto"/>
        <w:left w:val="none" w:sz="0" w:space="0" w:color="auto"/>
        <w:bottom w:val="none" w:sz="0" w:space="0" w:color="auto"/>
        <w:right w:val="none" w:sz="0" w:space="0" w:color="auto"/>
      </w:divBdr>
    </w:div>
    <w:div w:id="1998455184">
      <w:bodyDiv w:val="1"/>
      <w:marLeft w:val="0"/>
      <w:marRight w:val="0"/>
      <w:marTop w:val="0"/>
      <w:marBottom w:val="0"/>
      <w:divBdr>
        <w:top w:val="none" w:sz="0" w:space="0" w:color="auto"/>
        <w:left w:val="none" w:sz="0" w:space="0" w:color="auto"/>
        <w:bottom w:val="none" w:sz="0" w:space="0" w:color="auto"/>
        <w:right w:val="none" w:sz="0" w:space="0" w:color="auto"/>
      </w:divBdr>
    </w:div>
    <w:div w:id="2002391765">
      <w:bodyDiv w:val="1"/>
      <w:marLeft w:val="0"/>
      <w:marRight w:val="0"/>
      <w:marTop w:val="0"/>
      <w:marBottom w:val="0"/>
      <w:divBdr>
        <w:top w:val="none" w:sz="0" w:space="0" w:color="auto"/>
        <w:left w:val="none" w:sz="0" w:space="0" w:color="auto"/>
        <w:bottom w:val="none" w:sz="0" w:space="0" w:color="auto"/>
        <w:right w:val="none" w:sz="0" w:space="0" w:color="auto"/>
      </w:divBdr>
    </w:div>
    <w:div w:id="2020041510">
      <w:bodyDiv w:val="1"/>
      <w:marLeft w:val="0"/>
      <w:marRight w:val="0"/>
      <w:marTop w:val="0"/>
      <w:marBottom w:val="0"/>
      <w:divBdr>
        <w:top w:val="none" w:sz="0" w:space="0" w:color="auto"/>
        <w:left w:val="none" w:sz="0" w:space="0" w:color="auto"/>
        <w:bottom w:val="none" w:sz="0" w:space="0" w:color="auto"/>
        <w:right w:val="none" w:sz="0" w:space="0" w:color="auto"/>
      </w:divBdr>
    </w:div>
    <w:div w:id="2021350278">
      <w:bodyDiv w:val="1"/>
      <w:marLeft w:val="0"/>
      <w:marRight w:val="0"/>
      <w:marTop w:val="0"/>
      <w:marBottom w:val="0"/>
      <w:divBdr>
        <w:top w:val="none" w:sz="0" w:space="0" w:color="auto"/>
        <w:left w:val="none" w:sz="0" w:space="0" w:color="auto"/>
        <w:bottom w:val="none" w:sz="0" w:space="0" w:color="auto"/>
        <w:right w:val="none" w:sz="0" w:space="0" w:color="auto"/>
      </w:divBdr>
    </w:div>
    <w:div w:id="2029864846">
      <w:bodyDiv w:val="1"/>
      <w:marLeft w:val="0"/>
      <w:marRight w:val="0"/>
      <w:marTop w:val="0"/>
      <w:marBottom w:val="0"/>
      <w:divBdr>
        <w:top w:val="none" w:sz="0" w:space="0" w:color="auto"/>
        <w:left w:val="none" w:sz="0" w:space="0" w:color="auto"/>
        <w:bottom w:val="none" w:sz="0" w:space="0" w:color="auto"/>
        <w:right w:val="none" w:sz="0" w:space="0" w:color="auto"/>
      </w:divBdr>
    </w:div>
    <w:div w:id="2030444976">
      <w:bodyDiv w:val="1"/>
      <w:marLeft w:val="0"/>
      <w:marRight w:val="0"/>
      <w:marTop w:val="0"/>
      <w:marBottom w:val="0"/>
      <w:divBdr>
        <w:top w:val="none" w:sz="0" w:space="0" w:color="auto"/>
        <w:left w:val="none" w:sz="0" w:space="0" w:color="auto"/>
        <w:bottom w:val="none" w:sz="0" w:space="0" w:color="auto"/>
        <w:right w:val="none" w:sz="0" w:space="0" w:color="auto"/>
      </w:divBdr>
    </w:div>
    <w:div w:id="2032757443">
      <w:bodyDiv w:val="1"/>
      <w:marLeft w:val="0"/>
      <w:marRight w:val="0"/>
      <w:marTop w:val="0"/>
      <w:marBottom w:val="0"/>
      <w:divBdr>
        <w:top w:val="none" w:sz="0" w:space="0" w:color="auto"/>
        <w:left w:val="none" w:sz="0" w:space="0" w:color="auto"/>
        <w:bottom w:val="none" w:sz="0" w:space="0" w:color="auto"/>
        <w:right w:val="none" w:sz="0" w:space="0" w:color="auto"/>
      </w:divBdr>
      <w:divsChild>
        <w:div w:id="1984189371">
          <w:marLeft w:val="547"/>
          <w:marRight w:val="0"/>
          <w:marTop w:val="134"/>
          <w:marBottom w:val="0"/>
          <w:divBdr>
            <w:top w:val="none" w:sz="0" w:space="0" w:color="auto"/>
            <w:left w:val="none" w:sz="0" w:space="0" w:color="auto"/>
            <w:bottom w:val="none" w:sz="0" w:space="0" w:color="auto"/>
            <w:right w:val="none" w:sz="0" w:space="0" w:color="auto"/>
          </w:divBdr>
        </w:div>
        <w:div w:id="1621764326">
          <w:marLeft w:val="547"/>
          <w:marRight w:val="0"/>
          <w:marTop w:val="134"/>
          <w:marBottom w:val="0"/>
          <w:divBdr>
            <w:top w:val="none" w:sz="0" w:space="0" w:color="auto"/>
            <w:left w:val="none" w:sz="0" w:space="0" w:color="auto"/>
            <w:bottom w:val="none" w:sz="0" w:space="0" w:color="auto"/>
            <w:right w:val="none" w:sz="0" w:space="0" w:color="auto"/>
          </w:divBdr>
        </w:div>
        <w:div w:id="225724941">
          <w:marLeft w:val="547"/>
          <w:marRight w:val="0"/>
          <w:marTop w:val="134"/>
          <w:marBottom w:val="0"/>
          <w:divBdr>
            <w:top w:val="none" w:sz="0" w:space="0" w:color="auto"/>
            <w:left w:val="none" w:sz="0" w:space="0" w:color="auto"/>
            <w:bottom w:val="none" w:sz="0" w:space="0" w:color="auto"/>
            <w:right w:val="none" w:sz="0" w:space="0" w:color="auto"/>
          </w:divBdr>
        </w:div>
        <w:div w:id="531379098">
          <w:marLeft w:val="547"/>
          <w:marRight w:val="0"/>
          <w:marTop w:val="134"/>
          <w:marBottom w:val="0"/>
          <w:divBdr>
            <w:top w:val="none" w:sz="0" w:space="0" w:color="auto"/>
            <w:left w:val="none" w:sz="0" w:space="0" w:color="auto"/>
            <w:bottom w:val="none" w:sz="0" w:space="0" w:color="auto"/>
            <w:right w:val="none" w:sz="0" w:space="0" w:color="auto"/>
          </w:divBdr>
        </w:div>
        <w:div w:id="1871868815">
          <w:marLeft w:val="547"/>
          <w:marRight w:val="0"/>
          <w:marTop w:val="134"/>
          <w:marBottom w:val="0"/>
          <w:divBdr>
            <w:top w:val="none" w:sz="0" w:space="0" w:color="auto"/>
            <w:left w:val="none" w:sz="0" w:space="0" w:color="auto"/>
            <w:bottom w:val="none" w:sz="0" w:space="0" w:color="auto"/>
            <w:right w:val="none" w:sz="0" w:space="0" w:color="auto"/>
          </w:divBdr>
        </w:div>
        <w:div w:id="2131313478">
          <w:marLeft w:val="547"/>
          <w:marRight w:val="0"/>
          <w:marTop w:val="134"/>
          <w:marBottom w:val="0"/>
          <w:divBdr>
            <w:top w:val="none" w:sz="0" w:space="0" w:color="auto"/>
            <w:left w:val="none" w:sz="0" w:space="0" w:color="auto"/>
            <w:bottom w:val="none" w:sz="0" w:space="0" w:color="auto"/>
            <w:right w:val="none" w:sz="0" w:space="0" w:color="auto"/>
          </w:divBdr>
        </w:div>
      </w:divsChild>
    </w:div>
    <w:div w:id="2038697812">
      <w:bodyDiv w:val="1"/>
      <w:marLeft w:val="0"/>
      <w:marRight w:val="0"/>
      <w:marTop w:val="0"/>
      <w:marBottom w:val="0"/>
      <w:divBdr>
        <w:top w:val="none" w:sz="0" w:space="0" w:color="auto"/>
        <w:left w:val="none" w:sz="0" w:space="0" w:color="auto"/>
        <w:bottom w:val="none" w:sz="0" w:space="0" w:color="auto"/>
        <w:right w:val="none" w:sz="0" w:space="0" w:color="auto"/>
      </w:divBdr>
    </w:div>
    <w:div w:id="2041128453">
      <w:bodyDiv w:val="1"/>
      <w:marLeft w:val="0"/>
      <w:marRight w:val="0"/>
      <w:marTop w:val="0"/>
      <w:marBottom w:val="0"/>
      <w:divBdr>
        <w:top w:val="none" w:sz="0" w:space="0" w:color="auto"/>
        <w:left w:val="none" w:sz="0" w:space="0" w:color="auto"/>
        <w:bottom w:val="none" w:sz="0" w:space="0" w:color="auto"/>
        <w:right w:val="none" w:sz="0" w:space="0" w:color="auto"/>
      </w:divBdr>
    </w:div>
    <w:div w:id="2057731509">
      <w:bodyDiv w:val="1"/>
      <w:marLeft w:val="0"/>
      <w:marRight w:val="0"/>
      <w:marTop w:val="0"/>
      <w:marBottom w:val="0"/>
      <w:divBdr>
        <w:top w:val="none" w:sz="0" w:space="0" w:color="auto"/>
        <w:left w:val="none" w:sz="0" w:space="0" w:color="auto"/>
        <w:bottom w:val="none" w:sz="0" w:space="0" w:color="auto"/>
        <w:right w:val="none" w:sz="0" w:space="0" w:color="auto"/>
      </w:divBdr>
    </w:div>
    <w:div w:id="2070688352">
      <w:bodyDiv w:val="1"/>
      <w:marLeft w:val="0"/>
      <w:marRight w:val="0"/>
      <w:marTop w:val="0"/>
      <w:marBottom w:val="0"/>
      <w:divBdr>
        <w:top w:val="none" w:sz="0" w:space="0" w:color="auto"/>
        <w:left w:val="none" w:sz="0" w:space="0" w:color="auto"/>
        <w:bottom w:val="none" w:sz="0" w:space="0" w:color="auto"/>
        <w:right w:val="none" w:sz="0" w:space="0" w:color="auto"/>
      </w:divBdr>
    </w:div>
    <w:div w:id="2087415738">
      <w:bodyDiv w:val="1"/>
      <w:marLeft w:val="0"/>
      <w:marRight w:val="0"/>
      <w:marTop w:val="0"/>
      <w:marBottom w:val="0"/>
      <w:divBdr>
        <w:top w:val="none" w:sz="0" w:space="0" w:color="auto"/>
        <w:left w:val="none" w:sz="0" w:space="0" w:color="auto"/>
        <w:bottom w:val="none" w:sz="0" w:space="0" w:color="auto"/>
        <w:right w:val="none" w:sz="0" w:space="0" w:color="auto"/>
      </w:divBdr>
    </w:div>
    <w:div w:id="2099907288">
      <w:bodyDiv w:val="1"/>
      <w:marLeft w:val="0"/>
      <w:marRight w:val="0"/>
      <w:marTop w:val="0"/>
      <w:marBottom w:val="0"/>
      <w:divBdr>
        <w:top w:val="none" w:sz="0" w:space="0" w:color="auto"/>
        <w:left w:val="none" w:sz="0" w:space="0" w:color="auto"/>
        <w:bottom w:val="none" w:sz="0" w:space="0" w:color="auto"/>
        <w:right w:val="none" w:sz="0" w:space="0" w:color="auto"/>
      </w:divBdr>
      <w:divsChild>
        <w:div w:id="1618682395">
          <w:marLeft w:val="475"/>
          <w:marRight w:val="0"/>
          <w:marTop w:val="72"/>
          <w:marBottom w:val="0"/>
          <w:divBdr>
            <w:top w:val="none" w:sz="0" w:space="0" w:color="auto"/>
            <w:left w:val="none" w:sz="0" w:space="0" w:color="auto"/>
            <w:bottom w:val="none" w:sz="0" w:space="0" w:color="auto"/>
            <w:right w:val="none" w:sz="0" w:space="0" w:color="auto"/>
          </w:divBdr>
        </w:div>
        <w:div w:id="73011264">
          <w:marLeft w:val="475"/>
          <w:marRight w:val="0"/>
          <w:marTop w:val="72"/>
          <w:marBottom w:val="0"/>
          <w:divBdr>
            <w:top w:val="none" w:sz="0" w:space="0" w:color="auto"/>
            <w:left w:val="none" w:sz="0" w:space="0" w:color="auto"/>
            <w:bottom w:val="none" w:sz="0" w:space="0" w:color="auto"/>
            <w:right w:val="none" w:sz="0" w:space="0" w:color="auto"/>
          </w:divBdr>
        </w:div>
        <w:div w:id="965892020">
          <w:marLeft w:val="475"/>
          <w:marRight w:val="0"/>
          <w:marTop w:val="72"/>
          <w:marBottom w:val="0"/>
          <w:divBdr>
            <w:top w:val="none" w:sz="0" w:space="0" w:color="auto"/>
            <w:left w:val="none" w:sz="0" w:space="0" w:color="auto"/>
            <w:bottom w:val="none" w:sz="0" w:space="0" w:color="auto"/>
            <w:right w:val="none" w:sz="0" w:space="0" w:color="auto"/>
          </w:divBdr>
        </w:div>
        <w:div w:id="979387879">
          <w:marLeft w:val="475"/>
          <w:marRight w:val="0"/>
          <w:marTop w:val="72"/>
          <w:marBottom w:val="0"/>
          <w:divBdr>
            <w:top w:val="none" w:sz="0" w:space="0" w:color="auto"/>
            <w:left w:val="none" w:sz="0" w:space="0" w:color="auto"/>
            <w:bottom w:val="none" w:sz="0" w:space="0" w:color="auto"/>
            <w:right w:val="none" w:sz="0" w:space="0" w:color="auto"/>
          </w:divBdr>
        </w:div>
        <w:div w:id="1412509799">
          <w:marLeft w:val="475"/>
          <w:marRight w:val="0"/>
          <w:marTop w:val="72"/>
          <w:marBottom w:val="0"/>
          <w:divBdr>
            <w:top w:val="none" w:sz="0" w:space="0" w:color="auto"/>
            <w:left w:val="none" w:sz="0" w:space="0" w:color="auto"/>
            <w:bottom w:val="none" w:sz="0" w:space="0" w:color="auto"/>
            <w:right w:val="none" w:sz="0" w:space="0" w:color="auto"/>
          </w:divBdr>
        </w:div>
        <w:div w:id="1774085437">
          <w:marLeft w:val="475"/>
          <w:marRight w:val="0"/>
          <w:marTop w:val="72"/>
          <w:marBottom w:val="0"/>
          <w:divBdr>
            <w:top w:val="none" w:sz="0" w:space="0" w:color="auto"/>
            <w:left w:val="none" w:sz="0" w:space="0" w:color="auto"/>
            <w:bottom w:val="none" w:sz="0" w:space="0" w:color="auto"/>
            <w:right w:val="none" w:sz="0" w:space="0" w:color="auto"/>
          </w:divBdr>
        </w:div>
      </w:divsChild>
    </w:div>
    <w:div w:id="2102141487">
      <w:bodyDiv w:val="1"/>
      <w:marLeft w:val="0"/>
      <w:marRight w:val="0"/>
      <w:marTop w:val="0"/>
      <w:marBottom w:val="0"/>
      <w:divBdr>
        <w:top w:val="none" w:sz="0" w:space="0" w:color="auto"/>
        <w:left w:val="none" w:sz="0" w:space="0" w:color="auto"/>
        <w:bottom w:val="none" w:sz="0" w:space="0" w:color="auto"/>
        <w:right w:val="none" w:sz="0" w:space="0" w:color="auto"/>
      </w:divBdr>
    </w:div>
    <w:div w:id="2109807998">
      <w:bodyDiv w:val="1"/>
      <w:marLeft w:val="0"/>
      <w:marRight w:val="0"/>
      <w:marTop w:val="0"/>
      <w:marBottom w:val="0"/>
      <w:divBdr>
        <w:top w:val="none" w:sz="0" w:space="0" w:color="auto"/>
        <w:left w:val="none" w:sz="0" w:space="0" w:color="auto"/>
        <w:bottom w:val="none" w:sz="0" w:space="0" w:color="auto"/>
        <w:right w:val="none" w:sz="0" w:space="0" w:color="auto"/>
      </w:divBdr>
    </w:div>
    <w:div w:id="2116093257">
      <w:bodyDiv w:val="1"/>
      <w:marLeft w:val="0"/>
      <w:marRight w:val="0"/>
      <w:marTop w:val="0"/>
      <w:marBottom w:val="0"/>
      <w:divBdr>
        <w:top w:val="none" w:sz="0" w:space="0" w:color="auto"/>
        <w:left w:val="none" w:sz="0" w:space="0" w:color="auto"/>
        <w:bottom w:val="none" w:sz="0" w:space="0" w:color="auto"/>
        <w:right w:val="none" w:sz="0" w:space="0" w:color="auto"/>
      </w:divBdr>
      <w:divsChild>
        <w:div w:id="1126041305">
          <w:marLeft w:val="0"/>
          <w:marRight w:val="0"/>
          <w:marTop w:val="86"/>
          <w:marBottom w:val="0"/>
          <w:divBdr>
            <w:top w:val="none" w:sz="0" w:space="0" w:color="auto"/>
            <w:left w:val="none" w:sz="0" w:space="0" w:color="auto"/>
            <w:bottom w:val="none" w:sz="0" w:space="0" w:color="auto"/>
            <w:right w:val="none" w:sz="0" w:space="0" w:color="auto"/>
          </w:divBdr>
        </w:div>
        <w:div w:id="1103377201">
          <w:marLeft w:val="0"/>
          <w:marRight w:val="0"/>
          <w:marTop w:val="86"/>
          <w:marBottom w:val="0"/>
          <w:divBdr>
            <w:top w:val="none" w:sz="0" w:space="0" w:color="auto"/>
            <w:left w:val="none" w:sz="0" w:space="0" w:color="auto"/>
            <w:bottom w:val="none" w:sz="0" w:space="0" w:color="auto"/>
            <w:right w:val="none" w:sz="0" w:space="0" w:color="auto"/>
          </w:divBdr>
        </w:div>
        <w:div w:id="1734352305">
          <w:marLeft w:val="0"/>
          <w:marRight w:val="0"/>
          <w:marTop w:val="86"/>
          <w:marBottom w:val="0"/>
          <w:divBdr>
            <w:top w:val="none" w:sz="0" w:space="0" w:color="auto"/>
            <w:left w:val="none" w:sz="0" w:space="0" w:color="auto"/>
            <w:bottom w:val="none" w:sz="0" w:space="0" w:color="auto"/>
            <w:right w:val="none" w:sz="0" w:space="0" w:color="auto"/>
          </w:divBdr>
        </w:div>
        <w:div w:id="756708876">
          <w:marLeft w:val="0"/>
          <w:marRight w:val="0"/>
          <w:marTop w:val="86"/>
          <w:marBottom w:val="0"/>
          <w:divBdr>
            <w:top w:val="none" w:sz="0" w:space="0" w:color="auto"/>
            <w:left w:val="none" w:sz="0" w:space="0" w:color="auto"/>
            <w:bottom w:val="none" w:sz="0" w:space="0" w:color="auto"/>
            <w:right w:val="none" w:sz="0" w:space="0" w:color="auto"/>
          </w:divBdr>
        </w:div>
        <w:div w:id="1713117257">
          <w:marLeft w:val="0"/>
          <w:marRight w:val="0"/>
          <w:marTop w:val="86"/>
          <w:marBottom w:val="0"/>
          <w:divBdr>
            <w:top w:val="none" w:sz="0" w:space="0" w:color="auto"/>
            <w:left w:val="none" w:sz="0" w:space="0" w:color="auto"/>
            <w:bottom w:val="none" w:sz="0" w:space="0" w:color="auto"/>
            <w:right w:val="none" w:sz="0" w:space="0" w:color="auto"/>
          </w:divBdr>
        </w:div>
        <w:div w:id="1091009771">
          <w:marLeft w:val="0"/>
          <w:marRight w:val="0"/>
          <w:marTop w:val="86"/>
          <w:marBottom w:val="0"/>
          <w:divBdr>
            <w:top w:val="none" w:sz="0" w:space="0" w:color="auto"/>
            <w:left w:val="none" w:sz="0" w:space="0" w:color="auto"/>
            <w:bottom w:val="none" w:sz="0" w:space="0" w:color="auto"/>
            <w:right w:val="none" w:sz="0" w:space="0" w:color="auto"/>
          </w:divBdr>
        </w:div>
      </w:divsChild>
    </w:div>
    <w:div w:id="2117363408">
      <w:bodyDiv w:val="1"/>
      <w:marLeft w:val="0"/>
      <w:marRight w:val="0"/>
      <w:marTop w:val="0"/>
      <w:marBottom w:val="0"/>
      <w:divBdr>
        <w:top w:val="none" w:sz="0" w:space="0" w:color="auto"/>
        <w:left w:val="none" w:sz="0" w:space="0" w:color="auto"/>
        <w:bottom w:val="none" w:sz="0" w:space="0" w:color="auto"/>
        <w:right w:val="none" w:sz="0" w:space="0" w:color="auto"/>
      </w:divBdr>
    </w:div>
    <w:div w:id="2131237220">
      <w:bodyDiv w:val="1"/>
      <w:marLeft w:val="0"/>
      <w:marRight w:val="0"/>
      <w:marTop w:val="0"/>
      <w:marBottom w:val="0"/>
      <w:divBdr>
        <w:top w:val="none" w:sz="0" w:space="0" w:color="auto"/>
        <w:left w:val="none" w:sz="0" w:space="0" w:color="auto"/>
        <w:bottom w:val="none" w:sz="0" w:space="0" w:color="auto"/>
        <w:right w:val="none" w:sz="0" w:space="0" w:color="auto"/>
      </w:divBdr>
    </w:div>
    <w:div w:id="2135097581">
      <w:bodyDiv w:val="1"/>
      <w:marLeft w:val="0"/>
      <w:marRight w:val="0"/>
      <w:marTop w:val="0"/>
      <w:marBottom w:val="0"/>
      <w:divBdr>
        <w:top w:val="none" w:sz="0" w:space="0" w:color="auto"/>
        <w:left w:val="none" w:sz="0" w:space="0" w:color="auto"/>
        <w:bottom w:val="none" w:sz="0" w:space="0" w:color="auto"/>
        <w:right w:val="none" w:sz="0" w:space="0" w:color="auto"/>
      </w:divBdr>
      <w:divsChild>
        <w:div w:id="2017031746">
          <w:marLeft w:val="1080"/>
          <w:marRight w:val="0"/>
          <w:marTop w:val="0"/>
          <w:marBottom w:val="0"/>
          <w:divBdr>
            <w:top w:val="none" w:sz="0" w:space="0" w:color="auto"/>
            <w:left w:val="none" w:sz="0" w:space="0" w:color="auto"/>
            <w:bottom w:val="none" w:sz="0" w:space="0" w:color="auto"/>
            <w:right w:val="none" w:sz="0" w:space="0" w:color="auto"/>
          </w:divBdr>
        </w:div>
        <w:div w:id="1316490607">
          <w:marLeft w:val="1080"/>
          <w:marRight w:val="0"/>
          <w:marTop w:val="0"/>
          <w:marBottom w:val="0"/>
          <w:divBdr>
            <w:top w:val="none" w:sz="0" w:space="0" w:color="auto"/>
            <w:left w:val="none" w:sz="0" w:space="0" w:color="auto"/>
            <w:bottom w:val="none" w:sz="0" w:space="0" w:color="auto"/>
            <w:right w:val="none" w:sz="0" w:space="0" w:color="auto"/>
          </w:divBdr>
        </w:div>
        <w:div w:id="1161891297">
          <w:marLeft w:val="1080"/>
          <w:marRight w:val="0"/>
          <w:marTop w:val="0"/>
          <w:marBottom w:val="0"/>
          <w:divBdr>
            <w:top w:val="none" w:sz="0" w:space="0" w:color="auto"/>
            <w:left w:val="none" w:sz="0" w:space="0" w:color="auto"/>
            <w:bottom w:val="none" w:sz="0" w:space="0" w:color="auto"/>
            <w:right w:val="none" w:sz="0" w:space="0" w:color="auto"/>
          </w:divBdr>
        </w:div>
      </w:divsChild>
    </w:div>
    <w:div w:id="2135710263">
      <w:bodyDiv w:val="1"/>
      <w:marLeft w:val="0"/>
      <w:marRight w:val="0"/>
      <w:marTop w:val="0"/>
      <w:marBottom w:val="0"/>
      <w:divBdr>
        <w:top w:val="none" w:sz="0" w:space="0" w:color="auto"/>
        <w:left w:val="none" w:sz="0" w:space="0" w:color="auto"/>
        <w:bottom w:val="none" w:sz="0" w:space="0" w:color="auto"/>
        <w:right w:val="none" w:sz="0" w:space="0" w:color="auto"/>
      </w:divBdr>
      <w:divsChild>
        <w:div w:id="894849006">
          <w:marLeft w:val="547"/>
          <w:marRight w:val="0"/>
          <w:marTop w:val="154"/>
          <w:marBottom w:val="0"/>
          <w:divBdr>
            <w:top w:val="none" w:sz="0" w:space="0" w:color="auto"/>
            <w:left w:val="none" w:sz="0" w:space="0" w:color="auto"/>
            <w:bottom w:val="none" w:sz="0" w:space="0" w:color="auto"/>
            <w:right w:val="none" w:sz="0" w:space="0" w:color="auto"/>
          </w:divBdr>
        </w:div>
        <w:div w:id="1842966691">
          <w:marLeft w:val="547"/>
          <w:marRight w:val="0"/>
          <w:marTop w:val="154"/>
          <w:marBottom w:val="0"/>
          <w:divBdr>
            <w:top w:val="none" w:sz="0" w:space="0" w:color="auto"/>
            <w:left w:val="none" w:sz="0" w:space="0" w:color="auto"/>
            <w:bottom w:val="none" w:sz="0" w:space="0" w:color="auto"/>
            <w:right w:val="none" w:sz="0" w:space="0" w:color="auto"/>
          </w:divBdr>
        </w:div>
        <w:div w:id="1311858858">
          <w:marLeft w:val="547"/>
          <w:marRight w:val="0"/>
          <w:marTop w:val="154"/>
          <w:marBottom w:val="0"/>
          <w:divBdr>
            <w:top w:val="none" w:sz="0" w:space="0" w:color="auto"/>
            <w:left w:val="none" w:sz="0" w:space="0" w:color="auto"/>
            <w:bottom w:val="none" w:sz="0" w:space="0" w:color="auto"/>
            <w:right w:val="none" w:sz="0" w:space="0" w:color="auto"/>
          </w:divBdr>
        </w:div>
        <w:div w:id="153377148">
          <w:marLeft w:val="547"/>
          <w:marRight w:val="0"/>
          <w:marTop w:val="154"/>
          <w:marBottom w:val="0"/>
          <w:divBdr>
            <w:top w:val="none" w:sz="0" w:space="0" w:color="auto"/>
            <w:left w:val="none" w:sz="0" w:space="0" w:color="auto"/>
            <w:bottom w:val="none" w:sz="0" w:space="0" w:color="auto"/>
            <w:right w:val="none" w:sz="0" w:space="0" w:color="auto"/>
          </w:divBdr>
        </w:div>
        <w:div w:id="96101743">
          <w:marLeft w:val="547"/>
          <w:marRight w:val="0"/>
          <w:marTop w:val="154"/>
          <w:marBottom w:val="0"/>
          <w:divBdr>
            <w:top w:val="none" w:sz="0" w:space="0" w:color="auto"/>
            <w:left w:val="none" w:sz="0" w:space="0" w:color="auto"/>
            <w:bottom w:val="none" w:sz="0" w:space="0" w:color="auto"/>
            <w:right w:val="none" w:sz="0" w:space="0" w:color="auto"/>
          </w:divBdr>
        </w:div>
      </w:divsChild>
    </w:div>
    <w:div w:id="21451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hyperlink" Target="mailto:astruckmann@marincounty.org"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7.png"/><Relationship Id="rId68" Type="http://schemas.openxmlformats.org/officeDocument/2006/relationships/header" Target="header1.xml"/><Relationship Id="rId84" Type="http://schemas.openxmlformats.org/officeDocument/2006/relationships/image" Target="media/image54.png"/><Relationship Id="rId89"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hyperlink" Target="mailto:krbrown@projects.sdsu.edu" TargetMode="External"/><Relationship Id="rId29" Type="http://schemas.openxmlformats.org/officeDocument/2006/relationships/image" Target="media/image12.gif"/><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www.socialworktoday.com/archive/EoEJanFeb09.shtml" TargetMode="External"/><Relationship Id="rId45" Type="http://schemas.openxmlformats.org/officeDocument/2006/relationships/image" Target="media/image24.png"/><Relationship Id="rId53" Type="http://schemas.openxmlformats.org/officeDocument/2006/relationships/hyperlink" Target="http://careers.socialworkers.org/documents/Professional%20Boundaries.pdf" TargetMode="External"/><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7.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hyperlink" Target="http://www.socialworkers.org/practice/naswstandards/socialworksupervision/SUPERVISION%20STANDARDS2%20Public%20Comment%20Draft%20August%2016.pdf" TargetMode="External"/><Relationship Id="rId19" Type="http://schemas.openxmlformats.org/officeDocument/2006/relationships/hyperlink" Target="tel:405-823-4900" TargetMode="External"/><Relationship Id="rId14" Type="http://schemas.openxmlformats.org/officeDocument/2006/relationships/hyperlink" Target="mailto:ldelagra@projects.sdsu.edu" TargetMode="External"/><Relationship Id="rId22" Type="http://schemas.openxmlformats.org/officeDocument/2006/relationships/hyperlink" Target="http://theacademy.sdsu.edu/programs/" TargetMode="External"/><Relationship Id="rId27" Type="http://schemas.openxmlformats.org/officeDocument/2006/relationships/image" Target="media/image10.png"/><Relationship Id="rId30" Type="http://schemas.openxmlformats.org/officeDocument/2006/relationships/hyperlink" Target="mailto:jcoloma@projects.sdsu.edu" TargetMode="Externa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footer" Target="footer1.xml"/><Relationship Id="rId77" Type="http://schemas.openxmlformats.org/officeDocument/2006/relationships/image" Target="media/image48.png"/><Relationship Id="rId100" Type="http://schemas.openxmlformats.org/officeDocument/2006/relationships/hyperlink" Target="http://www.regent.edu/acad/global/publications/sl_proceedings/2005/spears_practice.pdf" TargetMode="External"/><Relationship Id="rId8" Type="http://schemas.openxmlformats.org/officeDocument/2006/relationships/image" Target="media/image1.png"/><Relationship Id="rId51" Type="http://schemas.openxmlformats.org/officeDocument/2006/relationships/hyperlink" Target="http://www.socialworkers.org/pubs/code/code.asp"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hyperlink" Target="http://www.stanford.edu/group/psylawseminar/Ewing.htm" TargetMode="External"/><Relationship Id="rId98" Type="http://schemas.openxmlformats.org/officeDocument/2006/relationships/hyperlink" Target="http://www.nrepp.samhsa.g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theacademy.sdsu.edu/programs/" TargetMode="Externa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image" Target="media/image41.png"/><Relationship Id="rId103" Type="http://schemas.microsoft.com/office/2007/relationships/stylesWithEffects" Target="stylesWithEffects.xml"/><Relationship Id="rId20" Type="http://schemas.openxmlformats.org/officeDocument/2006/relationships/hyperlink" Target="mailto:paul.needham@okdhs.org" TargetMode="External"/><Relationship Id="rId41" Type="http://schemas.openxmlformats.org/officeDocument/2006/relationships/hyperlink" Target="http://www.socialworktoday.com/archive/EoEJanFeb09.shtml" TargetMode="External"/><Relationship Id="rId54" Type="http://schemas.openxmlformats.org/officeDocument/2006/relationships/hyperlink" Target="http://careers.socialworkers.org/documents/Professional%20Boundaries.pdf" TargetMode="External"/><Relationship Id="rId62" Type="http://schemas.openxmlformats.org/officeDocument/2006/relationships/image" Target="media/image36.png"/><Relationship Id="rId70" Type="http://schemas.openxmlformats.org/officeDocument/2006/relationships/footer" Target="footer2.xml"/><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hyperlink" Target="http://www.childwelfare.gov/pubs/usermanuals/supercps/supercp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heacademy.sdsu.edu/programs/" TargetMode="External"/><Relationship Id="rId23" Type="http://schemas.openxmlformats.org/officeDocument/2006/relationships/hyperlink" Target="javascript:AppendPopup(this,'ppdefView_1')"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hyperlink" Target="http://www.napsa-now.org/about-napsa/code-of-ethics/" TargetMode="External"/><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careers.socialworkers.org/documents/Professional%20Boundaries.pdf" TargetMode="Externa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hyperlink" Target="http://www.childwelfare.gov/pubs/usermanuals/supercps/supercps.pdf" TargetMode="External"/><Relationship Id="rId86" Type="http://schemas.openxmlformats.org/officeDocument/2006/relationships/image" Target="media/image56.png"/><Relationship Id="rId94" Type="http://schemas.openxmlformats.org/officeDocument/2006/relationships/hyperlink" Target="http://www.napsa-now.org/about-napsa/code-of-ethics/" TargetMode="External"/><Relationship Id="rId99" Type="http://schemas.openxmlformats.org/officeDocument/2006/relationships/hyperlink" Target="http://www.regent.edu/acad/global/publications/sl_proceedings/2005/spears_practice.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mailto:kathleen.quinn@napsa-now.org" TargetMode="External"/><Relationship Id="rId39" Type="http://schemas.openxmlformats.org/officeDocument/2006/relationships/hyperlink" Target="http://www.socialworktoday.com/archive/EoEJanFeb09.shtml" TargetMode="External"/><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0.png"/><Relationship Id="rId76" Type="http://schemas.openxmlformats.org/officeDocument/2006/relationships/image" Target="media/image47.png"/><Relationship Id="rId97" Type="http://schemas.openxmlformats.org/officeDocument/2006/relationships/hyperlink" Target="http://www.nrepp.samh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6BE61-99CA-4FFB-BD20-E106349AA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21462</Words>
  <Characters>122336</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Kathy</cp:lastModifiedBy>
  <cp:revision>2</cp:revision>
  <cp:lastPrinted>2013-06-13T21:23:00Z</cp:lastPrinted>
  <dcterms:created xsi:type="dcterms:W3CDTF">2013-08-12T17:12:00Z</dcterms:created>
  <dcterms:modified xsi:type="dcterms:W3CDTF">2013-08-12T17:12:00Z</dcterms:modified>
</cp:coreProperties>
</file>